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4FFCB" w14:textId="5C3EF1A9" w:rsidR="008B1ED8" w:rsidRPr="00FF34D2" w:rsidRDefault="008B1ED8" w:rsidP="008B1ED8">
      <w:pPr>
        <w:pStyle w:val="Heading1"/>
        <w:spacing w:before="60"/>
        <w:jc w:val="center"/>
        <w:rPr>
          <w:color w:val="000000" w:themeColor="text1"/>
        </w:rPr>
      </w:pPr>
      <w:r w:rsidRPr="00FF34D2">
        <w:rPr>
          <w:color w:val="000000" w:themeColor="text1"/>
        </w:rPr>
        <w:t>Phần thứ ba</w:t>
      </w:r>
    </w:p>
    <w:p w14:paraId="5D35D447" w14:textId="77777777" w:rsidR="008B1ED8" w:rsidRPr="00FF34D2" w:rsidRDefault="008B1ED8" w:rsidP="008B1ED8">
      <w:pPr>
        <w:pStyle w:val="Heading1"/>
        <w:spacing w:before="60"/>
        <w:jc w:val="center"/>
        <w:rPr>
          <w:color w:val="000000" w:themeColor="text1"/>
        </w:rPr>
      </w:pPr>
      <w:bookmarkStart w:id="0" w:name="_Toc136349207"/>
      <w:r w:rsidRPr="00FF34D2">
        <w:rPr>
          <w:color w:val="000000" w:themeColor="text1"/>
        </w:rPr>
        <w:t>NỘI DUNG LẬP QUY HOẠCH</w:t>
      </w:r>
      <w:bookmarkEnd w:id="0"/>
    </w:p>
    <w:p w14:paraId="751D9735" w14:textId="77777777" w:rsidR="008B1ED8" w:rsidRPr="00FF34D2" w:rsidRDefault="008B1ED8" w:rsidP="008B1ED8">
      <w:pPr>
        <w:pStyle w:val="Bodytext21"/>
        <w:shd w:val="clear" w:color="auto" w:fill="auto"/>
        <w:spacing w:before="0" w:after="0" w:line="240" w:lineRule="auto"/>
        <w:jc w:val="center"/>
        <w:rPr>
          <w:b/>
          <w:bCs/>
          <w:color w:val="000000" w:themeColor="text1"/>
          <w:sz w:val="28"/>
          <w:szCs w:val="28"/>
          <w:lang w:val="en-US"/>
        </w:rPr>
      </w:pPr>
    </w:p>
    <w:p w14:paraId="0B3ED048" w14:textId="77777777" w:rsidR="008B1ED8" w:rsidRPr="00FF34D2" w:rsidRDefault="008B1ED8" w:rsidP="008B1ED8">
      <w:pPr>
        <w:tabs>
          <w:tab w:val="left" w:pos="709"/>
        </w:tabs>
        <w:ind w:firstLine="720"/>
        <w:jc w:val="both"/>
        <w:rPr>
          <w:rFonts w:ascii="Times New Roman" w:hAnsi="Times New Roman" w:cs="Times New Roman"/>
          <w:b/>
          <w:bCs/>
          <w:color w:val="000000" w:themeColor="text1"/>
          <w:sz w:val="28"/>
          <w:szCs w:val="28"/>
          <w:lang w:val="nl-NL"/>
        </w:rPr>
      </w:pPr>
      <w:bookmarkStart w:id="1" w:name="_Toc136349208"/>
      <w:r w:rsidRPr="00FF34D2">
        <w:rPr>
          <w:rStyle w:val="Heading1Char"/>
          <w:rFonts w:ascii="Times New Roman" w:hAnsi="Times New Roman" w:cs="Times New Roman"/>
          <w:color w:val="000000" w:themeColor="text1"/>
        </w:rPr>
        <w:t>I. ĐINH HƯỚNG QUY HOẠCH KHÔNG GIAN TỔNG THỂ XÃ</w:t>
      </w:r>
      <w:bookmarkEnd w:id="1"/>
      <w:r w:rsidRPr="00FF34D2">
        <w:rPr>
          <w:rFonts w:ascii="Times New Roman" w:hAnsi="Times New Roman" w:cs="Times New Roman"/>
          <w:b/>
          <w:bCs/>
          <w:color w:val="000000" w:themeColor="text1"/>
          <w:sz w:val="28"/>
          <w:szCs w:val="28"/>
          <w:lang w:val="nl-NL"/>
        </w:rPr>
        <w:t>:</w:t>
      </w:r>
    </w:p>
    <w:p w14:paraId="03C90FBC" w14:textId="77777777" w:rsidR="008B1ED8" w:rsidRPr="00FF34D2" w:rsidRDefault="008B1ED8" w:rsidP="0011070B">
      <w:pPr>
        <w:tabs>
          <w:tab w:val="left" w:pos="709"/>
        </w:tabs>
        <w:spacing w:before="60" w:after="60"/>
        <w:ind w:firstLine="709"/>
        <w:jc w:val="both"/>
        <w:rPr>
          <w:rFonts w:ascii="Times New Roman" w:hAnsi="Times New Roman" w:cs="Times New Roman"/>
          <w:b/>
          <w:bCs/>
          <w:color w:val="000000" w:themeColor="text1"/>
          <w:sz w:val="28"/>
          <w:szCs w:val="28"/>
        </w:rPr>
      </w:pPr>
      <w:bookmarkStart w:id="2" w:name="_Toc136349209"/>
      <w:r w:rsidRPr="00FF34D2">
        <w:rPr>
          <w:rStyle w:val="Heading1Char"/>
          <w:rFonts w:ascii="Times New Roman" w:hAnsi="Times New Roman" w:cs="Times New Roman"/>
          <w:color w:val="000000" w:themeColor="text1"/>
        </w:rPr>
        <w:t>1. Quy hoạch khu trung tâm xã</w:t>
      </w:r>
      <w:bookmarkEnd w:id="2"/>
      <w:r w:rsidRPr="00FF34D2">
        <w:rPr>
          <w:rFonts w:ascii="Times New Roman" w:hAnsi="Times New Roman" w:cs="Times New Roman"/>
          <w:b/>
          <w:bCs/>
          <w:color w:val="000000" w:themeColor="text1"/>
          <w:sz w:val="28"/>
          <w:szCs w:val="28"/>
        </w:rPr>
        <w:t>:</w:t>
      </w:r>
    </w:p>
    <w:p w14:paraId="536D4DE7" w14:textId="77777777" w:rsidR="008B1ED8" w:rsidRPr="00FF34D2" w:rsidRDefault="008B1ED8" w:rsidP="0011070B">
      <w:pPr>
        <w:tabs>
          <w:tab w:val="left" w:pos="709"/>
        </w:tabs>
        <w:spacing w:before="60" w:after="60"/>
        <w:ind w:firstLine="709"/>
        <w:jc w:val="both"/>
        <w:rPr>
          <w:rFonts w:ascii="Times New Roman" w:hAnsi="Times New Roman" w:cs="Times New Roman"/>
          <w:b/>
          <w:bCs/>
          <w:i/>
          <w:color w:val="000000" w:themeColor="text1"/>
          <w:sz w:val="28"/>
          <w:szCs w:val="28"/>
          <w:lang w:val="vi-VN"/>
        </w:rPr>
      </w:pPr>
      <w:r w:rsidRPr="00FF34D2">
        <w:rPr>
          <w:rFonts w:ascii="Times New Roman" w:hAnsi="Times New Roman" w:cs="Times New Roman"/>
          <w:b/>
          <w:bCs/>
          <w:i/>
          <w:color w:val="000000" w:themeColor="text1"/>
          <w:sz w:val="28"/>
          <w:szCs w:val="28"/>
        </w:rPr>
        <w:t>1.1. Định hướng quy hoạch:</w:t>
      </w:r>
    </w:p>
    <w:p w14:paraId="68471EF0" w14:textId="28EABA65" w:rsidR="00FE50A8" w:rsidRPr="00FF34D2" w:rsidRDefault="008B1ED8" w:rsidP="0011070B">
      <w:pPr>
        <w:tabs>
          <w:tab w:val="left" w:pos="0"/>
        </w:tabs>
        <w:spacing w:before="60" w:after="60"/>
        <w:ind w:firstLine="720"/>
        <w:jc w:val="both"/>
        <w:rPr>
          <w:rFonts w:ascii="Times New Roman" w:hAnsi="Times New Roman" w:cs="Times New Roman"/>
          <w:bCs/>
          <w:iCs/>
          <w:color w:val="000000" w:themeColor="text1"/>
          <w:sz w:val="28"/>
          <w:szCs w:val="28"/>
          <w:lang w:val="nl-NL" w:eastAsia="ja-JP"/>
        </w:rPr>
      </w:pPr>
      <w:r w:rsidRPr="00FF34D2">
        <w:rPr>
          <w:rFonts w:ascii="Times New Roman" w:hAnsi="Times New Roman" w:cs="Times New Roman"/>
          <w:bCs/>
          <w:iCs/>
          <w:color w:val="000000" w:themeColor="text1"/>
          <w:sz w:val="28"/>
          <w:szCs w:val="28"/>
          <w:lang w:val="nl-NL" w:eastAsia="ja-JP"/>
        </w:rPr>
        <w:t xml:space="preserve">a) Tổ chức không gian: </w:t>
      </w:r>
    </w:p>
    <w:p w14:paraId="22554A1F" w14:textId="2C0CE2C5" w:rsidR="003B0CE1" w:rsidRPr="00FF34D2" w:rsidRDefault="003B0CE1" w:rsidP="0011070B">
      <w:pPr>
        <w:spacing w:before="60" w:after="60"/>
        <w:ind w:firstLine="720"/>
        <w:jc w:val="both"/>
        <w:rPr>
          <w:rFonts w:ascii="Times New Roman" w:hAnsi="Times New Roman" w:cs="Times New Roman"/>
          <w:color w:val="000000" w:themeColor="text1"/>
          <w:sz w:val="28"/>
          <w:szCs w:val="28"/>
          <w:lang w:val="nl-NL"/>
        </w:rPr>
      </w:pPr>
      <w:bookmarkStart w:id="3" w:name="_Toc127434976"/>
      <w:r w:rsidRPr="00FF34D2">
        <w:rPr>
          <w:rFonts w:ascii="Times New Roman" w:hAnsi="Times New Roman" w:cs="Times New Roman"/>
          <w:color w:val="000000" w:themeColor="text1"/>
          <w:sz w:val="28"/>
          <w:szCs w:val="28"/>
          <w:lang w:val="nl-NL"/>
        </w:rPr>
        <w:t xml:space="preserve">- Trục không gian chủ đạo là </w:t>
      </w:r>
      <w:r w:rsidRPr="00FF34D2">
        <w:rPr>
          <w:rFonts w:ascii="Times New Roman" w:hAnsi="Times New Roman" w:cs="Times New Roman"/>
          <w:color w:val="000000" w:themeColor="text1"/>
          <w:sz w:val="28"/>
          <w:szCs w:val="28"/>
          <w:lang w:val="vi-VN"/>
        </w:rPr>
        <w:t xml:space="preserve">trục đường </w:t>
      </w:r>
      <w:r w:rsidR="00F31829" w:rsidRPr="00FF34D2">
        <w:rPr>
          <w:rFonts w:ascii="Times New Roman" w:hAnsi="Times New Roman" w:cs="Times New Roman"/>
          <w:color w:val="000000" w:themeColor="text1"/>
          <w:sz w:val="28"/>
          <w:szCs w:val="28"/>
        </w:rPr>
        <w:t>tỉnh ĐT.624B</w:t>
      </w:r>
      <w:r w:rsidRPr="00FF34D2">
        <w:rPr>
          <w:rFonts w:ascii="Times New Roman" w:hAnsi="Times New Roman" w:cs="Times New Roman"/>
          <w:color w:val="000000" w:themeColor="text1"/>
          <w:sz w:val="28"/>
          <w:szCs w:val="28"/>
          <w:lang w:val="nl-NL"/>
        </w:rPr>
        <w:t xml:space="preserve"> </w:t>
      </w:r>
      <w:r w:rsidR="00F31829" w:rsidRPr="00FF34D2">
        <w:rPr>
          <w:rFonts w:ascii="Times New Roman" w:hAnsi="Times New Roman" w:cs="Times New Roman"/>
          <w:color w:val="000000" w:themeColor="text1"/>
          <w:sz w:val="28"/>
          <w:szCs w:val="28"/>
          <w:lang w:val="nl-NL"/>
        </w:rPr>
        <w:t xml:space="preserve">và đường huyện ĐH.31 </w:t>
      </w:r>
      <w:r w:rsidRPr="00FF34D2">
        <w:rPr>
          <w:rFonts w:ascii="Times New Roman" w:hAnsi="Times New Roman" w:cs="Times New Roman"/>
          <w:color w:val="000000" w:themeColor="text1"/>
          <w:sz w:val="28"/>
          <w:szCs w:val="28"/>
          <w:lang w:val="nl-NL"/>
        </w:rPr>
        <w:t xml:space="preserve">qua trung tâm xã được </w:t>
      </w:r>
      <w:r w:rsidR="002C27F0" w:rsidRPr="00FF34D2">
        <w:rPr>
          <w:rFonts w:ascii="Times New Roman" w:hAnsi="Times New Roman" w:cs="Times New Roman"/>
          <w:color w:val="000000" w:themeColor="text1"/>
          <w:sz w:val="28"/>
          <w:szCs w:val="28"/>
          <w:lang w:val="nl-NL"/>
        </w:rPr>
        <w:t>xây dựng mương hộp, có nắp đan</w:t>
      </w:r>
      <w:r w:rsidRPr="00FF34D2">
        <w:rPr>
          <w:rFonts w:ascii="Times New Roman" w:hAnsi="Times New Roman" w:cs="Times New Roman"/>
          <w:color w:val="000000" w:themeColor="text1"/>
          <w:sz w:val="28"/>
          <w:szCs w:val="28"/>
          <w:lang w:val="nl-NL"/>
        </w:rPr>
        <w:t>, kết nối với các trục đường ngang, tạo điểm nhấn về phát triển kinh tế - xã hội của xã địa phương.</w:t>
      </w:r>
    </w:p>
    <w:p w14:paraId="2A04A975" w14:textId="77777777" w:rsidR="003B0CE1" w:rsidRPr="00FF34D2" w:rsidRDefault="003B0CE1" w:rsidP="0011070B">
      <w:pPr>
        <w:spacing w:before="60" w:after="60"/>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lang w:val="nl-NL"/>
        </w:rPr>
        <w:t>- Bố cục không gian kiến trúc đảm bảo các góc nhìn, tầm nhìn và trường nhìn cho các điểm nhấn không gian chung, nhưng phải tuân thủ các giá trị văn hóa, lịch sử, tính thời sự hiện tại, đảm bảo phát triển bền vững, ổn định lâu dài.</w:t>
      </w:r>
    </w:p>
    <w:p w14:paraId="0FE5BC55" w14:textId="0B55E4C9" w:rsidR="003B0CE1" w:rsidRPr="00FF34D2" w:rsidRDefault="003B0CE1" w:rsidP="0011070B">
      <w:pPr>
        <w:tabs>
          <w:tab w:val="left" w:pos="0"/>
        </w:tabs>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bCs/>
          <w:iCs/>
          <w:color w:val="000000" w:themeColor="text1"/>
          <w:sz w:val="28"/>
          <w:szCs w:val="28"/>
          <w:lang w:val="nl-NL" w:eastAsia="ja-JP"/>
        </w:rPr>
        <w:t xml:space="preserve">b) Diện tích, ranh giới: </w:t>
      </w:r>
      <w:r w:rsidRPr="00FF34D2">
        <w:rPr>
          <w:rFonts w:ascii="Times New Roman" w:hAnsi="Times New Roman" w:cs="Times New Roman"/>
          <w:color w:val="000000" w:themeColor="text1"/>
          <w:sz w:val="28"/>
          <w:szCs w:val="28"/>
        </w:rPr>
        <w:t xml:space="preserve">Không gian trung tâm xã phát triển theo dọc theo đường </w:t>
      </w:r>
      <w:r w:rsidR="00F31829" w:rsidRPr="00FF34D2">
        <w:rPr>
          <w:rFonts w:ascii="Times New Roman" w:hAnsi="Times New Roman" w:cs="Times New Roman"/>
          <w:color w:val="000000" w:themeColor="text1"/>
          <w:sz w:val="28"/>
          <w:szCs w:val="28"/>
        </w:rPr>
        <w:t xml:space="preserve">tỉnh ĐT.624B và đường </w:t>
      </w:r>
      <w:r w:rsidRPr="00FF34D2">
        <w:rPr>
          <w:rFonts w:ascii="Times New Roman" w:hAnsi="Times New Roman" w:cs="Times New Roman"/>
          <w:color w:val="000000" w:themeColor="text1"/>
          <w:sz w:val="28"/>
          <w:szCs w:val="28"/>
        </w:rPr>
        <w:t>huyện ĐH</w:t>
      </w:r>
      <w:r w:rsidR="00F31829" w:rsidRPr="00FF34D2">
        <w:rPr>
          <w:rFonts w:ascii="Times New Roman" w:hAnsi="Times New Roman" w:cs="Times New Roman"/>
          <w:color w:val="000000" w:themeColor="text1"/>
          <w:sz w:val="28"/>
          <w:szCs w:val="28"/>
        </w:rPr>
        <w:t>.</w:t>
      </w:r>
      <w:r w:rsidR="002C27F0" w:rsidRPr="00FF34D2">
        <w:rPr>
          <w:rFonts w:ascii="Times New Roman" w:hAnsi="Times New Roman" w:cs="Times New Roman"/>
          <w:color w:val="000000" w:themeColor="text1"/>
          <w:sz w:val="28"/>
          <w:szCs w:val="28"/>
        </w:rPr>
        <w:t>3</w:t>
      </w:r>
      <w:r w:rsidR="00024049" w:rsidRPr="00FF34D2">
        <w:rPr>
          <w:rFonts w:ascii="Times New Roman" w:hAnsi="Times New Roman" w:cs="Times New Roman"/>
          <w:color w:val="000000" w:themeColor="text1"/>
          <w:sz w:val="28"/>
          <w:szCs w:val="28"/>
        </w:rPr>
        <w:t>1</w:t>
      </w:r>
      <w:r w:rsidRPr="00FF34D2">
        <w:rPr>
          <w:rFonts w:ascii="Times New Roman" w:hAnsi="Times New Roman" w:cs="Times New Roman"/>
          <w:color w:val="000000" w:themeColor="text1"/>
          <w:sz w:val="28"/>
          <w:szCs w:val="28"/>
        </w:rPr>
        <w:t xml:space="preserve">, mở rộng ra hai bên trong phạm vi bán kính </w:t>
      </w:r>
      <w:r w:rsidR="00AF05AA" w:rsidRPr="00FF34D2">
        <w:rPr>
          <w:rFonts w:ascii="Times New Roman" w:hAnsi="Times New Roman" w:cs="Times New Roman"/>
          <w:color w:val="000000" w:themeColor="text1"/>
          <w:sz w:val="28"/>
          <w:szCs w:val="28"/>
        </w:rPr>
        <w:t>5</w:t>
      </w:r>
      <w:r w:rsidR="00FA22C2" w:rsidRPr="00FF34D2">
        <w:rPr>
          <w:rFonts w:ascii="Times New Roman" w:hAnsi="Times New Roman" w:cs="Times New Roman"/>
          <w:color w:val="000000" w:themeColor="text1"/>
          <w:sz w:val="28"/>
          <w:szCs w:val="28"/>
        </w:rPr>
        <w:t>0</w:t>
      </w:r>
      <w:r w:rsidRPr="00FF34D2">
        <w:rPr>
          <w:rFonts w:ascii="Times New Roman" w:hAnsi="Times New Roman" w:cs="Times New Roman"/>
          <w:color w:val="000000" w:themeColor="text1"/>
          <w:sz w:val="28"/>
          <w:szCs w:val="28"/>
        </w:rPr>
        <w:t xml:space="preserve">0 mét, diện tích </w:t>
      </w:r>
      <w:r w:rsidR="00AF05AA" w:rsidRPr="00FF34D2">
        <w:rPr>
          <w:rFonts w:ascii="Times New Roman" w:hAnsi="Times New Roman" w:cs="Times New Roman"/>
          <w:color w:val="000000" w:themeColor="text1"/>
          <w:sz w:val="28"/>
          <w:szCs w:val="28"/>
        </w:rPr>
        <w:t>3</w:t>
      </w:r>
      <w:r w:rsidR="00F31829" w:rsidRPr="00FF34D2">
        <w:rPr>
          <w:rFonts w:ascii="Times New Roman" w:hAnsi="Times New Roman" w:cs="Times New Roman"/>
          <w:color w:val="000000" w:themeColor="text1"/>
          <w:sz w:val="28"/>
          <w:szCs w:val="28"/>
        </w:rPr>
        <w:t>0</w:t>
      </w:r>
      <w:r w:rsidRPr="00FF34D2">
        <w:rPr>
          <w:rFonts w:ascii="Times New Roman" w:hAnsi="Times New Roman" w:cs="Times New Roman"/>
          <w:color w:val="000000" w:themeColor="text1"/>
          <w:sz w:val="28"/>
          <w:szCs w:val="28"/>
        </w:rPr>
        <w:t>ha</w:t>
      </w:r>
      <w:r w:rsidRPr="00FF34D2">
        <w:rPr>
          <w:rFonts w:ascii="Times New Roman" w:hAnsi="Times New Roman" w:cs="Times New Roman"/>
          <w:color w:val="000000" w:themeColor="text1"/>
          <w:sz w:val="28"/>
          <w:szCs w:val="28"/>
          <w:lang w:val="nb-NO"/>
        </w:rPr>
        <w:t>. R</w:t>
      </w:r>
      <w:r w:rsidRPr="00FF34D2">
        <w:rPr>
          <w:rFonts w:ascii="Times New Roman" w:hAnsi="Times New Roman" w:cs="Times New Roman"/>
          <w:color w:val="000000" w:themeColor="text1"/>
          <w:sz w:val="28"/>
          <w:szCs w:val="28"/>
        </w:rPr>
        <w:t>anh giới như sau:</w:t>
      </w:r>
    </w:p>
    <w:p w14:paraId="7DF47B21" w14:textId="1CDC946A" w:rsidR="00024049" w:rsidRPr="00FF34D2" w:rsidRDefault="00024049" w:rsidP="0011070B">
      <w:pPr>
        <w:spacing w:before="60" w:after="60"/>
        <w:ind w:firstLine="567"/>
        <w:rPr>
          <w:rFonts w:ascii="Times New Roman" w:hAnsi="Times New Roman"/>
          <w:color w:val="000000" w:themeColor="text1"/>
          <w:sz w:val="28"/>
          <w:szCs w:val="28"/>
        </w:rPr>
      </w:pPr>
      <w:r w:rsidRPr="00FF34D2">
        <w:rPr>
          <w:rFonts w:ascii="Times New Roman" w:hAnsi="Times New Roman"/>
          <w:color w:val="000000" w:themeColor="text1"/>
          <w:sz w:val="28"/>
          <w:szCs w:val="28"/>
        </w:rPr>
        <w:t>- Phía Đông: Khu dân cư số 5 thôn Phước Sơn dọc theo đường BTXM</w:t>
      </w:r>
    </w:p>
    <w:p w14:paraId="27248FA9" w14:textId="1BA203D8" w:rsidR="00024049" w:rsidRPr="00FF34D2" w:rsidRDefault="00024049" w:rsidP="0011070B">
      <w:pPr>
        <w:spacing w:before="60" w:after="60"/>
        <w:ind w:firstLine="567"/>
        <w:rPr>
          <w:rFonts w:ascii="Times New Roman" w:hAnsi="Times New Roman"/>
          <w:color w:val="000000" w:themeColor="text1"/>
          <w:sz w:val="28"/>
          <w:szCs w:val="28"/>
        </w:rPr>
      </w:pPr>
      <w:r w:rsidRPr="00FF34D2">
        <w:rPr>
          <w:rFonts w:ascii="Times New Roman" w:hAnsi="Times New Roman"/>
          <w:color w:val="000000" w:themeColor="text1"/>
          <w:sz w:val="28"/>
          <w:szCs w:val="28"/>
        </w:rPr>
        <w:t>- Phía Tây: Nghĩa Trang Liệt Sĩ, Khu dân cư 25 thôn Phú An</w:t>
      </w:r>
    </w:p>
    <w:p w14:paraId="40A804CF" w14:textId="4D974DBD" w:rsidR="00024049" w:rsidRPr="00FF34D2" w:rsidRDefault="00024049" w:rsidP="0011070B">
      <w:pPr>
        <w:spacing w:before="60" w:after="60"/>
        <w:ind w:firstLine="567"/>
        <w:rPr>
          <w:rFonts w:ascii="Times New Roman" w:hAnsi="Times New Roman"/>
          <w:color w:val="FF0000"/>
          <w:sz w:val="28"/>
          <w:szCs w:val="28"/>
        </w:rPr>
      </w:pPr>
      <w:r w:rsidRPr="00FF34D2">
        <w:rPr>
          <w:rFonts w:ascii="Times New Roman" w:hAnsi="Times New Roman"/>
          <w:color w:val="7030A0"/>
          <w:sz w:val="28"/>
          <w:szCs w:val="28"/>
        </w:rPr>
        <w:t>- Phía Nam:</w:t>
      </w:r>
      <w:r w:rsidR="000B6DAE" w:rsidRPr="00FF34D2">
        <w:rPr>
          <w:rFonts w:ascii="Times New Roman" w:hAnsi="Times New Roman"/>
          <w:color w:val="7030A0"/>
          <w:sz w:val="28"/>
          <w:szCs w:val="28"/>
        </w:rPr>
        <w:t xml:space="preserve"> </w:t>
      </w:r>
      <w:r w:rsidRPr="00FF34D2">
        <w:rPr>
          <w:rFonts w:ascii="Times New Roman" w:hAnsi="Times New Roman"/>
          <w:color w:val="7030A0"/>
          <w:sz w:val="28"/>
          <w:szCs w:val="28"/>
        </w:rPr>
        <w:t xml:space="preserve">Giáp đường </w:t>
      </w:r>
      <w:r w:rsidR="000B6DAE" w:rsidRPr="00FF34D2">
        <w:rPr>
          <w:rFonts w:ascii="Times New Roman" w:hAnsi="Times New Roman"/>
          <w:color w:val="7030A0"/>
          <w:sz w:val="28"/>
          <w:szCs w:val="28"/>
        </w:rPr>
        <w:t xml:space="preserve">đường </w:t>
      </w:r>
      <w:r w:rsidR="00792D2F" w:rsidRPr="00FF34D2">
        <w:rPr>
          <w:rFonts w:ascii="Times New Roman" w:hAnsi="Times New Roman"/>
          <w:color w:val="7030A0"/>
          <w:sz w:val="28"/>
          <w:szCs w:val="28"/>
        </w:rPr>
        <w:t>xã Chợ Vom – Cầu máng – Phú An</w:t>
      </w:r>
    </w:p>
    <w:p w14:paraId="08CD5ECE" w14:textId="77B94B35" w:rsidR="00024049" w:rsidRPr="00FF34D2" w:rsidRDefault="00024049" w:rsidP="0011070B">
      <w:pPr>
        <w:spacing w:before="60" w:after="60"/>
        <w:ind w:firstLine="567"/>
        <w:rPr>
          <w:rFonts w:ascii="Times New Roman" w:hAnsi="Times New Roman"/>
          <w:color w:val="000000" w:themeColor="text1"/>
          <w:sz w:val="28"/>
          <w:szCs w:val="28"/>
        </w:rPr>
      </w:pPr>
      <w:r w:rsidRPr="00FF34D2">
        <w:rPr>
          <w:rFonts w:ascii="Times New Roman" w:hAnsi="Times New Roman"/>
          <w:color w:val="000000" w:themeColor="text1"/>
          <w:sz w:val="28"/>
          <w:szCs w:val="28"/>
        </w:rPr>
        <w:t>- Phía Bắc:  Giáp Giáp Kênh S</w:t>
      </w:r>
      <w:r w:rsidRPr="00FF34D2">
        <w:rPr>
          <w:rFonts w:ascii="Times New Roman" w:hAnsi="Times New Roman"/>
          <w:color w:val="000000" w:themeColor="text1"/>
          <w:sz w:val="28"/>
          <w:szCs w:val="28"/>
          <w:vertAlign w:val="subscript"/>
        </w:rPr>
        <w:t>18 – 2A</w:t>
      </w:r>
      <w:r w:rsidRPr="00FF34D2">
        <w:rPr>
          <w:rFonts w:ascii="Times New Roman" w:hAnsi="Times New Roman"/>
          <w:color w:val="000000" w:themeColor="text1"/>
          <w:sz w:val="28"/>
          <w:szCs w:val="28"/>
          <w:vertAlign w:val="superscript"/>
        </w:rPr>
        <w:t xml:space="preserve"> </w:t>
      </w:r>
      <w:r w:rsidRPr="00FF34D2">
        <w:rPr>
          <w:rFonts w:ascii="Times New Roman" w:hAnsi="Times New Roman"/>
          <w:color w:val="000000" w:themeColor="text1"/>
          <w:sz w:val="28"/>
          <w:szCs w:val="28"/>
        </w:rPr>
        <w:t>nối trạm bơm cũ (đồng Phú An)</w:t>
      </w:r>
    </w:p>
    <w:p w14:paraId="71A0708A" w14:textId="10756CEB" w:rsidR="00065DA5" w:rsidRPr="00FF34D2" w:rsidRDefault="00065DA5" w:rsidP="00065DA5">
      <w:pPr>
        <w:tabs>
          <w:tab w:val="left" w:pos="0"/>
        </w:tabs>
        <w:jc w:val="both"/>
        <w:rPr>
          <w:rFonts w:ascii="Times New Roman" w:hAnsi="Times New Roman" w:cs="Times New Roman"/>
          <w:bCs/>
          <w:color w:val="000000" w:themeColor="text1"/>
          <w:sz w:val="28"/>
          <w:szCs w:val="28"/>
        </w:rPr>
      </w:pPr>
      <w:r w:rsidRPr="00FF34D2">
        <w:rPr>
          <w:rFonts w:ascii="Times New Roman" w:hAnsi="Times New Roman" w:cs="Times New Roman"/>
          <w:bCs/>
          <w:color w:val="000000" w:themeColor="text1"/>
          <w:sz w:val="28"/>
          <w:szCs w:val="28"/>
        </w:rPr>
        <w:tab/>
      </w:r>
      <w:r w:rsidR="00EB3263" w:rsidRPr="00FF34D2">
        <w:rPr>
          <w:rFonts w:ascii="Times New Roman" w:hAnsi="Times New Roman" w:cs="Times New Roman"/>
          <w:bCs/>
          <w:color w:val="000000" w:themeColor="text1"/>
          <w:sz w:val="28"/>
          <w:szCs w:val="28"/>
        </w:rPr>
        <w:t xml:space="preserve">c) Cơ cấu sử dụng đất: </w:t>
      </w:r>
      <w:r w:rsidRPr="00FF34D2">
        <w:rPr>
          <w:rFonts w:ascii="Times New Roman" w:hAnsi="Times New Roman" w:cs="Times New Roman"/>
          <w:color w:val="000000" w:themeColor="text1"/>
          <w:sz w:val="28"/>
          <w:szCs w:val="28"/>
        </w:rPr>
        <w:t>Tổng diện tích khu vực nghiên cứu: 30,0ha, tăng so với quy hoạch giai đoạn 2016-2020 (20,0ha): 10,0ha, trong đó:</w:t>
      </w:r>
    </w:p>
    <w:tbl>
      <w:tblPr>
        <w:tblW w:w="7500" w:type="dxa"/>
        <w:tblInd w:w="664" w:type="dxa"/>
        <w:tblLook w:val="04A0" w:firstRow="1" w:lastRow="0" w:firstColumn="1" w:lastColumn="0" w:noHBand="0" w:noVBand="1"/>
      </w:tblPr>
      <w:tblGrid>
        <w:gridCol w:w="680"/>
        <w:gridCol w:w="2740"/>
        <w:gridCol w:w="1420"/>
        <w:gridCol w:w="1420"/>
        <w:gridCol w:w="1240"/>
      </w:tblGrid>
      <w:tr w:rsidR="00AF05AA" w:rsidRPr="00FF34D2" w14:paraId="04FFFF8B" w14:textId="77777777" w:rsidTr="000A11D8">
        <w:trPr>
          <w:trHeight w:val="37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7E8F7" w14:textId="77777777" w:rsidR="000A11D8" w:rsidRPr="00FF34D2" w:rsidRDefault="000A11D8" w:rsidP="000A11D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TT</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63F11024" w14:textId="77777777" w:rsidR="000A11D8" w:rsidRPr="00FF34D2" w:rsidRDefault="000A11D8" w:rsidP="000A11D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Loại đất</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2051433" w14:textId="77777777" w:rsidR="000A11D8" w:rsidRPr="00FF34D2" w:rsidRDefault="000A11D8" w:rsidP="000A11D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Diện tích</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7E4C5E4" w14:textId="77777777" w:rsidR="000A11D8" w:rsidRPr="00FF34D2" w:rsidRDefault="000A11D8" w:rsidP="000A11D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Cơ cấu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E887BBD" w14:textId="77777777" w:rsidR="000A11D8" w:rsidRPr="00FF34D2" w:rsidRDefault="000A11D8" w:rsidP="000A11D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Ghi chú</w:t>
            </w:r>
          </w:p>
        </w:tc>
      </w:tr>
      <w:tr w:rsidR="00AF05AA" w:rsidRPr="00FF34D2" w14:paraId="5D42E22F" w14:textId="77777777" w:rsidTr="000A11D8">
        <w:trPr>
          <w:trHeight w:val="3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BFB30F7"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p>
        </w:tc>
        <w:tc>
          <w:tcPr>
            <w:tcW w:w="2740" w:type="dxa"/>
            <w:tcBorders>
              <w:top w:val="nil"/>
              <w:left w:val="nil"/>
              <w:bottom w:val="single" w:sz="4" w:space="0" w:color="auto"/>
              <w:right w:val="single" w:sz="4" w:space="0" w:color="auto"/>
            </w:tcBorders>
            <w:shd w:val="clear" w:color="auto" w:fill="auto"/>
            <w:noWrap/>
            <w:vAlign w:val="bottom"/>
            <w:hideMark/>
          </w:tcPr>
          <w:p w14:paraId="1E9259C9"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Đất hạ tầng công cộng</w:t>
            </w:r>
          </w:p>
        </w:tc>
        <w:tc>
          <w:tcPr>
            <w:tcW w:w="1420" w:type="dxa"/>
            <w:tcBorders>
              <w:top w:val="nil"/>
              <w:left w:val="nil"/>
              <w:bottom w:val="single" w:sz="4" w:space="0" w:color="auto"/>
              <w:right w:val="single" w:sz="4" w:space="0" w:color="auto"/>
            </w:tcBorders>
            <w:shd w:val="clear" w:color="auto" w:fill="auto"/>
            <w:noWrap/>
            <w:vAlign w:val="bottom"/>
            <w:hideMark/>
          </w:tcPr>
          <w:p w14:paraId="6F8B36C7" w14:textId="77777777" w:rsidR="000A11D8" w:rsidRPr="00FF34D2" w:rsidRDefault="000A11D8" w:rsidP="000A11D8">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8.960</w:t>
            </w:r>
          </w:p>
        </w:tc>
        <w:tc>
          <w:tcPr>
            <w:tcW w:w="1420" w:type="dxa"/>
            <w:tcBorders>
              <w:top w:val="nil"/>
              <w:left w:val="nil"/>
              <w:bottom w:val="single" w:sz="4" w:space="0" w:color="auto"/>
              <w:right w:val="single" w:sz="4" w:space="0" w:color="auto"/>
            </w:tcBorders>
            <w:shd w:val="clear" w:color="auto" w:fill="auto"/>
            <w:noWrap/>
            <w:vAlign w:val="bottom"/>
            <w:hideMark/>
          </w:tcPr>
          <w:p w14:paraId="4AC16A6D"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3,38 </w:t>
            </w:r>
          </w:p>
        </w:tc>
        <w:tc>
          <w:tcPr>
            <w:tcW w:w="1240" w:type="dxa"/>
            <w:tcBorders>
              <w:top w:val="nil"/>
              <w:left w:val="nil"/>
              <w:bottom w:val="single" w:sz="4" w:space="0" w:color="auto"/>
              <w:right w:val="single" w:sz="4" w:space="0" w:color="auto"/>
            </w:tcBorders>
            <w:shd w:val="clear" w:color="auto" w:fill="auto"/>
            <w:noWrap/>
            <w:vAlign w:val="bottom"/>
            <w:hideMark/>
          </w:tcPr>
          <w:p w14:paraId="791CB46E"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r>
      <w:tr w:rsidR="00AF05AA" w:rsidRPr="00FF34D2" w14:paraId="174BD668" w14:textId="77777777" w:rsidTr="000A11D8">
        <w:trPr>
          <w:trHeight w:val="3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EC1996"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w:t>
            </w:r>
          </w:p>
        </w:tc>
        <w:tc>
          <w:tcPr>
            <w:tcW w:w="2740" w:type="dxa"/>
            <w:tcBorders>
              <w:top w:val="nil"/>
              <w:left w:val="nil"/>
              <w:bottom w:val="single" w:sz="4" w:space="0" w:color="auto"/>
              <w:right w:val="single" w:sz="4" w:space="0" w:color="auto"/>
            </w:tcBorders>
            <w:shd w:val="clear" w:color="auto" w:fill="auto"/>
            <w:noWrap/>
            <w:vAlign w:val="center"/>
            <w:hideMark/>
          </w:tcPr>
          <w:p w14:paraId="219E7AA4"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Đất giao thông</w:t>
            </w:r>
          </w:p>
        </w:tc>
        <w:tc>
          <w:tcPr>
            <w:tcW w:w="1420" w:type="dxa"/>
            <w:tcBorders>
              <w:top w:val="nil"/>
              <w:left w:val="nil"/>
              <w:bottom w:val="nil"/>
              <w:right w:val="nil"/>
            </w:tcBorders>
            <w:shd w:val="clear" w:color="auto" w:fill="auto"/>
            <w:noWrap/>
            <w:vAlign w:val="bottom"/>
            <w:hideMark/>
          </w:tcPr>
          <w:p w14:paraId="57D3B5AD" w14:textId="77777777" w:rsidR="000A11D8" w:rsidRPr="00FF34D2" w:rsidRDefault="000A11D8" w:rsidP="000A11D8">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20.526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FED8E5A"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7,75 </w:t>
            </w:r>
          </w:p>
        </w:tc>
        <w:tc>
          <w:tcPr>
            <w:tcW w:w="1240" w:type="dxa"/>
            <w:tcBorders>
              <w:top w:val="nil"/>
              <w:left w:val="nil"/>
              <w:bottom w:val="single" w:sz="4" w:space="0" w:color="auto"/>
              <w:right w:val="single" w:sz="4" w:space="0" w:color="auto"/>
            </w:tcBorders>
            <w:shd w:val="clear" w:color="auto" w:fill="auto"/>
            <w:noWrap/>
            <w:vAlign w:val="bottom"/>
            <w:hideMark/>
          </w:tcPr>
          <w:p w14:paraId="077B111A"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r>
      <w:tr w:rsidR="00AF05AA" w:rsidRPr="00FF34D2" w14:paraId="2C7A3E46" w14:textId="77777777" w:rsidTr="000A11D8">
        <w:trPr>
          <w:trHeight w:val="3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36D23F4"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w:t>
            </w:r>
          </w:p>
        </w:tc>
        <w:tc>
          <w:tcPr>
            <w:tcW w:w="2740" w:type="dxa"/>
            <w:tcBorders>
              <w:top w:val="nil"/>
              <w:left w:val="nil"/>
              <w:bottom w:val="single" w:sz="4" w:space="0" w:color="auto"/>
              <w:right w:val="single" w:sz="4" w:space="0" w:color="auto"/>
            </w:tcBorders>
            <w:shd w:val="clear" w:color="auto" w:fill="auto"/>
            <w:noWrap/>
            <w:vAlign w:val="center"/>
            <w:hideMark/>
          </w:tcPr>
          <w:p w14:paraId="1D092F1E"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Đất mặt nước</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46165D2" w14:textId="77777777" w:rsidR="000A11D8" w:rsidRPr="00FF34D2" w:rsidRDefault="000A11D8" w:rsidP="000A11D8">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9.042</w:t>
            </w:r>
          </w:p>
        </w:tc>
        <w:tc>
          <w:tcPr>
            <w:tcW w:w="1420" w:type="dxa"/>
            <w:tcBorders>
              <w:top w:val="nil"/>
              <w:left w:val="nil"/>
              <w:bottom w:val="single" w:sz="4" w:space="0" w:color="auto"/>
              <w:right w:val="single" w:sz="4" w:space="0" w:color="auto"/>
            </w:tcBorders>
            <w:shd w:val="clear" w:color="auto" w:fill="auto"/>
            <w:noWrap/>
            <w:vAlign w:val="bottom"/>
            <w:hideMark/>
          </w:tcPr>
          <w:p w14:paraId="278BED8D"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3,41 </w:t>
            </w:r>
          </w:p>
        </w:tc>
        <w:tc>
          <w:tcPr>
            <w:tcW w:w="1240" w:type="dxa"/>
            <w:tcBorders>
              <w:top w:val="nil"/>
              <w:left w:val="nil"/>
              <w:bottom w:val="single" w:sz="4" w:space="0" w:color="auto"/>
              <w:right w:val="single" w:sz="4" w:space="0" w:color="auto"/>
            </w:tcBorders>
            <w:shd w:val="clear" w:color="auto" w:fill="auto"/>
            <w:noWrap/>
            <w:vAlign w:val="bottom"/>
            <w:hideMark/>
          </w:tcPr>
          <w:p w14:paraId="3E24FFE8"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r>
      <w:tr w:rsidR="00AF05AA" w:rsidRPr="00FF34D2" w14:paraId="1CB30E68" w14:textId="77777777" w:rsidTr="000A11D8">
        <w:trPr>
          <w:trHeight w:val="3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8B3D8D9"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w:t>
            </w:r>
          </w:p>
        </w:tc>
        <w:tc>
          <w:tcPr>
            <w:tcW w:w="2740" w:type="dxa"/>
            <w:tcBorders>
              <w:top w:val="nil"/>
              <w:left w:val="nil"/>
              <w:bottom w:val="single" w:sz="4" w:space="0" w:color="auto"/>
              <w:right w:val="single" w:sz="4" w:space="0" w:color="auto"/>
            </w:tcBorders>
            <w:shd w:val="clear" w:color="auto" w:fill="auto"/>
            <w:noWrap/>
            <w:vAlign w:val="center"/>
            <w:hideMark/>
          </w:tcPr>
          <w:p w14:paraId="5692D95E"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Đất ở</w:t>
            </w:r>
          </w:p>
        </w:tc>
        <w:tc>
          <w:tcPr>
            <w:tcW w:w="1420" w:type="dxa"/>
            <w:tcBorders>
              <w:top w:val="nil"/>
              <w:left w:val="nil"/>
              <w:bottom w:val="single" w:sz="4" w:space="0" w:color="auto"/>
              <w:right w:val="single" w:sz="4" w:space="0" w:color="auto"/>
            </w:tcBorders>
            <w:shd w:val="clear" w:color="auto" w:fill="auto"/>
            <w:noWrap/>
            <w:vAlign w:val="bottom"/>
            <w:hideMark/>
          </w:tcPr>
          <w:p w14:paraId="5AA9D180" w14:textId="77777777" w:rsidR="000A11D8" w:rsidRPr="00FF34D2" w:rsidRDefault="000A11D8" w:rsidP="000A11D8">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106.800</w:t>
            </w:r>
          </w:p>
        </w:tc>
        <w:tc>
          <w:tcPr>
            <w:tcW w:w="1420" w:type="dxa"/>
            <w:tcBorders>
              <w:top w:val="nil"/>
              <w:left w:val="nil"/>
              <w:bottom w:val="single" w:sz="4" w:space="0" w:color="auto"/>
              <w:right w:val="single" w:sz="4" w:space="0" w:color="auto"/>
            </w:tcBorders>
            <w:shd w:val="clear" w:color="auto" w:fill="auto"/>
            <w:noWrap/>
            <w:vAlign w:val="bottom"/>
            <w:hideMark/>
          </w:tcPr>
          <w:p w14:paraId="3FD6F9FC"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40,30 </w:t>
            </w:r>
          </w:p>
        </w:tc>
        <w:tc>
          <w:tcPr>
            <w:tcW w:w="1240" w:type="dxa"/>
            <w:tcBorders>
              <w:top w:val="nil"/>
              <w:left w:val="nil"/>
              <w:bottom w:val="single" w:sz="4" w:space="0" w:color="auto"/>
              <w:right w:val="single" w:sz="4" w:space="0" w:color="auto"/>
            </w:tcBorders>
            <w:shd w:val="clear" w:color="auto" w:fill="auto"/>
            <w:noWrap/>
            <w:vAlign w:val="bottom"/>
            <w:hideMark/>
          </w:tcPr>
          <w:p w14:paraId="35411443"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r>
      <w:tr w:rsidR="00AF05AA" w:rsidRPr="00FF34D2" w14:paraId="2DFB1F9B" w14:textId="77777777" w:rsidTr="000A11D8">
        <w:trPr>
          <w:trHeight w:val="3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C3C6AE0"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w:t>
            </w:r>
          </w:p>
        </w:tc>
        <w:tc>
          <w:tcPr>
            <w:tcW w:w="2740" w:type="dxa"/>
            <w:tcBorders>
              <w:top w:val="nil"/>
              <w:left w:val="nil"/>
              <w:bottom w:val="single" w:sz="4" w:space="0" w:color="auto"/>
              <w:right w:val="single" w:sz="4" w:space="0" w:color="auto"/>
            </w:tcBorders>
            <w:shd w:val="clear" w:color="auto" w:fill="auto"/>
            <w:noWrap/>
            <w:vAlign w:val="center"/>
            <w:hideMark/>
          </w:tcPr>
          <w:p w14:paraId="54DCC49A"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Đất sản xuất </w:t>
            </w:r>
          </w:p>
        </w:tc>
        <w:tc>
          <w:tcPr>
            <w:tcW w:w="1420" w:type="dxa"/>
            <w:tcBorders>
              <w:top w:val="nil"/>
              <w:left w:val="nil"/>
              <w:bottom w:val="single" w:sz="4" w:space="0" w:color="auto"/>
              <w:right w:val="single" w:sz="4" w:space="0" w:color="auto"/>
            </w:tcBorders>
            <w:shd w:val="clear" w:color="auto" w:fill="auto"/>
            <w:noWrap/>
            <w:vAlign w:val="bottom"/>
            <w:hideMark/>
          </w:tcPr>
          <w:p w14:paraId="346F2EBF" w14:textId="77777777" w:rsidR="000A11D8" w:rsidRPr="00FF34D2" w:rsidRDefault="000A11D8" w:rsidP="000A11D8">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53.800</w:t>
            </w:r>
          </w:p>
        </w:tc>
        <w:tc>
          <w:tcPr>
            <w:tcW w:w="1420" w:type="dxa"/>
            <w:tcBorders>
              <w:top w:val="nil"/>
              <w:left w:val="nil"/>
              <w:bottom w:val="single" w:sz="4" w:space="0" w:color="auto"/>
              <w:right w:val="single" w:sz="4" w:space="0" w:color="auto"/>
            </w:tcBorders>
            <w:shd w:val="clear" w:color="auto" w:fill="auto"/>
            <w:noWrap/>
            <w:vAlign w:val="bottom"/>
            <w:hideMark/>
          </w:tcPr>
          <w:p w14:paraId="28613752"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20,30 </w:t>
            </w:r>
          </w:p>
        </w:tc>
        <w:tc>
          <w:tcPr>
            <w:tcW w:w="1240" w:type="dxa"/>
            <w:tcBorders>
              <w:top w:val="nil"/>
              <w:left w:val="nil"/>
              <w:bottom w:val="single" w:sz="4" w:space="0" w:color="auto"/>
              <w:right w:val="single" w:sz="4" w:space="0" w:color="auto"/>
            </w:tcBorders>
            <w:shd w:val="clear" w:color="auto" w:fill="auto"/>
            <w:noWrap/>
            <w:vAlign w:val="bottom"/>
            <w:hideMark/>
          </w:tcPr>
          <w:p w14:paraId="349407C7"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r>
      <w:tr w:rsidR="00AF05AA" w:rsidRPr="00FF34D2" w14:paraId="67ED0DB7" w14:textId="77777777" w:rsidTr="000A11D8">
        <w:trPr>
          <w:trHeight w:val="3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F84DA2"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6</w:t>
            </w:r>
          </w:p>
        </w:tc>
        <w:tc>
          <w:tcPr>
            <w:tcW w:w="2740" w:type="dxa"/>
            <w:tcBorders>
              <w:top w:val="nil"/>
              <w:left w:val="nil"/>
              <w:bottom w:val="single" w:sz="4" w:space="0" w:color="auto"/>
              <w:right w:val="single" w:sz="4" w:space="0" w:color="auto"/>
            </w:tcBorders>
            <w:shd w:val="clear" w:color="auto" w:fill="auto"/>
            <w:noWrap/>
            <w:vAlign w:val="center"/>
            <w:hideMark/>
          </w:tcPr>
          <w:p w14:paraId="71C70EE6"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Đất khác</w:t>
            </w:r>
          </w:p>
        </w:tc>
        <w:tc>
          <w:tcPr>
            <w:tcW w:w="1420" w:type="dxa"/>
            <w:tcBorders>
              <w:top w:val="nil"/>
              <w:left w:val="nil"/>
              <w:bottom w:val="single" w:sz="4" w:space="0" w:color="auto"/>
              <w:right w:val="single" w:sz="4" w:space="0" w:color="auto"/>
            </w:tcBorders>
            <w:shd w:val="clear" w:color="auto" w:fill="auto"/>
            <w:noWrap/>
            <w:vAlign w:val="bottom"/>
            <w:hideMark/>
          </w:tcPr>
          <w:p w14:paraId="7C937F98"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872 </w:t>
            </w:r>
          </w:p>
        </w:tc>
        <w:tc>
          <w:tcPr>
            <w:tcW w:w="1420" w:type="dxa"/>
            <w:tcBorders>
              <w:top w:val="nil"/>
              <w:left w:val="nil"/>
              <w:bottom w:val="single" w:sz="4" w:space="0" w:color="auto"/>
              <w:right w:val="single" w:sz="4" w:space="0" w:color="auto"/>
            </w:tcBorders>
            <w:shd w:val="clear" w:color="auto" w:fill="auto"/>
            <w:noWrap/>
            <w:vAlign w:val="bottom"/>
            <w:hideMark/>
          </w:tcPr>
          <w:p w14:paraId="4192D5BE" w14:textId="77777777" w:rsidR="000A11D8" w:rsidRPr="00FF34D2" w:rsidRDefault="000A11D8" w:rsidP="000A11D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0,33 </w:t>
            </w:r>
          </w:p>
        </w:tc>
        <w:tc>
          <w:tcPr>
            <w:tcW w:w="1240" w:type="dxa"/>
            <w:tcBorders>
              <w:top w:val="nil"/>
              <w:left w:val="nil"/>
              <w:bottom w:val="single" w:sz="4" w:space="0" w:color="auto"/>
              <w:right w:val="single" w:sz="4" w:space="0" w:color="auto"/>
            </w:tcBorders>
            <w:shd w:val="clear" w:color="auto" w:fill="auto"/>
            <w:noWrap/>
            <w:vAlign w:val="bottom"/>
            <w:hideMark/>
          </w:tcPr>
          <w:p w14:paraId="391EA6AD" w14:textId="77777777" w:rsidR="000A11D8" w:rsidRPr="00FF34D2" w:rsidRDefault="000A11D8" w:rsidP="000A11D8">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r>
      <w:tr w:rsidR="00AF05AA" w:rsidRPr="00FF34D2" w14:paraId="21830DA5" w14:textId="77777777" w:rsidTr="000A11D8">
        <w:trPr>
          <w:trHeight w:val="375"/>
        </w:trPr>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21A4" w14:textId="77777777" w:rsidR="000A11D8" w:rsidRPr="00FF34D2" w:rsidRDefault="000A11D8" w:rsidP="000A11D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diện tích</w:t>
            </w:r>
          </w:p>
        </w:tc>
        <w:tc>
          <w:tcPr>
            <w:tcW w:w="1420" w:type="dxa"/>
            <w:tcBorders>
              <w:top w:val="nil"/>
              <w:left w:val="nil"/>
              <w:bottom w:val="single" w:sz="4" w:space="0" w:color="auto"/>
              <w:right w:val="single" w:sz="4" w:space="0" w:color="auto"/>
            </w:tcBorders>
            <w:shd w:val="clear" w:color="auto" w:fill="auto"/>
            <w:noWrap/>
            <w:vAlign w:val="bottom"/>
            <w:hideMark/>
          </w:tcPr>
          <w:p w14:paraId="46FB433B" w14:textId="1910E4DA" w:rsidR="000A11D8" w:rsidRPr="00FF34D2" w:rsidRDefault="000A11D8" w:rsidP="000A11D8">
            <w:pP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xml:space="preserve">   </w:t>
            </w:r>
            <w:r w:rsidR="00A27A04" w:rsidRPr="00FF34D2">
              <w:rPr>
                <w:rFonts w:ascii="Times New Roman" w:hAnsi="Times New Roman" w:cs="Times New Roman"/>
                <w:b/>
                <w:bCs/>
                <w:color w:val="000000" w:themeColor="text1"/>
                <w:sz w:val="28"/>
                <w:szCs w:val="28"/>
              </w:rPr>
              <w:t>3</w:t>
            </w:r>
            <w:r w:rsidRPr="00FF34D2">
              <w:rPr>
                <w:rFonts w:ascii="Times New Roman" w:hAnsi="Times New Roman" w:cs="Times New Roman"/>
                <w:b/>
                <w:bCs/>
                <w:color w:val="000000" w:themeColor="text1"/>
                <w:sz w:val="28"/>
                <w:szCs w:val="28"/>
              </w:rPr>
              <w:t xml:space="preserve">00.000 </w:t>
            </w:r>
          </w:p>
        </w:tc>
        <w:tc>
          <w:tcPr>
            <w:tcW w:w="1420" w:type="dxa"/>
            <w:tcBorders>
              <w:top w:val="nil"/>
              <w:left w:val="nil"/>
              <w:bottom w:val="single" w:sz="4" w:space="0" w:color="auto"/>
              <w:right w:val="single" w:sz="4" w:space="0" w:color="auto"/>
            </w:tcBorders>
            <w:shd w:val="clear" w:color="auto" w:fill="auto"/>
            <w:noWrap/>
            <w:vAlign w:val="bottom"/>
            <w:hideMark/>
          </w:tcPr>
          <w:p w14:paraId="304F002F" w14:textId="77777777" w:rsidR="000A11D8" w:rsidRPr="00FF34D2" w:rsidRDefault="000A11D8" w:rsidP="000A11D8">
            <w:pP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xml:space="preserve">          100 </w:t>
            </w:r>
          </w:p>
        </w:tc>
        <w:tc>
          <w:tcPr>
            <w:tcW w:w="1240" w:type="dxa"/>
            <w:tcBorders>
              <w:top w:val="nil"/>
              <w:left w:val="nil"/>
              <w:bottom w:val="single" w:sz="4" w:space="0" w:color="auto"/>
              <w:right w:val="single" w:sz="4" w:space="0" w:color="auto"/>
            </w:tcBorders>
            <w:shd w:val="clear" w:color="auto" w:fill="auto"/>
            <w:noWrap/>
            <w:vAlign w:val="bottom"/>
            <w:hideMark/>
          </w:tcPr>
          <w:p w14:paraId="61C6C511" w14:textId="77777777" w:rsidR="000A11D8" w:rsidRPr="00FF34D2" w:rsidRDefault="000A11D8" w:rsidP="000A11D8">
            <w:pP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r>
    </w:tbl>
    <w:p w14:paraId="731E8A01" w14:textId="0E48EB69" w:rsidR="003B0CE1" w:rsidRPr="00FF34D2" w:rsidRDefault="00F51ABD" w:rsidP="00FB30E8">
      <w:pPr>
        <w:tabs>
          <w:tab w:val="left" w:pos="0"/>
        </w:tabs>
        <w:spacing w:before="60" w:after="60"/>
        <w:rPr>
          <w:rFonts w:ascii="Times New Roman" w:hAnsi="Times New Roman" w:cs="Times New Roman"/>
          <w:color w:val="000000" w:themeColor="text1"/>
          <w:sz w:val="28"/>
          <w:szCs w:val="28"/>
          <w:lang w:val="vi-VN"/>
        </w:rPr>
      </w:pPr>
      <w:r w:rsidRPr="00FF34D2">
        <w:rPr>
          <w:noProof/>
          <w:color w:val="000000" w:themeColor="text1"/>
        </w:rPr>
        <w:t xml:space="preserve"> </w:t>
      </w:r>
      <w:r w:rsidR="00FB30E8" w:rsidRPr="00FF34D2">
        <w:rPr>
          <w:noProof/>
          <w:color w:val="000000" w:themeColor="text1"/>
        </w:rPr>
        <w:tab/>
      </w:r>
      <w:r w:rsidR="00EB3263" w:rsidRPr="00FF34D2">
        <w:rPr>
          <w:rFonts w:ascii="Times New Roman" w:hAnsi="Times New Roman" w:cs="Times New Roman"/>
          <w:color w:val="000000" w:themeColor="text1"/>
          <w:sz w:val="28"/>
          <w:szCs w:val="28"/>
        </w:rPr>
        <w:t>d</w:t>
      </w:r>
      <w:r w:rsidR="003B0CE1" w:rsidRPr="00FF34D2">
        <w:rPr>
          <w:rFonts w:ascii="Times New Roman" w:hAnsi="Times New Roman" w:cs="Times New Roman"/>
          <w:color w:val="000000" w:themeColor="text1"/>
          <w:sz w:val="28"/>
          <w:szCs w:val="28"/>
        </w:rPr>
        <w:t>)</w:t>
      </w:r>
      <w:r w:rsidR="003B0CE1" w:rsidRPr="00FF34D2">
        <w:rPr>
          <w:rFonts w:ascii="Times New Roman" w:hAnsi="Times New Roman" w:cs="Times New Roman"/>
          <w:color w:val="000000" w:themeColor="text1"/>
          <w:sz w:val="28"/>
          <w:szCs w:val="28"/>
          <w:lang w:val="vi-VN"/>
        </w:rPr>
        <w:t xml:space="preserve"> Tổ chức </w:t>
      </w:r>
      <w:r w:rsidR="003B0CE1" w:rsidRPr="00FF34D2">
        <w:rPr>
          <w:rFonts w:ascii="Times New Roman" w:hAnsi="Times New Roman" w:cs="Times New Roman"/>
          <w:color w:val="000000" w:themeColor="text1"/>
          <w:sz w:val="28"/>
          <w:szCs w:val="28"/>
        </w:rPr>
        <w:t>công trình</w:t>
      </w:r>
      <w:r w:rsidR="003B0CE1" w:rsidRPr="00FF34D2">
        <w:rPr>
          <w:rFonts w:ascii="Times New Roman" w:hAnsi="Times New Roman" w:cs="Times New Roman"/>
          <w:color w:val="000000" w:themeColor="text1"/>
          <w:sz w:val="28"/>
          <w:szCs w:val="28"/>
          <w:lang w:val="vi-VN"/>
        </w:rPr>
        <w:t xml:space="preserve">: </w:t>
      </w:r>
    </w:p>
    <w:p w14:paraId="75A14989" w14:textId="539BE699" w:rsidR="003B0CE1" w:rsidRPr="00FF34D2" w:rsidRDefault="003B0CE1" w:rsidP="003B0CE1">
      <w:pPr>
        <w:tabs>
          <w:tab w:val="left" w:pos="709"/>
        </w:tabs>
        <w:spacing w:before="60" w:after="60"/>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rPr>
        <w:t xml:space="preserve">- Trụ sở làm việc của cơ quan xã: Bố trí đồng bộ tại thôn </w:t>
      </w:r>
      <w:r w:rsidR="00FA22C2" w:rsidRPr="00FF34D2">
        <w:rPr>
          <w:rFonts w:ascii="Times New Roman" w:hAnsi="Times New Roman" w:cs="Times New Roman"/>
          <w:color w:val="000000" w:themeColor="text1"/>
          <w:sz w:val="28"/>
          <w:szCs w:val="28"/>
        </w:rPr>
        <w:t xml:space="preserve">Phước </w:t>
      </w:r>
      <w:r w:rsidR="00CD1AE6" w:rsidRPr="00FF34D2">
        <w:rPr>
          <w:rFonts w:ascii="Times New Roman" w:hAnsi="Times New Roman" w:cs="Times New Roman"/>
          <w:color w:val="000000" w:themeColor="text1"/>
          <w:sz w:val="28"/>
          <w:szCs w:val="28"/>
        </w:rPr>
        <w:t>Sơn</w:t>
      </w:r>
      <w:r w:rsidRPr="00FF34D2">
        <w:rPr>
          <w:rFonts w:ascii="Times New Roman" w:hAnsi="Times New Roman" w:cs="Times New Roman"/>
          <w:color w:val="000000" w:themeColor="text1"/>
          <w:sz w:val="28"/>
          <w:szCs w:val="28"/>
        </w:rPr>
        <w:t>, gồm: Đảng ủy, HĐND, UBND, UBMTTQVN, các đoàn thể, công an và xã đội</w:t>
      </w:r>
      <w:r w:rsidRPr="00FF34D2">
        <w:rPr>
          <w:rFonts w:ascii="Times New Roman" w:hAnsi="Times New Roman" w:cs="Times New Roman"/>
          <w:color w:val="000000" w:themeColor="text1"/>
          <w:sz w:val="28"/>
          <w:szCs w:val="28"/>
          <w:lang w:val="nl-NL"/>
        </w:rPr>
        <w:t xml:space="preserve">. </w:t>
      </w:r>
    </w:p>
    <w:p w14:paraId="6697DED5" w14:textId="6F19BB8D" w:rsidR="000B6DAE" w:rsidRPr="00FF34D2" w:rsidRDefault="003B0CE1" w:rsidP="00781177">
      <w:pPr>
        <w:spacing w:before="60" w:after="60"/>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rPr>
        <w:t xml:space="preserve">- Các công trình hạ tầng xã hội </w:t>
      </w:r>
      <w:r w:rsidRPr="00FF34D2">
        <w:rPr>
          <w:rFonts w:ascii="Times New Roman" w:hAnsi="Times New Roman" w:cs="Times New Roman"/>
          <w:color w:val="000000" w:themeColor="text1"/>
          <w:sz w:val="28"/>
          <w:szCs w:val="28"/>
          <w:lang w:val="nl-NL"/>
        </w:rPr>
        <w:t>chủ yếu nằm dọc đường huyện ĐH</w:t>
      </w:r>
      <w:r w:rsidR="002C27F0" w:rsidRPr="00FF34D2">
        <w:rPr>
          <w:rFonts w:ascii="Times New Roman" w:hAnsi="Times New Roman" w:cs="Times New Roman"/>
          <w:color w:val="000000" w:themeColor="text1"/>
          <w:sz w:val="28"/>
          <w:szCs w:val="28"/>
          <w:lang w:val="nl-NL"/>
        </w:rPr>
        <w:t>3</w:t>
      </w:r>
      <w:r w:rsidR="00CD1AE6" w:rsidRPr="00FF34D2">
        <w:rPr>
          <w:rFonts w:ascii="Times New Roman" w:hAnsi="Times New Roman" w:cs="Times New Roman"/>
          <w:color w:val="000000" w:themeColor="text1"/>
          <w:sz w:val="28"/>
          <w:szCs w:val="28"/>
          <w:lang w:val="nl-NL"/>
        </w:rPr>
        <w:t>1</w:t>
      </w:r>
      <w:r w:rsidRPr="00FF34D2">
        <w:rPr>
          <w:rFonts w:ascii="Times New Roman" w:hAnsi="Times New Roman" w:cs="Times New Roman"/>
          <w:color w:val="000000" w:themeColor="text1"/>
          <w:sz w:val="28"/>
          <w:szCs w:val="28"/>
          <w:lang w:val="nl-NL"/>
        </w:rPr>
        <w:t xml:space="preserve"> thuộc </w:t>
      </w:r>
      <w:r w:rsidR="00FA22C2" w:rsidRPr="00FF34D2">
        <w:rPr>
          <w:rFonts w:ascii="Times New Roman" w:hAnsi="Times New Roman" w:cs="Times New Roman"/>
          <w:color w:val="000000" w:themeColor="text1"/>
          <w:sz w:val="28"/>
          <w:szCs w:val="28"/>
          <w:lang w:val="nl-NL"/>
        </w:rPr>
        <w:t xml:space="preserve">Phước </w:t>
      </w:r>
      <w:r w:rsidR="00CD1AE6" w:rsidRPr="00FF34D2">
        <w:rPr>
          <w:rFonts w:ascii="Times New Roman" w:hAnsi="Times New Roman" w:cs="Times New Roman"/>
          <w:color w:val="000000" w:themeColor="text1"/>
          <w:sz w:val="28"/>
          <w:szCs w:val="28"/>
          <w:lang w:val="nl-NL"/>
        </w:rPr>
        <w:t>Sơn</w:t>
      </w:r>
      <w:r w:rsidRPr="00FF34D2">
        <w:rPr>
          <w:rFonts w:ascii="Times New Roman" w:hAnsi="Times New Roman" w:cs="Times New Roman"/>
          <w:color w:val="000000" w:themeColor="text1"/>
          <w:sz w:val="28"/>
          <w:szCs w:val="28"/>
          <w:lang w:val="nl-NL"/>
        </w:rPr>
        <w:t xml:space="preserve">; gồm: </w:t>
      </w:r>
      <w:r w:rsidR="00360BEE" w:rsidRPr="00FF34D2">
        <w:rPr>
          <w:rFonts w:ascii="Times New Roman" w:hAnsi="Times New Roman" w:cs="Times New Roman"/>
          <w:iCs/>
          <w:color w:val="000000" w:themeColor="text1"/>
          <w:sz w:val="28"/>
          <w:szCs w:val="28"/>
        </w:rPr>
        <w:t>N</w:t>
      </w:r>
      <w:r w:rsidRPr="00FF34D2">
        <w:rPr>
          <w:rFonts w:ascii="Times New Roman" w:hAnsi="Times New Roman" w:cs="Times New Roman"/>
          <w:iCs/>
          <w:color w:val="000000" w:themeColor="text1"/>
          <w:sz w:val="28"/>
          <w:szCs w:val="28"/>
        </w:rPr>
        <w:t>hà văn hóa xã, trường học các cấp, trạm y tế xã, sân thể thao,...</w:t>
      </w:r>
      <w:r w:rsidRPr="00FF34D2">
        <w:rPr>
          <w:rFonts w:ascii="Times New Roman" w:hAnsi="Times New Roman" w:cs="Times New Roman"/>
          <w:color w:val="000000" w:themeColor="text1"/>
          <w:sz w:val="28"/>
          <w:szCs w:val="28"/>
        </w:rPr>
        <w:t xml:space="preserve"> </w:t>
      </w:r>
    </w:p>
    <w:p w14:paraId="6192D205" w14:textId="77777777" w:rsidR="00546BBE" w:rsidRPr="00FF34D2" w:rsidRDefault="00546BBE" w:rsidP="003B0CE1">
      <w:pPr>
        <w:tabs>
          <w:tab w:val="left" w:pos="709"/>
        </w:tabs>
        <w:spacing w:before="60" w:after="60"/>
        <w:ind w:firstLine="720"/>
        <w:jc w:val="both"/>
        <w:rPr>
          <w:rFonts w:ascii="Times New Roman" w:hAnsi="Times New Roman" w:cs="Times New Roman"/>
          <w:b/>
          <w:i/>
          <w:color w:val="000000" w:themeColor="text1"/>
          <w:sz w:val="28"/>
          <w:szCs w:val="28"/>
        </w:rPr>
      </w:pPr>
    </w:p>
    <w:p w14:paraId="56CBF460" w14:textId="17A9A104" w:rsidR="003B0CE1" w:rsidRPr="00FF34D2" w:rsidRDefault="003B0CE1" w:rsidP="003B0CE1">
      <w:pPr>
        <w:tabs>
          <w:tab w:val="left" w:pos="709"/>
        </w:tabs>
        <w:spacing w:before="60" w:after="60"/>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lastRenderedPageBreak/>
        <w:t>1.2. Giải pháp quy hoạch:</w:t>
      </w:r>
    </w:p>
    <w:p w14:paraId="696AE0F0" w14:textId="036F3448" w:rsidR="003B0CE1" w:rsidRPr="00FF34D2" w:rsidRDefault="003B0CE1" w:rsidP="00763647">
      <w:pPr>
        <w:spacing w:before="60" w:after="60"/>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lang w:val="nl-NL"/>
        </w:rPr>
        <w:t>- Bố trí các loại công trình phù hợp với cảnh quan chung; các công trình công cộng, dịch vụ xây dựng độc lập hoặc hợp khối, kết hợp vườn hoa, cây xanh, tường rào, cổng ngõ tạo nên sự thông thoáng.</w:t>
      </w:r>
    </w:p>
    <w:p w14:paraId="44443DC4" w14:textId="6728F325" w:rsidR="003B0CE1" w:rsidRPr="00FF34D2" w:rsidRDefault="003B0CE1" w:rsidP="003B0CE1">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Tổ chức các công trình công cộng, hạ tầng kỹ thuật đồng bộ, kết nối liên hoàn với thôn và các địa phương trong khu vực, đáp ứng yêu cầu phát triển trong thời kỳ công nghiệp hóa, hiện đại hóa</w:t>
      </w:r>
      <w:r w:rsidR="00546BBE" w:rsidRPr="00FF34D2">
        <w:rPr>
          <w:rFonts w:ascii="Times New Roman" w:hAnsi="Times New Roman" w:cs="Times New Roman"/>
          <w:color w:val="000000" w:themeColor="text1"/>
          <w:sz w:val="28"/>
          <w:szCs w:val="28"/>
        </w:rPr>
        <w:t>.</w:t>
      </w:r>
    </w:p>
    <w:p w14:paraId="0902553C" w14:textId="77777777" w:rsidR="003B0CE1" w:rsidRPr="00FF34D2" w:rsidRDefault="003B0CE1" w:rsidP="003B0CE1">
      <w:pPr>
        <w:spacing w:before="60" w:after="60"/>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lang w:val="vi-VN"/>
        </w:rPr>
        <w:t>- Dành quỹ đất dự phòng ở khu vực trung tâm xã để áp ứng nhu cầu về nhà ở cho nhân dân; đồng thời tạo ra quỹ đất dự phòng cho xây dựng hạ tầng và thực hiện quy hoạch mỡ rộng các điểm dân cư khi có nhu cầu.</w:t>
      </w:r>
    </w:p>
    <w:p w14:paraId="398C87C9" w14:textId="77777777" w:rsidR="003B0CE1" w:rsidRPr="00FF34D2" w:rsidRDefault="003B0CE1" w:rsidP="00E5368A">
      <w:pPr>
        <w:spacing w:before="60" w:after="60"/>
        <w:ind w:firstLine="720"/>
        <w:jc w:val="both"/>
        <w:rPr>
          <w:rFonts w:ascii="Times New Roman" w:hAnsi="Times New Roman" w:cs="Times New Roman"/>
          <w:b/>
          <w:color w:val="000000" w:themeColor="text1"/>
          <w:sz w:val="28"/>
          <w:szCs w:val="28"/>
          <w:lang w:val="vi-VN"/>
        </w:rPr>
      </w:pPr>
      <w:bookmarkStart w:id="4" w:name="_Hlk109915949"/>
      <w:r w:rsidRPr="00FF34D2">
        <w:rPr>
          <w:rFonts w:ascii="Times New Roman" w:hAnsi="Times New Roman" w:cs="Times New Roman"/>
          <w:b/>
          <w:color w:val="000000" w:themeColor="text1"/>
          <w:sz w:val="28"/>
          <w:szCs w:val="28"/>
        </w:rPr>
        <w:t>2. Quy hoạch các thôn:</w:t>
      </w:r>
      <w:bookmarkEnd w:id="4"/>
    </w:p>
    <w:p w14:paraId="5F41EB35" w14:textId="453BE0DD" w:rsidR="003B0CE1" w:rsidRPr="00FF34D2" w:rsidRDefault="003B0CE1" w:rsidP="00E5368A">
      <w:pPr>
        <w:spacing w:before="60" w:after="60"/>
        <w:ind w:firstLine="720"/>
        <w:jc w:val="both"/>
        <w:rPr>
          <w:rFonts w:ascii="Times New Roman" w:hAnsi="Times New Roman" w:cs="Times New Roman"/>
          <w:color w:val="000000" w:themeColor="text1"/>
          <w:sz w:val="28"/>
          <w:szCs w:val="28"/>
          <w:lang w:val="nl-NL" w:eastAsia="ja-JP"/>
        </w:rPr>
      </w:pPr>
      <w:r w:rsidRPr="00FF34D2">
        <w:rPr>
          <w:rFonts w:ascii="Times New Roman" w:hAnsi="Times New Roman" w:cs="Times New Roman"/>
          <w:b/>
          <w:i/>
          <w:color w:val="000000" w:themeColor="text1"/>
          <w:sz w:val="28"/>
          <w:szCs w:val="28"/>
        </w:rPr>
        <w:t>2.1. Tổ chức không gian:</w:t>
      </w:r>
      <w:r w:rsidRPr="00FF34D2">
        <w:rPr>
          <w:rFonts w:ascii="Times New Roman" w:hAnsi="Times New Roman" w:cs="Times New Roman"/>
          <w:color w:val="000000" w:themeColor="text1"/>
          <w:sz w:val="28"/>
          <w:szCs w:val="28"/>
        </w:rPr>
        <w:t xml:space="preserve"> Giữ nguyên hiện trạng 0</w:t>
      </w:r>
      <w:r w:rsidR="00A2741F" w:rsidRPr="00FF34D2">
        <w:rPr>
          <w:rFonts w:ascii="Times New Roman" w:hAnsi="Times New Roman" w:cs="Times New Roman"/>
          <w:color w:val="000000" w:themeColor="text1"/>
          <w:sz w:val="28"/>
          <w:szCs w:val="28"/>
        </w:rPr>
        <w:t>5</w:t>
      </w:r>
      <w:r w:rsidRPr="00FF34D2">
        <w:rPr>
          <w:rFonts w:ascii="Times New Roman" w:hAnsi="Times New Roman" w:cs="Times New Roman"/>
          <w:color w:val="000000" w:themeColor="text1"/>
          <w:sz w:val="28"/>
          <w:szCs w:val="28"/>
          <w:lang w:val="vi-VN"/>
        </w:rPr>
        <w:t xml:space="preserve"> </w:t>
      </w:r>
      <w:r w:rsidRPr="00FF34D2">
        <w:rPr>
          <w:rFonts w:ascii="Times New Roman" w:hAnsi="Times New Roman" w:cs="Times New Roman"/>
          <w:color w:val="000000" w:themeColor="text1"/>
          <w:sz w:val="28"/>
          <w:szCs w:val="28"/>
        </w:rPr>
        <w:t>thôn (KDC) hiện hữu trên địa bàn xã</w:t>
      </w:r>
      <w:r w:rsidR="00E5368A" w:rsidRPr="00FF34D2">
        <w:rPr>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lang w:val="nl-NL" w:eastAsia="ja-JP"/>
        </w:rPr>
        <w:t xml:space="preserve">Bố trí tái định cư xen ghép vào những khoảng trống giữa các điểm dân cư hiện hữu để hình thành khu dân cư tập trung. </w:t>
      </w:r>
      <w:r w:rsidRPr="00FF34D2">
        <w:rPr>
          <w:rFonts w:ascii="Times New Roman" w:hAnsi="Times New Roman" w:cs="Times New Roman"/>
          <w:color w:val="000000" w:themeColor="text1"/>
          <w:sz w:val="28"/>
          <w:szCs w:val="28"/>
        </w:rPr>
        <w:t>Phân bố</w:t>
      </w:r>
      <w:r w:rsidRPr="00FF34D2">
        <w:rPr>
          <w:rFonts w:ascii="Times New Roman" w:hAnsi="Times New Roman" w:cs="Times New Roman"/>
          <w:color w:val="000000" w:themeColor="text1"/>
          <w:sz w:val="28"/>
          <w:szCs w:val="28"/>
          <w:lang w:val="vi-VN"/>
        </w:rPr>
        <w:t xml:space="preserve"> dân cư như sau: </w:t>
      </w:r>
    </w:p>
    <w:p w14:paraId="15814954" w14:textId="767F8C83" w:rsidR="007546D3" w:rsidRPr="00FF34D2" w:rsidRDefault="00445CA8" w:rsidP="007546D3">
      <w:pPr>
        <w:spacing w:before="60" w:after="60"/>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lang w:val="nl-NL"/>
        </w:rPr>
        <w:t>a)</w:t>
      </w:r>
      <w:r w:rsidR="000F201E" w:rsidRPr="00FF34D2">
        <w:rPr>
          <w:rFonts w:ascii="Times New Roman" w:hAnsi="Times New Roman" w:cs="Times New Roman"/>
          <w:color w:val="000000" w:themeColor="text1"/>
          <w:sz w:val="28"/>
          <w:szCs w:val="28"/>
          <w:lang w:val="nl-NL"/>
        </w:rPr>
        <w:t xml:space="preserve"> Vùng 1: Gồm 0</w:t>
      </w:r>
      <w:r w:rsidR="002F2852" w:rsidRPr="00FF34D2">
        <w:rPr>
          <w:rFonts w:ascii="Times New Roman" w:hAnsi="Times New Roman" w:cs="Times New Roman"/>
          <w:color w:val="000000" w:themeColor="text1"/>
          <w:sz w:val="28"/>
          <w:szCs w:val="28"/>
          <w:lang w:val="nl-NL"/>
        </w:rPr>
        <w:t>3</w:t>
      </w:r>
      <w:r w:rsidR="000F201E" w:rsidRPr="00FF34D2">
        <w:rPr>
          <w:rFonts w:ascii="Times New Roman" w:hAnsi="Times New Roman" w:cs="Times New Roman"/>
          <w:color w:val="000000" w:themeColor="text1"/>
          <w:sz w:val="28"/>
          <w:szCs w:val="28"/>
          <w:lang w:val="nl-NL"/>
        </w:rPr>
        <w:t xml:space="preserve"> thôn Phước </w:t>
      </w:r>
      <w:r w:rsidR="00B2426C" w:rsidRPr="00FF34D2">
        <w:rPr>
          <w:rFonts w:ascii="Times New Roman" w:hAnsi="Times New Roman" w:cs="Times New Roman"/>
          <w:color w:val="000000" w:themeColor="text1"/>
          <w:sz w:val="28"/>
          <w:szCs w:val="28"/>
          <w:lang w:val="nl-NL"/>
        </w:rPr>
        <w:t>Sơn</w:t>
      </w:r>
      <w:r w:rsidR="002F2852" w:rsidRPr="00FF34D2">
        <w:rPr>
          <w:rFonts w:ascii="Times New Roman" w:hAnsi="Times New Roman" w:cs="Times New Roman"/>
          <w:color w:val="000000" w:themeColor="text1"/>
          <w:sz w:val="28"/>
          <w:szCs w:val="28"/>
          <w:lang w:val="nl-NL"/>
        </w:rPr>
        <w:t>, Chú Tượng</w:t>
      </w:r>
      <w:r w:rsidR="000F201E" w:rsidRPr="00FF34D2">
        <w:rPr>
          <w:rFonts w:ascii="Times New Roman" w:hAnsi="Times New Roman" w:cs="Times New Roman"/>
          <w:color w:val="000000" w:themeColor="text1"/>
          <w:sz w:val="28"/>
          <w:szCs w:val="28"/>
          <w:lang w:val="nl-NL"/>
        </w:rPr>
        <w:t xml:space="preserve"> và </w:t>
      </w:r>
      <w:r w:rsidR="002F2852" w:rsidRPr="00FF34D2">
        <w:rPr>
          <w:rFonts w:ascii="Times New Roman" w:hAnsi="Times New Roman" w:cs="Times New Roman"/>
          <w:color w:val="000000" w:themeColor="text1"/>
          <w:sz w:val="28"/>
          <w:szCs w:val="28"/>
          <w:lang w:val="nl-NL"/>
        </w:rPr>
        <w:t>Phú An</w:t>
      </w:r>
      <w:r w:rsidR="00E04DA6" w:rsidRPr="00FF34D2">
        <w:rPr>
          <w:rFonts w:ascii="Times New Roman" w:hAnsi="Times New Roman" w:cs="Times New Roman"/>
          <w:color w:val="000000" w:themeColor="text1"/>
          <w:sz w:val="28"/>
          <w:szCs w:val="28"/>
          <w:lang w:val="nl-NL"/>
        </w:rPr>
        <w:t xml:space="preserve"> (Phía Nam)</w:t>
      </w:r>
      <w:r w:rsidR="000F201E" w:rsidRPr="00FF34D2">
        <w:rPr>
          <w:rFonts w:ascii="Times New Roman" w:hAnsi="Times New Roman" w:cs="Times New Roman"/>
          <w:color w:val="000000" w:themeColor="text1"/>
          <w:sz w:val="28"/>
          <w:szCs w:val="28"/>
          <w:lang w:val="nl-NL"/>
        </w:rPr>
        <w:t xml:space="preserve">; dân số </w:t>
      </w:r>
      <w:r w:rsidR="00A30B4A">
        <w:rPr>
          <w:rFonts w:ascii="Times New Roman" w:hAnsi="Times New Roman" w:cs="Times New Roman"/>
          <w:color w:val="7030A0"/>
          <w:sz w:val="28"/>
          <w:szCs w:val="28"/>
          <w:lang w:val="nl-NL"/>
        </w:rPr>
        <w:t>3966</w:t>
      </w:r>
      <w:r w:rsidR="000F201E" w:rsidRPr="00A475B0">
        <w:rPr>
          <w:rFonts w:ascii="Times New Roman" w:hAnsi="Times New Roman" w:cs="Times New Roman"/>
          <w:color w:val="7030A0"/>
          <w:sz w:val="28"/>
          <w:szCs w:val="28"/>
          <w:lang w:val="nl-NL"/>
        </w:rPr>
        <w:t xml:space="preserve"> người</w:t>
      </w:r>
      <w:r w:rsidR="000F201E" w:rsidRPr="00FF34D2">
        <w:rPr>
          <w:rFonts w:ascii="Times New Roman" w:hAnsi="Times New Roman" w:cs="Times New Roman"/>
          <w:color w:val="000000" w:themeColor="text1"/>
          <w:sz w:val="28"/>
          <w:szCs w:val="28"/>
          <w:lang w:val="nl-NL"/>
        </w:rPr>
        <w:t>, kinh tế chủ yếu là sản xuất nông nghiệp</w:t>
      </w:r>
      <w:r w:rsidR="00E5368A" w:rsidRPr="00FF34D2">
        <w:rPr>
          <w:rFonts w:ascii="Times New Roman" w:hAnsi="Times New Roman" w:cs="Times New Roman"/>
          <w:color w:val="000000" w:themeColor="text1"/>
          <w:sz w:val="28"/>
          <w:szCs w:val="28"/>
          <w:lang w:val="nl-NL"/>
        </w:rPr>
        <w:t xml:space="preserve">. </w:t>
      </w:r>
      <w:r w:rsidR="007546D3" w:rsidRPr="00FF34D2">
        <w:rPr>
          <w:rFonts w:ascii="Times New Roman" w:hAnsi="Times New Roman" w:cs="Times New Roman"/>
          <w:color w:val="000000" w:themeColor="text1"/>
          <w:sz w:val="28"/>
          <w:szCs w:val="28"/>
          <w:lang w:val="nl-NL"/>
        </w:rPr>
        <w:t xml:space="preserve">Một số dân cư sống tập trung dọc đường tỉnh ĐT.624B đoạn từ xã Đức Chánh đến giáp xã Hành Thịnh, kết hợp hoạt động thương mại dịch vụ.  </w:t>
      </w:r>
    </w:p>
    <w:p w14:paraId="2BEB0F1C" w14:textId="61C3B790" w:rsidR="000F201E" w:rsidRPr="00FF34D2" w:rsidRDefault="00445CA8" w:rsidP="00E5368A">
      <w:pPr>
        <w:spacing w:before="60" w:after="60"/>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lang w:val="nl-NL"/>
        </w:rPr>
        <w:t>b)</w:t>
      </w:r>
      <w:r w:rsidR="000F201E" w:rsidRPr="00FF34D2">
        <w:rPr>
          <w:rFonts w:ascii="Times New Roman" w:hAnsi="Times New Roman" w:cs="Times New Roman"/>
          <w:color w:val="000000" w:themeColor="text1"/>
          <w:sz w:val="28"/>
          <w:szCs w:val="28"/>
          <w:lang w:val="nl-NL"/>
        </w:rPr>
        <w:t xml:space="preserve"> Vùng 2: Gồm </w:t>
      </w:r>
      <w:r w:rsidR="002F2852" w:rsidRPr="00FF34D2">
        <w:rPr>
          <w:rFonts w:ascii="Times New Roman" w:hAnsi="Times New Roman" w:cs="Times New Roman"/>
          <w:color w:val="000000" w:themeColor="text1"/>
          <w:sz w:val="28"/>
          <w:szCs w:val="28"/>
          <w:lang w:val="nl-NL"/>
        </w:rPr>
        <w:t>02</w:t>
      </w:r>
      <w:r w:rsidR="000F201E" w:rsidRPr="00FF34D2">
        <w:rPr>
          <w:rFonts w:ascii="Times New Roman" w:hAnsi="Times New Roman" w:cs="Times New Roman"/>
          <w:color w:val="000000" w:themeColor="text1"/>
          <w:sz w:val="28"/>
          <w:szCs w:val="28"/>
          <w:lang w:val="nl-NL"/>
        </w:rPr>
        <w:t xml:space="preserve"> thôn: </w:t>
      </w:r>
      <w:r w:rsidR="002F2852" w:rsidRPr="00FF34D2">
        <w:rPr>
          <w:rFonts w:ascii="Times New Roman" w:hAnsi="Times New Roman" w:cs="Times New Roman"/>
          <w:color w:val="000000" w:themeColor="text1"/>
          <w:sz w:val="28"/>
          <w:szCs w:val="28"/>
          <w:lang w:val="nl-NL"/>
        </w:rPr>
        <w:t>Nghĩa Lập và An Long</w:t>
      </w:r>
      <w:r w:rsidR="000F201E" w:rsidRPr="00FF34D2">
        <w:rPr>
          <w:rFonts w:ascii="Times New Roman" w:hAnsi="Times New Roman" w:cs="Times New Roman"/>
          <w:color w:val="000000" w:themeColor="text1"/>
          <w:sz w:val="28"/>
          <w:szCs w:val="28"/>
          <w:lang w:val="nl-NL"/>
        </w:rPr>
        <w:t xml:space="preserve"> (phía </w:t>
      </w:r>
      <w:r w:rsidR="007546D3" w:rsidRPr="00FF34D2">
        <w:rPr>
          <w:rFonts w:ascii="Times New Roman" w:hAnsi="Times New Roman" w:cs="Times New Roman"/>
          <w:color w:val="000000" w:themeColor="text1"/>
          <w:sz w:val="28"/>
          <w:szCs w:val="28"/>
          <w:lang w:val="nl-NL"/>
        </w:rPr>
        <w:t>Bắc</w:t>
      </w:r>
      <w:r w:rsidR="000F201E" w:rsidRPr="00FF34D2">
        <w:rPr>
          <w:rFonts w:ascii="Times New Roman" w:hAnsi="Times New Roman" w:cs="Times New Roman"/>
          <w:color w:val="000000" w:themeColor="text1"/>
          <w:sz w:val="28"/>
          <w:szCs w:val="28"/>
          <w:lang w:val="nl-NL"/>
        </w:rPr>
        <w:t xml:space="preserve">); dân số </w:t>
      </w:r>
      <w:r w:rsidR="00CD751C">
        <w:rPr>
          <w:rFonts w:ascii="Times New Roman" w:hAnsi="Times New Roman" w:cs="Times New Roman"/>
          <w:color w:val="7030A0"/>
          <w:sz w:val="28"/>
          <w:szCs w:val="28"/>
          <w:lang w:val="nl-NL"/>
        </w:rPr>
        <w:t>2526</w:t>
      </w:r>
      <w:r w:rsidR="000F201E" w:rsidRPr="00FF34D2">
        <w:rPr>
          <w:rFonts w:ascii="Times New Roman" w:hAnsi="Times New Roman" w:cs="Times New Roman"/>
          <w:color w:val="000000" w:themeColor="text1"/>
          <w:sz w:val="28"/>
          <w:szCs w:val="28"/>
          <w:lang w:val="nl-NL"/>
        </w:rPr>
        <w:t xml:space="preserve"> người, kinh tế chủ yếu là sản xuất nông nghiệp. Một số ít dân cư sống tập trung dọc theo trục đường </w:t>
      </w:r>
      <w:r w:rsidR="007546D3" w:rsidRPr="00FF34D2">
        <w:rPr>
          <w:rFonts w:ascii="Times New Roman" w:hAnsi="Times New Roman" w:cs="Times New Roman"/>
          <w:color w:val="000000" w:themeColor="text1"/>
          <w:sz w:val="28"/>
          <w:szCs w:val="28"/>
          <w:lang w:val="nl-NL"/>
        </w:rPr>
        <w:t>huyện ĐH.31</w:t>
      </w:r>
      <w:r w:rsidR="000F201E" w:rsidRPr="00FF34D2">
        <w:rPr>
          <w:rFonts w:ascii="Times New Roman" w:hAnsi="Times New Roman" w:cs="Times New Roman"/>
          <w:color w:val="000000" w:themeColor="text1"/>
          <w:sz w:val="28"/>
          <w:szCs w:val="28"/>
          <w:lang w:val="nl-NL"/>
        </w:rPr>
        <w:t xml:space="preserve"> </w:t>
      </w:r>
      <w:r w:rsidR="009A61F8" w:rsidRPr="00FF34D2">
        <w:rPr>
          <w:rFonts w:ascii="Times New Roman" w:hAnsi="Times New Roman" w:cs="Times New Roman"/>
          <w:color w:val="000000" w:themeColor="text1"/>
          <w:sz w:val="28"/>
          <w:szCs w:val="28"/>
          <w:lang w:val="nl-NL"/>
        </w:rPr>
        <w:t>kết hợp</w:t>
      </w:r>
      <w:r w:rsidR="000F201E" w:rsidRPr="00FF34D2">
        <w:rPr>
          <w:rFonts w:ascii="Times New Roman" w:hAnsi="Times New Roman" w:cs="Times New Roman"/>
          <w:color w:val="000000" w:themeColor="text1"/>
          <w:sz w:val="28"/>
          <w:szCs w:val="28"/>
          <w:lang w:val="nl-NL"/>
        </w:rPr>
        <w:t xml:space="preserve"> </w:t>
      </w:r>
      <w:r w:rsidR="009A61F8" w:rsidRPr="00FF34D2">
        <w:rPr>
          <w:rFonts w:ascii="Times New Roman" w:hAnsi="Times New Roman" w:cs="Times New Roman"/>
          <w:color w:val="000000" w:themeColor="text1"/>
          <w:sz w:val="28"/>
          <w:szCs w:val="28"/>
          <w:lang w:val="nl-NL"/>
        </w:rPr>
        <w:t>hoạt động thương mại</w:t>
      </w:r>
      <w:r w:rsidR="000F201E" w:rsidRPr="00FF34D2">
        <w:rPr>
          <w:rFonts w:ascii="Times New Roman" w:hAnsi="Times New Roman" w:cs="Times New Roman"/>
          <w:color w:val="000000" w:themeColor="text1"/>
          <w:sz w:val="28"/>
          <w:szCs w:val="28"/>
          <w:lang w:val="nl-NL"/>
        </w:rPr>
        <w:t xml:space="preserve"> dịch vụ.  </w:t>
      </w:r>
    </w:p>
    <w:p w14:paraId="799230E8" w14:textId="77777777" w:rsidR="003B0CE1" w:rsidRPr="00FF34D2" w:rsidRDefault="003B0CE1" w:rsidP="00E5368A">
      <w:pPr>
        <w:spacing w:before="60" w:after="60"/>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2.2. Giải pháp quy hoạch</w:t>
      </w:r>
      <w:r w:rsidRPr="00FF34D2">
        <w:rPr>
          <w:rFonts w:ascii="Times New Roman" w:hAnsi="Times New Roman" w:cs="Times New Roman"/>
          <w:b/>
          <w:i/>
          <w:color w:val="000000" w:themeColor="text1"/>
          <w:sz w:val="28"/>
          <w:szCs w:val="28"/>
          <w:lang w:val="vi-VN"/>
        </w:rPr>
        <w:t>:</w:t>
      </w:r>
    </w:p>
    <w:p w14:paraId="786B1B74" w14:textId="77777777" w:rsidR="003B0CE1" w:rsidRPr="00FF34D2" w:rsidRDefault="003B0CE1" w:rsidP="00E5368A">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a)</w:t>
      </w:r>
      <w:r w:rsidRPr="00FF34D2">
        <w:rPr>
          <w:rFonts w:ascii="Times New Roman" w:hAnsi="Times New Roman" w:cs="Times New Roman"/>
          <w:color w:val="000000" w:themeColor="text1"/>
          <w:sz w:val="28"/>
          <w:szCs w:val="28"/>
          <w:lang w:val="vi-VN"/>
        </w:rPr>
        <w:t xml:space="preserve"> Tại các trục đường chính</w:t>
      </w:r>
      <w:r w:rsidRPr="00FF34D2">
        <w:rPr>
          <w:rFonts w:ascii="Times New Roman" w:hAnsi="Times New Roman" w:cs="Times New Roman"/>
          <w:color w:val="000000" w:themeColor="text1"/>
          <w:sz w:val="28"/>
          <w:szCs w:val="28"/>
        </w:rPr>
        <w:t>:</w:t>
      </w:r>
    </w:p>
    <w:p w14:paraId="4AF1AFE1" w14:textId="77777777" w:rsidR="00B40756" w:rsidRPr="00FF34D2" w:rsidRDefault="00B40756" w:rsidP="00B40756">
      <w:pPr>
        <w:spacing w:before="60" w:after="60"/>
        <w:ind w:firstLine="720"/>
        <w:jc w:val="both"/>
        <w:rPr>
          <w:rFonts w:ascii="Times New Roman" w:hAnsi="Times New Roman"/>
          <w:color w:val="000000" w:themeColor="text1"/>
          <w:sz w:val="28"/>
          <w:szCs w:val="28"/>
          <w:lang w:val="vi-VN"/>
        </w:rPr>
      </w:pPr>
      <w:r w:rsidRPr="00FF34D2">
        <w:rPr>
          <w:rFonts w:ascii="Times New Roman" w:hAnsi="Times New Roman"/>
          <w:color w:val="000000" w:themeColor="text1"/>
          <w:sz w:val="28"/>
          <w:szCs w:val="28"/>
        </w:rPr>
        <w:t>-</w:t>
      </w:r>
      <w:r w:rsidRPr="00FF34D2">
        <w:rPr>
          <w:rFonts w:ascii="Times New Roman" w:hAnsi="Times New Roman"/>
          <w:color w:val="000000" w:themeColor="text1"/>
          <w:sz w:val="28"/>
          <w:szCs w:val="28"/>
          <w:lang w:val="vi-VN"/>
        </w:rPr>
        <w:t xml:space="preserve"> Mật độ xây dựng 70</w:t>
      </w:r>
      <w:r w:rsidRPr="00FF34D2">
        <w:rPr>
          <w:rFonts w:ascii="Times New Roman" w:hAnsi="Times New Roman"/>
          <w:color w:val="000000" w:themeColor="text1"/>
          <w:sz w:val="28"/>
          <w:szCs w:val="28"/>
        </w:rPr>
        <w:t>-80</w:t>
      </w:r>
      <w:r w:rsidRPr="00FF34D2">
        <w:rPr>
          <w:rFonts w:ascii="Times New Roman" w:hAnsi="Times New Roman"/>
          <w:color w:val="000000" w:themeColor="text1"/>
          <w:sz w:val="28"/>
          <w:szCs w:val="28"/>
          <w:lang w:val="vi-VN"/>
        </w:rPr>
        <w:t>%</w:t>
      </w:r>
      <w:r w:rsidRPr="00FF34D2">
        <w:rPr>
          <w:rFonts w:ascii="Times New Roman" w:hAnsi="Times New Roman"/>
          <w:color w:val="000000" w:themeColor="text1"/>
          <w:sz w:val="28"/>
          <w:szCs w:val="28"/>
        </w:rPr>
        <w:t>.</w:t>
      </w:r>
      <w:r w:rsidRPr="00FF34D2">
        <w:rPr>
          <w:rFonts w:ascii="Times New Roman" w:hAnsi="Times New Roman"/>
          <w:color w:val="000000" w:themeColor="text1"/>
          <w:sz w:val="28"/>
          <w:szCs w:val="28"/>
          <w:lang w:val="vi-VN"/>
        </w:rPr>
        <w:t xml:space="preserve"> </w:t>
      </w:r>
    </w:p>
    <w:p w14:paraId="34F5210F" w14:textId="77777777" w:rsidR="00B40756" w:rsidRPr="00FF34D2" w:rsidRDefault="00B40756" w:rsidP="00B40756">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w:t>
      </w:r>
      <w:r w:rsidRPr="00FF34D2">
        <w:rPr>
          <w:rFonts w:ascii="Times New Roman" w:hAnsi="Times New Roman"/>
          <w:color w:val="000000" w:themeColor="text1"/>
          <w:sz w:val="28"/>
          <w:szCs w:val="28"/>
          <w:lang w:val="vi-VN"/>
        </w:rPr>
        <w:t xml:space="preserve"> Tầng cao </w:t>
      </w:r>
      <w:r w:rsidRPr="00FF34D2">
        <w:rPr>
          <w:rFonts w:ascii="Times New Roman" w:hAnsi="Times New Roman"/>
          <w:color w:val="000000" w:themeColor="text1"/>
          <w:sz w:val="28"/>
          <w:szCs w:val="28"/>
        </w:rPr>
        <w:t>phù hợp với cảnh quan chung, đảm bảo kiến trúc và mỹ quan.</w:t>
      </w:r>
    </w:p>
    <w:p w14:paraId="3B01F984" w14:textId="77777777" w:rsidR="00B40756" w:rsidRPr="00FF34D2" w:rsidRDefault="00B40756" w:rsidP="00B40756">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Hình thức kiến trúc nhà ở có cổng, hàng rào thông thoáng, kết nối bằng cây xanh, hoa cây kiểng,...</w:t>
      </w:r>
    </w:p>
    <w:p w14:paraId="55CE1837" w14:textId="77777777" w:rsidR="00B40756" w:rsidRPr="00FF34D2" w:rsidRDefault="00B40756" w:rsidP="00B40756">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Tổ chức</w:t>
      </w:r>
      <w:r w:rsidRPr="00FF34D2">
        <w:rPr>
          <w:rFonts w:ascii="Times New Roman" w:hAnsi="Times New Roman"/>
          <w:color w:val="000000" w:themeColor="text1"/>
          <w:sz w:val="28"/>
          <w:szCs w:val="28"/>
          <w:lang w:val="vi-VN"/>
        </w:rPr>
        <w:t xml:space="preserve"> trồng cây cảnh quan ven đường, tạo môi trường xanh</w:t>
      </w:r>
      <w:r w:rsidRPr="00FF34D2">
        <w:rPr>
          <w:rFonts w:ascii="Times New Roman" w:hAnsi="Times New Roman"/>
          <w:color w:val="000000" w:themeColor="text1"/>
          <w:sz w:val="28"/>
          <w:szCs w:val="28"/>
        </w:rPr>
        <w:t>.</w:t>
      </w:r>
    </w:p>
    <w:p w14:paraId="4FF0789F" w14:textId="77777777" w:rsidR="003B0CE1" w:rsidRPr="00FF34D2" w:rsidRDefault="003B0CE1" w:rsidP="00E5368A">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b)</w:t>
      </w:r>
      <w:r w:rsidRPr="00FF34D2">
        <w:rPr>
          <w:rFonts w:ascii="Times New Roman" w:hAnsi="Times New Roman" w:cs="Times New Roman"/>
          <w:color w:val="000000" w:themeColor="text1"/>
          <w:sz w:val="28"/>
          <w:szCs w:val="28"/>
          <w:lang w:val="vi-VN"/>
        </w:rPr>
        <w:t xml:space="preserve"> Tại các thôn, xóm</w:t>
      </w:r>
      <w:r w:rsidRPr="00FF34D2">
        <w:rPr>
          <w:rFonts w:ascii="Times New Roman" w:hAnsi="Times New Roman" w:cs="Times New Roman"/>
          <w:color w:val="000000" w:themeColor="text1"/>
          <w:sz w:val="28"/>
          <w:szCs w:val="28"/>
        </w:rPr>
        <w:t>:</w:t>
      </w:r>
    </w:p>
    <w:p w14:paraId="14D92EE7" w14:textId="77777777" w:rsidR="00B40756" w:rsidRPr="00FF34D2" w:rsidRDefault="00B40756" w:rsidP="00B40756">
      <w:pPr>
        <w:spacing w:before="60" w:after="60"/>
        <w:ind w:firstLine="720"/>
        <w:jc w:val="both"/>
        <w:rPr>
          <w:rFonts w:ascii="Times New Roman" w:hAnsi="Times New Roman"/>
          <w:color w:val="000000" w:themeColor="text1"/>
          <w:sz w:val="28"/>
          <w:szCs w:val="28"/>
          <w:lang w:val="vi-VN"/>
        </w:rPr>
      </w:pPr>
      <w:r w:rsidRPr="00FF34D2">
        <w:rPr>
          <w:rFonts w:ascii="Times New Roman" w:hAnsi="Times New Roman"/>
          <w:color w:val="000000" w:themeColor="text1"/>
          <w:sz w:val="28"/>
          <w:szCs w:val="28"/>
        </w:rPr>
        <w:t>- M</w:t>
      </w:r>
      <w:r w:rsidRPr="00FF34D2">
        <w:rPr>
          <w:rFonts w:ascii="Times New Roman" w:hAnsi="Times New Roman"/>
          <w:color w:val="000000" w:themeColor="text1"/>
          <w:sz w:val="28"/>
          <w:szCs w:val="28"/>
          <w:lang w:val="vi-VN"/>
        </w:rPr>
        <w:t xml:space="preserve">ật độ xây dựng </w:t>
      </w:r>
      <w:r w:rsidRPr="00FF34D2">
        <w:rPr>
          <w:rFonts w:ascii="Times New Roman" w:hAnsi="Times New Roman"/>
          <w:color w:val="000000" w:themeColor="text1"/>
          <w:sz w:val="28"/>
          <w:szCs w:val="28"/>
        </w:rPr>
        <w:t>60-70%.</w:t>
      </w:r>
    </w:p>
    <w:p w14:paraId="6AE90A17" w14:textId="77777777" w:rsidR="00B40756" w:rsidRPr="00FF34D2" w:rsidRDefault="00B40756" w:rsidP="00B40756">
      <w:pPr>
        <w:spacing w:before="60" w:after="60"/>
        <w:ind w:firstLine="720"/>
        <w:jc w:val="both"/>
        <w:rPr>
          <w:rFonts w:ascii="Times New Roman" w:hAnsi="Times New Roman"/>
          <w:color w:val="000000" w:themeColor="text1"/>
          <w:sz w:val="28"/>
          <w:szCs w:val="28"/>
          <w:lang w:val="vi-VN"/>
        </w:rPr>
      </w:pPr>
      <w:r w:rsidRPr="00FF34D2">
        <w:rPr>
          <w:rFonts w:ascii="Times New Roman" w:hAnsi="Times New Roman"/>
          <w:color w:val="000000" w:themeColor="text1"/>
          <w:sz w:val="28"/>
          <w:szCs w:val="28"/>
        </w:rPr>
        <w:t>-</w:t>
      </w:r>
      <w:r w:rsidRPr="00FF34D2">
        <w:rPr>
          <w:rFonts w:ascii="Times New Roman" w:hAnsi="Times New Roman"/>
          <w:color w:val="000000" w:themeColor="text1"/>
          <w:sz w:val="28"/>
          <w:szCs w:val="28"/>
          <w:lang w:val="vi-VN"/>
        </w:rPr>
        <w:t xml:space="preserve"> Tầng cao </w:t>
      </w:r>
      <w:r w:rsidRPr="00FF34D2">
        <w:rPr>
          <w:rFonts w:ascii="Times New Roman" w:hAnsi="Times New Roman"/>
          <w:color w:val="000000" w:themeColor="text1"/>
          <w:sz w:val="28"/>
          <w:szCs w:val="28"/>
        </w:rPr>
        <w:t>phù hợp với cảnh quan chung. K</w:t>
      </w:r>
      <w:r w:rsidRPr="00FF34D2">
        <w:rPr>
          <w:rFonts w:ascii="Times New Roman" w:hAnsi="Times New Roman"/>
          <w:color w:val="000000" w:themeColor="text1"/>
          <w:sz w:val="28"/>
          <w:szCs w:val="28"/>
          <w:lang w:val="vi-VN"/>
        </w:rPr>
        <w:t>huyến khích xây dựng kiểu nhà vườn, có sân vườn, tường rào, cổng ngõ thông thoáng kết nối với cây xanh, hạn chế xây dựng nhà ống.</w:t>
      </w:r>
    </w:p>
    <w:p w14:paraId="769C6127" w14:textId="77777777" w:rsidR="003B0CE1" w:rsidRPr="00FF34D2" w:rsidRDefault="003B0CE1" w:rsidP="003B0CE1">
      <w:pPr>
        <w:spacing w:before="60" w:after="60"/>
        <w:ind w:firstLine="720"/>
        <w:jc w:val="both"/>
        <w:rPr>
          <w:rFonts w:ascii="Times New Roman" w:hAnsi="Times New Roman" w:cs="Times New Roman"/>
          <w:b/>
          <w:color w:val="000000" w:themeColor="text1"/>
          <w:sz w:val="28"/>
          <w:szCs w:val="28"/>
        </w:rPr>
      </w:pPr>
      <w:r w:rsidRPr="00FF34D2">
        <w:rPr>
          <w:rFonts w:ascii="Times New Roman" w:hAnsi="Times New Roman" w:cs="Times New Roman"/>
          <w:b/>
          <w:color w:val="000000" w:themeColor="text1"/>
          <w:sz w:val="28"/>
          <w:szCs w:val="28"/>
        </w:rPr>
        <w:t>3. Quy hoạch điểm dân cư và</w:t>
      </w:r>
      <w:r w:rsidRPr="00FF34D2">
        <w:rPr>
          <w:rFonts w:ascii="Times New Roman" w:hAnsi="Times New Roman" w:cs="Times New Roman"/>
          <w:b/>
          <w:color w:val="000000" w:themeColor="text1"/>
          <w:sz w:val="28"/>
          <w:szCs w:val="28"/>
          <w:lang w:val="vi-VN"/>
        </w:rPr>
        <w:t xml:space="preserve"> mô hình nhà ở:</w:t>
      </w:r>
    </w:p>
    <w:p w14:paraId="684817EA" w14:textId="77777777" w:rsidR="003B0CE1" w:rsidRPr="00FF34D2" w:rsidRDefault="003B0CE1" w:rsidP="003B0CE1">
      <w:pPr>
        <w:spacing w:before="60" w:after="60"/>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3.1. Định hướng quy hoạch:</w:t>
      </w:r>
    </w:p>
    <w:p w14:paraId="30CA6ADD" w14:textId="1408BF2E" w:rsidR="003B0CE1" w:rsidRPr="00FF34D2" w:rsidRDefault="003B0CE1" w:rsidP="003B0CE1">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3.1.1. Điểm dân cư:</w:t>
      </w:r>
    </w:p>
    <w:p w14:paraId="6072679E" w14:textId="7AAF56D9" w:rsidR="003B0CE1" w:rsidRPr="00FF34D2" w:rsidRDefault="003B0CE1" w:rsidP="003B0CE1">
      <w:pPr>
        <w:spacing w:before="60" w:after="60"/>
        <w:ind w:firstLine="720"/>
        <w:jc w:val="both"/>
        <w:rPr>
          <w:rFonts w:ascii="Times New Roman" w:hAnsi="Times New Roman" w:cs="Times New Roman"/>
          <w:i/>
          <w:iCs/>
          <w:color w:val="000000" w:themeColor="text1"/>
          <w:sz w:val="28"/>
          <w:szCs w:val="28"/>
          <w:lang w:val="vi-VN"/>
        </w:rPr>
      </w:pPr>
      <w:r w:rsidRPr="00FF34D2">
        <w:rPr>
          <w:rFonts w:ascii="Times New Roman" w:hAnsi="Times New Roman" w:cs="Times New Roman"/>
          <w:i/>
          <w:iCs/>
          <w:color w:val="000000" w:themeColor="text1"/>
          <w:sz w:val="28"/>
          <w:szCs w:val="28"/>
        </w:rPr>
        <w:t xml:space="preserve">a) Đối với điểm dân cư hiện hữu: </w:t>
      </w:r>
      <w:r w:rsidRPr="00FF34D2">
        <w:rPr>
          <w:rFonts w:ascii="Times New Roman" w:hAnsi="Times New Roman" w:cs="Times New Roman"/>
          <w:color w:val="000000" w:themeColor="text1"/>
          <w:sz w:val="28"/>
          <w:szCs w:val="28"/>
        </w:rPr>
        <w:t>Giữ nguyên các điểm</w:t>
      </w:r>
      <w:r w:rsidRPr="00FF34D2">
        <w:rPr>
          <w:rFonts w:ascii="Times New Roman" w:hAnsi="Times New Roman" w:cs="Times New Roman"/>
          <w:color w:val="000000" w:themeColor="text1"/>
          <w:sz w:val="28"/>
          <w:szCs w:val="28"/>
          <w:lang w:val="vi-VN"/>
        </w:rPr>
        <w:t xml:space="preserve"> dân cư</w:t>
      </w:r>
      <w:r w:rsidRPr="00FF34D2">
        <w:rPr>
          <w:rFonts w:ascii="Times New Roman" w:hAnsi="Times New Roman" w:cs="Times New Roman"/>
          <w:color w:val="000000" w:themeColor="text1"/>
          <w:sz w:val="28"/>
          <w:szCs w:val="28"/>
        </w:rPr>
        <w:t xml:space="preserve"> tại </w:t>
      </w:r>
      <w:r w:rsidR="000C752D" w:rsidRPr="00FF34D2">
        <w:rPr>
          <w:rFonts w:ascii="Times New Roman" w:hAnsi="Times New Roman" w:cs="Times New Roman"/>
          <w:color w:val="000000" w:themeColor="text1"/>
          <w:sz w:val="28"/>
          <w:szCs w:val="28"/>
        </w:rPr>
        <w:t>0</w:t>
      </w:r>
      <w:r w:rsidR="00A2741F" w:rsidRPr="00FF34D2">
        <w:rPr>
          <w:rFonts w:ascii="Times New Roman" w:hAnsi="Times New Roman" w:cs="Times New Roman"/>
          <w:color w:val="000000" w:themeColor="text1"/>
          <w:sz w:val="28"/>
          <w:szCs w:val="28"/>
        </w:rPr>
        <w:t>5</w:t>
      </w:r>
      <w:r w:rsidRPr="00FF34D2">
        <w:rPr>
          <w:rFonts w:ascii="Times New Roman" w:hAnsi="Times New Roman" w:cs="Times New Roman"/>
          <w:color w:val="000000" w:themeColor="text1"/>
          <w:sz w:val="28"/>
          <w:szCs w:val="28"/>
        </w:rPr>
        <w:t xml:space="preserve"> thôn; s</w:t>
      </w:r>
      <w:r w:rsidRPr="00FF34D2">
        <w:rPr>
          <w:rFonts w:ascii="Times New Roman" w:hAnsi="Times New Roman" w:cs="Times New Roman"/>
          <w:color w:val="000000" w:themeColor="text1"/>
          <w:sz w:val="28"/>
          <w:szCs w:val="28"/>
          <w:lang w:val="vi-VN"/>
        </w:rPr>
        <w:t>ắp xếp</w:t>
      </w: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chỉnh trang các đ</w:t>
      </w:r>
      <w:r w:rsidRPr="00FF34D2">
        <w:rPr>
          <w:rFonts w:ascii="Times New Roman" w:hAnsi="Times New Roman" w:cs="Times New Roman"/>
          <w:color w:val="000000" w:themeColor="text1"/>
          <w:sz w:val="28"/>
          <w:szCs w:val="28"/>
        </w:rPr>
        <w:t xml:space="preserve">iểm </w:t>
      </w:r>
      <w:r w:rsidRPr="00FF34D2">
        <w:rPr>
          <w:rFonts w:ascii="Times New Roman" w:hAnsi="Times New Roman" w:cs="Times New Roman"/>
          <w:color w:val="000000" w:themeColor="text1"/>
          <w:sz w:val="28"/>
          <w:szCs w:val="28"/>
          <w:lang w:val="vi-VN"/>
        </w:rPr>
        <w:t>dân cư</w:t>
      </w:r>
      <w:r w:rsidRPr="00FF34D2">
        <w:rPr>
          <w:rFonts w:ascii="Times New Roman" w:hAnsi="Times New Roman" w:cs="Times New Roman"/>
          <w:color w:val="000000" w:themeColor="text1"/>
          <w:sz w:val="28"/>
          <w:szCs w:val="28"/>
        </w:rPr>
        <w:t>, bố trí xen ghép thêm các hộ</w:t>
      </w:r>
      <w:r w:rsidRPr="00FF34D2">
        <w:rPr>
          <w:rFonts w:ascii="Times New Roman" w:hAnsi="Times New Roman" w:cs="Times New Roman"/>
          <w:color w:val="000000" w:themeColor="text1"/>
          <w:sz w:val="28"/>
          <w:szCs w:val="28"/>
          <w:lang w:val="vi-VN"/>
        </w:rPr>
        <w:t xml:space="preserve"> </w:t>
      </w:r>
      <w:r w:rsidRPr="00FF34D2">
        <w:rPr>
          <w:rFonts w:ascii="Times New Roman" w:hAnsi="Times New Roman" w:cs="Times New Roman"/>
          <w:color w:val="000000" w:themeColor="text1"/>
          <w:sz w:val="28"/>
          <w:szCs w:val="28"/>
        </w:rPr>
        <w:t xml:space="preserve">dân cư mới vào </w:t>
      </w:r>
      <w:r w:rsidRPr="00FF34D2">
        <w:rPr>
          <w:rFonts w:ascii="Times New Roman" w:hAnsi="Times New Roman" w:cs="Times New Roman"/>
          <w:color w:val="000000" w:themeColor="text1"/>
          <w:sz w:val="28"/>
          <w:szCs w:val="28"/>
        </w:rPr>
        <w:lastRenderedPageBreak/>
        <w:t xml:space="preserve">các điểm dân cư hiện hữu </w:t>
      </w:r>
      <w:r w:rsidRPr="00FF34D2">
        <w:rPr>
          <w:rFonts w:ascii="Times New Roman" w:hAnsi="Times New Roman" w:cs="Times New Roman"/>
          <w:color w:val="000000" w:themeColor="text1"/>
          <w:sz w:val="28"/>
          <w:szCs w:val="28"/>
          <w:lang w:val="vi-VN"/>
        </w:rPr>
        <w:t>trên cơ sở khai thác quỹ đất chưa sử dụng và đất sản xuất không hiệu quả,</w:t>
      </w:r>
      <w:r w:rsidRPr="00FF34D2">
        <w:rPr>
          <w:rFonts w:ascii="Times New Roman" w:hAnsi="Times New Roman" w:cs="Times New Roman"/>
          <w:color w:val="000000" w:themeColor="text1"/>
          <w:sz w:val="28"/>
          <w:szCs w:val="28"/>
        </w:rPr>
        <w:t xml:space="preserve"> đảm</w:t>
      </w:r>
      <w:r w:rsidRPr="00FF34D2">
        <w:rPr>
          <w:rFonts w:ascii="Times New Roman" w:hAnsi="Times New Roman" w:cs="Times New Roman"/>
          <w:color w:val="000000" w:themeColor="text1"/>
          <w:sz w:val="28"/>
          <w:szCs w:val="28"/>
          <w:lang w:val="vi-VN"/>
        </w:rPr>
        <w:t xml:space="preserve"> bảo </w:t>
      </w:r>
      <w:r w:rsidRPr="00FF34D2">
        <w:rPr>
          <w:rFonts w:ascii="Times New Roman" w:hAnsi="Times New Roman" w:cs="Times New Roman"/>
          <w:color w:val="000000" w:themeColor="text1"/>
          <w:sz w:val="28"/>
          <w:szCs w:val="28"/>
        </w:rPr>
        <w:t>duy trì được giá trị nông thôn truyền thống.</w:t>
      </w:r>
    </w:p>
    <w:p w14:paraId="529D02BE" w14:textId="1BFE8A35" w:rsidR="000326FC" w:rsidRPr="00FF34D2" w:rsidRDefault="003B0CE1" w:rsidP="003501FF">
      <w:pPr>
        <w:ind w:firstLine="720"/>
        <w:jc w:val="both"/>
        <w:rPr>
          <w:rFonts w:ascii="Times New Roman" w:hAnsi="Times New Roman" w:cs="Times New Roman"/>
          <w:color w:val="000000" w:themeColor="text1"/>
          <w:sz w:val="28"/>
          <w:szCs w:val="28"/>
        </w:rPr>
      </w:pPr>
      <w:r w:rsidRPr="00FF34D2">
        <w:rPr>
          <w:rFonts w:ascii="Times New Roman" w:hAnsi="Times New Roman" w:cs="Times New Roman"/>
          <w:i/>
          <w:color w:val="000000" w:themeColor="text1"/>
          <w:sz w:val="28"/>
          <w:szCs w:val="28"/>
        </w:rPr>
        <w:t xml:space="preserve">b) Đối với điểm dân cư mới: </w:t>
      </w:r>
      <w:r w:rsidRPr="00FF34D2">
        <w:rPr>
          <w:rFonts w:ascii="Times New Roman" w:hAnsi="Times New Roman" w:cs="Times New Roman"/>
          <w:color w:val="000000" w:themeColor="text1"/>
          <w:sz w:val="28"/>
          <w:szCs w:val="28"/>
        </w:rPr>
        <w:t xml:space="preserve">Quy hoạch các điểm dân cư mới tại </w:t>
      </w:r>
      <w:r w:rsidR="003C256A" w:rsidRPr="00FF34D2">
        <w:rPr>
          <w:rFonts w:ascii="Times New Roman" w:hAnsi="Times New Roman" w:cs="Times New Roman"/>
          <w:color w:val="000000" w:themeColor="text1"/>
          <w:sz w:val="28"/>
          <w:szCs w:val="28"/>
        </w:rPr>
        <w:t>các thôn trong xã, diện tích là</w:t>
      </w:r>
      <w:r w:rsidR="00433F07" w:rsidRPr="00FF34D2">
        <w:rPr>
          <w:rFonts w:ascii="Times New Roman" w:hAnsi="Times New Roman" w:cs="Times New Roman"/>
          <w:iCs/>
          <w:color w:val="000000" w:themeColor="text1"/>
          <w:sz w:val="28"/>
          <w:szCs w:val="28"/>
        </w:rPr>
        <w:t xml:space="preserve"> </w:t>
      </w:r>
      <w:r w:rsidR="00A2741F" w:rsidRPr="00FF34D2">
        <w:rPr>
          <w:rFonts w:ascii="Times New Roman" w:hAnsi="Times New Roman" w:cs="Times New Roman"/>
          <w:iCs/>
          <w:color w:val="000000" w:themeColor="text1"/>
          <w:sz w:val="28"/>
          <w:szCs w:val="28"/>
        </w:rPr>
        <w:t>24</w:t>
      </w:r>
      <w:r w:rsidR="003B0107" w:rsidRPr="00FF34D2">
        <w:rPr>
          <w:rFonts w:ascii="Times New Roman" w:hAnsi="Times New Roman" w:cs="Times New Roman"/>
          <w:iCs/>
          <w:color w:val="000000" w:themeColor="text1"/>
          <w:sz w:val="28"/>
          <w:szCs w:val="28"/>
        </w:rPr>
        <w:t>4</w:t>
      </w:r>
      <w:r w:rsidR="00A2741F" w:rsidRPr="00FF34D2">
        <w:rPr>
          <w:rFonts w:ascii="Times New Roman" w:hAnsi="Times New Roman" w:cs="Times New Roman"/>
          <w:iCs/>
          <w:color w:val="000000" w:themeColor="text1"/>
          <w:sz w:val="28"/>
          <w:szCs w:val="28"/>
        </w:rPr>
        <w:t>.</w:t>
      </w:r>
      <w:r w:rsidR="003B0107" w:rsidRPr="00FF34D2">
        <w:rPr>
          <w:rFonts w:ascii="Times New Roman" w:hAnsi="Times New Roman" w:cs="Times New Roman"/>
          <w:iCs/>
          <w:color w:val="000000" w:themeColor="text1"/>
          <w:sz w:val="28"/>
          <w:szCs w:val="28"/>
        </w:rPr>
        <w:t>1</w:t>
      </w:r>
      <w:r w:rsidR="00A2741F" w:rsidRPr="00FF34D2">
        <w:rPr>
          <w:rFonts w:ascii="Times New Roman" w:hAnsi="Times New Roman" w:cs="Times New Roman"/>
          <w:iCs/>
          <w:color w:val="000000" w:themeColor="text1"/>
          <w:sz w:val="28"/>
          <w:szCs w:val="28"/>
        </w:rPr>
        <w:t>00 m</w:t>
      </w:r>
      <w:r w:rsidR="00A2741F" w:rsidRPr="00FF34D2">
        <w:rPr>
          <w:rFonts w:ascii="Times New Roman" w:hAnsi="Times New Roman" w:cs="Times New Roman"/>
          <w:iCs/>
          <w:color w:val="000000" w:themeColor="text1"/>
          <w:sz w:val="28"/>
          <w:szCs w:val="28"/>
          <w:vertAlign w:val="superscript"/>
        </w:rPr>
        <w:t>2</w:t>
      </w:r>
      <w:r w:rsidR="00A2741F" w:rsidRPr="00FF34D2">
        <w:rPr>
          <w:rFonts w:ascii="Times New Roman" w:hAnsi="Times New Roman" w:cs="Times New Roman"/>
          <w:iCs/>
          <w:color w:val="000000" w:themeColor="text1"/>
          <w:sz w:val="28"/>
          <w:szCs w:val="28"/>
        </w:rPr>
        <w:t xml:space="preserve"> (24</w:t>
      </w:r>
      <w:r w:rsidR="00C926EA" w:rsidRPr="00FF34D2">
        <w:rPr>
          <w:rFonts w:ascii="Times New Roman" w:hAnsi="Times New Roman" w:cs="Times New Roman"/>
          <w:iCs/>
          <w:color w:val="000000" w:themeColor="text1"/>
          <w:sz w:val="28"/>
          <w:szCs w:val="28"/>
        </w:rPr>
        <w:t>,</w:t>
      </w:r>
      <w:r w:rsidR="003B0107" w:rsidRPr="00FF34D2">
        <w:rPr>
          <w:rFonts w:ascii="Times New Roman" w:hAnsi="Times New Roman" w:cs="Times New Roman"/>
          <w:iCs/>
          <w:color w:val="000000" w:themeColor="text1"/>
          <w:sz w:val="28"/>
          <w:szCs w:val="28"/>
        </w:rPr>
        <w:t>41</w:t>
      </w:r>
      <w:r w:rsidR="00B33DEB" w:rsidRPr="00FF34D2">
        <w:rPr>
          <w:rFonts w:ascii="Times New Roman" w:hAnsi="Times New Roman" w:cs="Times New Roman"/>
          <w:iCs/>
          <w:color w:val="000000" w:themeColor="text1"/>
          <w:sz w:val="28"/>
          <w:szCs w:val="28"/>
        </w:rPr>
        <w:t xml:space="preserve"> </w:t>
      </w:r>
      <w:r w:rsidRPr="00FF34D2">
        <w:rPr>
          <w:rFonts w:ascii="Times New Roman" w:hAnsi="Times New Roman" w:cs="Times New Roman"/>
          <w:color w:val="000000" w:themeColor="text1"/>
          <w:sz w:val="28"/>
          <w:szCs w:val="28"/>
        </w:rPr>
        <w:t>ha</w:t>
      </w:r>
      <w:r w:rsidR="00A2741F" w:rsidRPr="00FF34D2">
        <w:rPr>
          <w:rFonts w:ascii="Times New Roman" w:hAnsi="Times New Roman" w:cs="Times New Roman"/>
          <w:color w:val="000000" w:themeColor="text1"/>
          <w:sz w:val="28"/>
          <w:szCs w:val="28"/>
        </w:rPr>
        <w:t>)</w:t>
      </w:r>
      <w:r w:rsidR="003C256A" w:rsidRPr="00FF34D2">
        <w:rPr>
          <w:rFonts w:ascii="Times New Roman" w:hAnsi="Times New Roman" w:cs="Times New Roman"/>
          <w:color w:val="000000" w:themeColor="text1"/>
          <w:sz w:val="28"/>
          <w:szCs w:val="28"/>
        </w:rPr>
        <w:t>;</w:t>
      </w:r>
      <w:r w:rsidR="00B33DEB" w:rsidRPr="00FF34D2">
        <w:rPr>
          <w:rFonts w:ascii="Times New Roman" w:hAnsi="Times New Roman" w:cs="Times New Roman"/>
          <w:color w:val="000000" w:themeColor="text1"/>
          <w:sz w:val="28"/>
          <w:szCs w:val="28"/>
        </w:rPr>
        <w:t xml:space="preserve"> </w:t>
      </w:r>
      <w:r w:rsidR="00A2741F" w:rsidRPr="00FF34D2">
        <w:rPr>
          <w:rFonts w:ascii="Times New Roman" w:hAnsi="Times New Roman" w:cs="Times New Roman"/>
          <w:color w:val="000000" w:themeColor="text1"/>
          <w:sz w:val="28"/>
          <w:szCs w:val="28"/>
        </w:rPr>
        <w:t xml:space="preserve">cụ thể như sau: </w:t>
      </w:r>
    </w:p>
    <w:p w14:paraId="5BF98A52" w14:textId="650ACA91" w:rsidR="00A2741F" w:rsidRPr="00FF34D2" w:rsidRDefault="00A2741F" w:rsidP="003501FF">
      <w:pPr>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 xml:space="preserve">Bảng: Tổng hợp quy hoạch điểm dân cư mới: </w:t>
      </w:r>
    </w:p>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089"/>
        <w:gridCol w:w="1701"/>
        <w:gridCol w:w="1275"/>
        <w:gridCol w:w="2462"/>
      </w:tblGrid>
      <w:tr w:rsidR="000B6DAE" w:rsidRPr="00FF34D2" w14:paraId="12EFAD5E" w14:textId="77777777" w:rsidTr="00347748">
        <w:trPr>
          <w:trHeight w:val="707"/>
        </w:trPr>
        <w:tc>
          <w:tcPr>
            <w:tcW w:w="590" w:type="dxa"/>
            <w:shd w:val="clear" w:color="000000" w:fill="FFFFFF"/>
            <w:vAlign w:val="center"/>
          </w:tcPr>
          <w:p w14:paraId="16DBA1E1" w14:textId="77777777" w:rsidR="00A2741F" w:rsidRPr="00FF34D2" w:rsidRDefault="00A2741F" w:rsidP="0034774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TT</w:t>
            </w:r>
          </w:p>
        </w:tc>
        <w:tc>
          <w:tcPr>
            <w:tcW w:w="4089" w:type="dxa"/>
            <w:shd w:val="clear" w:color="000000" w:fill="FFFFFF"/>
            <w:vAlign w:val="center"/>
          </w:tcPr>
          <w:p w14:paraId="02DDEA9E" w14:textId="46BF1E87" w:rsidR="00A2741F" w:rsidRPr="00FF34D2" w:rsidRDefault="00A2741F" w:rsidP="00A2741F">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Tên công trình</w:t>
            </w:r>
          </w:p>
        </w:tc>
        <w:tc>
          <w:tcPr>
            <w:tcW w:w="1701" w:type="dxa"/>
            <w:shd w:val="clear" w:color="000000" w:fill="FFFFFF"/>
            <w:vAlign w:val="center"/>
          </w:tcPr>
          <w:p w14:paraId="167E5384" w14:textId="77777777" w:rsidR="00A2741F" w:rsidRPr="00FF34D2" w:rsidRDefault="00A2741F" w:rsidP="0034774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Địa điểm</w:t>
            </w:r>
            <w:r w:rsidRPr="00FF34D2">
              <w:rPr>
                <w:rFonts w:ascii="Times New Roman" w:hAnsi="Times New Roman" w:cs="Times New Roman"/>
                <w:b/>
                <w:bCs/>
                <w:color w:val="000000" w:themeColor="text1"/>
                <w:sz w:val="28"/>
                <w:szCs w:val="28"/>
              </w:rPr>
              <w:br/>
              <w:t xml:space="preserve">  (thôn)</w:t>
            </w:r>
          </w:p>
        </w:tc>
        <w:tc>
          <w:tcPr>
            <w:tcW w:w="1275" w:type="dxa"/>
            <w:shd w:val="clear" w:color="000000" w:fill="FFFFFF"/>
            <w:vAlign w:val="center"/>
          </w:tcPr>
          <w:p w14:paraId="0756B791" w14:textId="77777777" w:rsidR="00A2741F" w:rsidRPr="00FF34D2" w:rsidRDefault="00A2741F" w:rsidP="0034774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iCs/>
                <w:color w:val="000000" w:themeColor="text1"/>
                <w:sz w:val="28"/>
                <w:szCs w:val="28"/>
              </w:rPr>
              <w:t>DT đất (m2)</w:t>
            </w:r>
          </w:p>
        </w:tc>
        <w:tc>
          <w:tcPr>
            <w:tcW w:w="2462" w:type="dxa"/>
            <w:shd w:val="clear" w:color="000000" w:fill="FFFFFF"/>
            <w:vAlign w:val="center"/>
          </w:tcPr>
          <w:p w14:paraId="61DA68B4" w14:textId="187469EE" w:rsidR="00A2741F" w:rsidRPr="00FF34D2" w:rsidRDefault="00A2741F" w:rsidP="00347748">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Ghi chú</w:t>
            </w:r>
          </w:p>
        </w:tc>
      </w:tr>
      <w:tr w:rsidR="000B6DAE" w:rsidRPr="00FF34D2" w14:paraId="369DC663" w14:textId="77777777" w:rsidTr="00347748">
        <w:trPr>
          <w:trHeight w:val="525"/>
        </w:trPr>
        <w:tc>
          <w:tcPr>
            <w:tcW w:w="590" w:type="dxa"/>
            <w:shd w:val="clear" w:color="auto" w:fill="auto"/>
            <w:vAlign w:val="center"/>
          </w:tcPr>
          <w:p w14:paraId="0FDA98D0" w14:textId="77777777"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p>
        </w:tc>
        <w:tc>
          <w:tcPr>
            <w:tcW w:w="4089" w:type="dxa"/>
            <w:shd w:val="clear" w:color="auto" w:fill="auto"/>
            <w:vAlign w:val="center"/>
          </w:tcPr>
          <w:p w14:paraId="502516BD" w14:textId="300C5CBE" w:rsidR="00A2741F" w:rsidRPr="00FF34D2" w:rsidRDefault="00A2741F" w:rsidP="00A2741F">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Điểm dân cư Đồng Vàng</w:t>
            </w:r>
          </w:p>
        </w:tc>
        <w:tc>
          <w:tcPr>
            <w:tcW w:w="1701" w:type="dxa"/>
            <w:shd w:val="clear" w:color="auto" w:fill="auto"/>
            <w:vAlign w:val="center"/>
          </w:tcPr>
          <w:p w14:paraId="39E62CD3" w14:textId="3048A2C0"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An Long</w:t>
            </w:r>
          </w:p>
        </w:tc>
        <w:tc>
          <w:tcPr>
            <w:tcW w:w="1275" w:type="dxa"/>
            <w:shd w:val="clear" w:color="auto" w:fill="auto"/>
            <w:vAlign w:val="center"/>
          </w:tcPr>
          <w:p w14:paraId="4E525E2A" w14:textId="6D98667B" w:rsidR="00A2741F" w:rsidRPr="00FF34D2" w:rsidRDefault="00A2741F" w:rsidP="00A2741F">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8.600</w:t>
            </w:r>
          </w:p>
        </w:tc>
        <w:tc>
          <w:tcPr>
            <w:tcW w:w="2462" w:type="dxa"/>
            <w:vAlign w:val="center"/>
          </w:tcPr>
          <w:p w14:paraId="48F33DFC" w14:textId="1576B414" w:rsidR="00A2741F" w:rsidRPr="00FF34D2" w:rsidRDefault="00A2741F" w:rsidP="00A2741F">
            <w:pPr>
              <w:jc w:val="both"/>
              <w:rPr>
                <w:rFonts w:ascii="Times New Roman" w:hAnsi="Times New Roman" w:cs="Times New Roman"/>
                <w:color w:val="000000" w:themeColor="text1"/>
                <w:sz w:val="28"/>
                <w:szCs w:val="28"/>
              </w:rPr>
            </w:pPr>
          </w:p>
        </w:tc>
      </w:tr>
      <w:tr w:rsidR="000B6DAE" w:rsidRPr="00FF34D2" w14:paraId="27DAD811" w14:textId="77777777" w:rsidTr="00347748">
        <w:trPr>
          <w:trHeight w:val="525"/>
        </w:trPr>
        <w:tc>
          <w:tcPr>
            <w:tcW w:w="590" w:type="dxa"/>
            <w:shd w:val="clear" w:color="auto" w:fill="auto"/>
            <w:vAlign w:val="center"/>
          </w:tcPr>
          <w:p w14:paraId="5DD095A3" w14:textId="77777777"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w:t>
            </w:r>
          </w:p>
        </w:tc>
        <w:tc>
          <w:tcPr>
            <w:tcW w:w="4089" w:type="dxa"/>
            <w:shd w:val="clear" w:color="auto" w:fill="auto"/>
            <w:vAlign w:val="center"/>
          </w:tcPr>
          <w:p w14:paraId="2609679B" w14:textId="14D565CF" w:rsidR="00A2741F" w:rsidRPr="00FF34D2" w:rsidRDefault="00A2741F" w:rsidP="00A2741F">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Điểm dân cư Mẫu Bỉnh</w:t>
            </w:r>
          </w:p>
        </w:tc>
        <w:tc>
          <w:tcPr>
            <w:tcW w:w="1701" w:type="dxa"/>
            <w:shd w:val="clear" w:color="auto" w:fill="auto"/>
            <w:vAlign w:val="center"/>
          </w:tcPr>
          <w:p w14:paraId="51D87388" w14:textId="488F4193"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Phước Sơn</w:t>
            </w:r>
          </w:p>
        </w:tc>
        <w:tc>
          <w:tcPr>
            <w:tcW w:w="1275" w:type="dxa"/>
            <w:shd w:val="clear" w:color="auto" w:fill="auto"/>
            <w:vAlign w:val="center"/>
          </w:tcPr>
          <w:p w14:paraId="77D51A85" w14:textId="3AD37DDE" w:rsidR="00A2741F" w:rsidRPr="00FF34D2" w:rsidRDefault="00A2741F" w:rsidP="00A2741F">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15.100</w:t>
            </w:r>
          </w:p>
        </w:tc>
        <w:tc>
          <w:tcPr>
            <w:tcW w:w="2462" w:type="dxa"/>
            <w:vAlign w:val="center"/>
          </w:tcPr>
          <w:p w14:paraId="456752A8" w14:textId="77777777" w:rsidR="00A2741F" w:rsidRPr="00FF34D2" w:rsidRDefault="00A2741F" w:rsidP="00A2741F">
            <w:pPr>
              <w:jc w:val="center"/>
              <w:rPr>
                <w:rFonts w:ascii="Times New Roman" w:hAnsi="Times New Roman" w:cs="Times New Roman"/>
                <w:color w:val="000000" w:themeColor="text1"/>
                <w:sz w:val="28"/>
                <w:szCs w:val="28"/>
              </w:rPr>
            </w:pPr>
          </w:p>
        </w:tc>
      </w:tr>
      <w:tr w:rsidR="000B6DAE" w:rsidRPr="00FF34D2" w14:paraId="3989ACDA" w14:textId="77777777" w:rsidTr="00347748">
        <w:trPr>
          <w:trHeight w:val="525"/>
        </w:trPr>
        <w:tc>
          <w:tcPr>
            <w:tcW w:w="590" w:type="dxa"/>
            <w:shd w:val="clear" w:color="auto" w:fill="auto"/>
            <w:vAlign w:val="center"/>
          </w:tcPr>
          <w:p w14:paraId="119FC045" w14:textId="77777777"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w:t>
            </w:r>
          </w:p>
        </w:tc>
        <w:tc>
          <w:tcPr>
            <w:tcW w:w="4089" w:type="dxa"/>
            <w:shd w:val="clear" w:color="auto" w:fill="auto"/>
            <w:vAlign w:val="center"/>
          </w:tcPr>
          <w:p w14:paraId="389FE478" w14:textId="3DAEB2E5" w:rsidR="00A2741F" w:rsidRPr="00FF34D2" w:rsidRDefault="00A2741F" w:rsidP="00A2741F">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Điểm dân cư Chim Chim</w:t>
            </w:r>
          </w:p>
        </w:tc>
        <w:tc>
          <w:tcPr>
            <w:tcW w:w="1701" w:type="dxa"/>
            <w:shd w:val="clear" w:color="auto" w:fill="auto"/>
            <w:vAlign w:val="center"/>
          </w:tcPr>
          <w:p w14:paraId="690C9B6B" w14:textId="68F86019"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Nghĩa Lập</w:t>
            </w:r>
          </w:p>
        </w:tc>
        <w:tc>
          <w:tcPr>
            <w:tcW w:w="1275" w:type="dxa"/>
            <w:shd w:val="clear" w:color="auto" w:fill="auto"/>
            <w:vAlign w:val="center"/>
          </w:tcPr>
          <w:p w14:paraId="23B3512F" w14:textId="1B8B91CD" w:rsidR="00A2741F" w:rsidRPr="00FF34D2" w:rsidRDefault="00A2741F" w:rsidP="00A2741F">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5.200</w:t>
            </w:r>
          </w:p>
        </w:tc>
        <w:tc>
          <w:tcPr>
            <w:tcW w:w="2462" w:type="dxa"/>
            <w:vAlign w:val="center"/>
          </w:tcPr>
          <w:p w14:paraId="313E2E79" w14:textId="05E72415" w:rsidR="00A2741F" w:rsidRPr="00FF34D2" w:rsidRDefault="00A2741F" w:rsidP="00A2741F">
            <w:pPr>
              <w:jc w:val="center"/>
              <w:rPr>
                <w:rFonts w:ascii="Times New Roman" w:hAnsi="Times New Roman" w:cs="Times New Roman"/>
                <w:color w:val="000000" w:themeColor="text1"/>
                <w:sz w:val="28"/>
                <w:szCs w:val="28"/>
              </w:rPr>
            </w:pPr>
          </w:p>
        </w:tc>
      </w:tr>
      <w:tr w:rsidR="000B6DAE" w:rsidRPr="00FF34D2" w14:paraId="61A9EB2D" w14:textId="77777777" w:rsidTr="00347748">
        <w:trPr>
          <w:trHeight w:val="525"/>
        </w:trPr>
        <w:tc>
          <w:tcPr>
            <w:tcW w:w="590" w:type="dxa"/>
            <w:shd w:val="clear" w:color="auto" w:fill="auto"/>
            <w:vAlign w:val="center"/>
          </w:tcPr>
          <w:p w14:paraId="71B8F950" w14:textId="77777777"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w:t>
            </w:r>
          </w:p>
        </w:tc>
        <w:tc>
          <w:tcPr>
            <w:tcW w:w="4089" w:type="dxa"/>
            <w:shd w:val="clear" w:color="auto" w:fill="auto"/>
            <w:vAlign w:val="center"/>
          </w:tcPr>
          <w:p w14:paraId="60417543" w14:textId="2ED64038" w:rsidR="00A2741F" w:rsidRPr="00FF34D2" w:rsidRDefault="00A2741F" w:rsidP="00A2741F">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Điểm dân cư Cửa Miểu</w:t>
            </w:r>
          </w:p>
        </w:tc>
        <w:tc>
          <w:tcPr>
            <w:tcW w:w="1701" w:type="dxa"/>
            <w:shd w:val="clear" w:color="auto" w:fill="auto"/>
            <w:vAlign w:val="center"/>
          </w:tcPr>
          <w:p w14:paraId="4A3C6747" w14:textId="46020DDF"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Phước Sơn</w:t>
            </w:r>
          </w:p>
        </w:tc>
        <w:tc>
          <w:tcPr>
            <w:tcW w:w="1275" w:type="dxa"/>
            <w:shd w:val="clear" w:color="auto" w:fill="auto"/>
            <w:vAlign w:val="center"/>
          </w:tcPr>
          <w:p w14:paraId="0A52E3C4" w14:textId="57DAFB87" w:rsidR="00A2741F" w:rsidRPr="00FF34D2" w:rsidRDefault="00A2741F" w:rsidP="00A2741F">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3.400</w:t>
            </w:r>
          </w:p>
        </w:tc>
        <w:tc>
          <w:tcPr>
            <w:tcW w:w="2462" w:type="dxa"/>
            <w:vAlign w:val="center"/>
          </w:tcPr>
          <w:p w14:paraId="28F888EE" w14:textId="0F5FF1AE" w:rsidR="00A2741F" w:rsidRPr="00FF34D2" w:rsidRDefault="00A2741F" w:rsidP="00A2741F">
            <w:pPr>
              <w:jc w:val="center"/>
              <w:rPr>
                <w:rFonts w:ascii="Times New Roman" w:hAnsi="Times New Roman" w:cs="Times New Roman"/>
                <w:color w:val="000000" w:themeColor="text1"/>
                <w:sz w:val="28"/>
                <w:szCs w:val="28"/>
              </w:rPr>
            </w:pPr>
          </w:p>
        </w:tc>
      </w:tr>
      <w:tr w:rsidR="000B6DAE" w:rsidRPr="00FF34D2" w14:paraId="2F336973" w14:textId="77777777" w:rsidTr="00347748">
        <w:trPr>
          <w:trHeight w:val="525"/>
        </w:trPr>
        <w:tc>
          <w:tcPr>
            <w:tcW w:w="590" w:type="dxa"/>
            <w:shd w:val="clear" w:color="auto" w:fill="auto"/>
            <w:vAlign w:val="center"/>
          </w:tcPr>
          <w:p w14:paraId="4EAFF995" w14:textId="77777777"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w:t>
            </w:r>
          </w:p>
        </w:tc>
        <w:tc>
          <w:tcPr>
            <w:tcW w:w="4089" w:type="dxa"/>
            <w:shd w:val="clear" w:color="auto" w:fill="auto"/>
            <w:vAlign w:val="center"/>
          </w:tcPr>
          <w:p w14:paraId="5006B9F8" w14:textId="4D241AFC" w:rsidR="00A2741F" w:rsidRPr="00FF34D2" w:rsidRDefault="00A2741F" w:rsidP="00A2741F">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Điểm dân cư Thổ Giữa</w:t>
            </w:r>
          </w:p>
        </w:tc>
        <w:tc>
          <w:tcPr>
            <w:tcW w:w="1701" w:type="dxa"/>
            <w:shd w:val="clear" w:color="auto" w:fill="auto"/>
            <w:vAlign w:val="center"/>
          </w:tcPr>
          <w:p w14:paraId="2D194E10" w14:textId="4B4EFC6D"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Phước Sơn</w:t>
            </w:r>
          </w:p>
        </w:tc>
        <w:tc>
          <w:tcPr>
            <w:tcW w:w="1275" w:type="dxa"/>
            <w:shd w:val="clear" w:color="auto" w:fill="auto"/>
            <w:vAlign w:val="center"/>
          </w:tcPr>
          <w:p w14:paraId="3ED49607" w14:textId="3036CA93" w:rsidR="00A2741F" w:rsidRPr="00FF34D2" w:rsidRDefault="00A2741F" w:rsidP="00A2741F">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17.800</w:t>
            </w:r>
          </w:p>
        </w:tc>
        <w:tc>
          <w:tcPr>
            <w:tcW w:w="2462" w:type="dxa"/>
            <w:vAlign w:val="center"/>
          </w:tcPr>
          <w:p w14:paraId="7C8C58B1" w14:textId="6EC74E97" w:rsidR="00A2741F" w:rsidRPr="00FF34D2" w:rsidRDefault="00A2741F" w:rsidP="00A2741F">
            <w:pPr>
              <w:jc w:val="center"/>
              <w:rPr>
                <w:rFonts w:ascii="Times New Roman" w:hAnsi="Times New Roman" w:cs="Times New Roman"/>
                <w:iCs/>
                <w:color w:val="000000" w:themeColor="text1"/>
                <w:sz w:val="28"/>
                <w:szCs w:val="28"/>
              </w:rPr>
            </w:pPr>
          </w:p>
        </w:tc>
      </w:tr>
      <w:tr w:rsidR="000B6DAE" w:rsidRPr="00FF34D2" w14:paraId="1AADCD42" w14:textId="77777777" w:rsidTr="00347748">
        <w:trPr>
          <w:trHeight w:val="525"/>
        </w:trPr>
        <w:tc>
          <w:tcPr>
            <w:tcW w:w="590" w:type="dxa"/>
            <w:shd w:val="clear" w:color="auto" w:fill="auto"/>
            <w:vAlign w:val="center"/>
          </w:tcPr>
          <w:p w14:paraId="62613106" w14:textId="77777777"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6</w:t>
            </w:r>
          </w:p>
        </w:tc>
        <w:tc>
          <w:tcPr>
            <w:tcW w:w="4089" w:type="dxa"/>
            <w:shd w:val="clear" w:color="auto" w:fill="auto"/>
            <w:vAlign w:val="center"/>
          </w:tcPr>
          <w:p w14:paraId="45A2A1A0" w14:textId="217BF66D" w:rsidR="00A2741F" w:rsidRPr="00FF34D2" w:rsidRDefault="00A2741F" w:rsidP="00A2741F">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Điểm dân cư Bầu Sâu</w:t>
            </w:r>
          </w:p>
        </w:tc>
        <w:tc>
          <w:tcPr>
            <w:tcW w:w="1701" w:type="dxa"/>
            <w:shd w:val="clear" w:color="auto" w:fill="auto"/>
            <w:vAlign w:val="center"/>
          </w:tcPr>
          <w:p w14:paraId="0B1F46ED" w14:textId="254EF5BA"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Nghĩa Lập</w:t>
            </w:r>
          </w:p>
        </w:tc>
        <w:tc>
          <w:tcPr>
            <w:tcW w:w="1275" w:type="dxa"/>
            <w:shd w:val="clear" w:color="auto" w:fill="auto"/>
            <w:vAlign w:val="center"/>
          </w:tcPr>
          <w:p w14:paraId="49F0B6BB" w14:textId="6135ADBF" w:rsidR="00A2741F" w:rsidRPr="00FF34D2" w:rsidRDefault="00A2741F" w:rsidP="00A2741F">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16.600</w:t>
            </w:r>
          </w:p>
        </w:tc>
        <w:tc>
          <w:tcPr>
            <w:tcW w:w="2462" w:type="dxa"/>
            <w:vAlign w:val="center"/>
          </w:tcPr>
          <w:p w14:paraId="329F0C76" w14:textId="6F1EE167" w:rsidR="00A2741F" w:rsidRPr="00FF34D2" w:rsidRDefault="00A2741F" w:rsidP="00A2741F">
            <w:pPr>
              <w:jc w:val="center"/>
              <w:rPr>
                <w:rFonts w:ascii="Times New Roman" w:hAnsi="Times New Roman" w:cs="Times New Roman"/>
                <w:color w:val="000000" w:themeColor="text1"/>
                <w:sz w:val="28"/>
                <w:szCs w:val="28"/>
              </w:rPr>
            </w:pPr>
          </w:p>
        </w:tc>
      </w:tr>
      <w:tr w:rsidR="000F6947" w:rsidRPr="00FF34D2" w14:paraId="25BDF5E0" w14:textId="77777777" w:rsidTr="00347748">
        <w:trPr>
          <w:trHeight w:val="525"/>
        </w:trPr>
        <w:tc>
          <w:tcPr>
            <w:tcW w:w="590" w:type="dxa"/>
            <w:shd w:val="clear" w:color="auto" w:fill="auto"/>
            <w:vAlign w:val="center"/>
          </w:tcPr>
          <w:p w14:paraId="18A80DE8" w14:textId="77777777"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7</w:t>
            </w:r>
          </w:p>
        </w:tc>
        <w:tc>
          <w:tcPr>
            <w:tcW w:w="4089" w:type="dxa"/>
            <w:shd w:val="clear" w:color="auto" w:fill="auto"/>
            <w:vAlign w:val="center"/>
          </w:tcPr>
          <w:p w14:paraId="022A4837" w14:textId="39DD6132" w:rsidR="00A2741F" w:rsidRPr="00FF34D2" w:rsidRDefault="00A2741F" w:rsidP="005D4350">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Điểm dân cư </w:t>
            </w:r>
            <w:r w:rsidR="005D4350" w:rsidRPr="00FF34D2">
              <w:rPr>
                <w:rFonts w:ascii="Times New Roman" w:hAnsi="Times New Roman" w:cs="Times New Roman"/>
                <w:color w:val="000000" w:themeColor="text1"/>
                <w:sz w:val="28"/>
                <w:szCs w:val="28"/>
              </w:rPr>
              <w:t>Trung tâm xã</w:t>
            </w:r>
          </w:p>
        </w:tc>
        <w:tc>
          <w:tcPr>
            <w:tcW w:w="1701" w:type="dxa"/>
            <w:shd w:val="clear" w:color="auto" w:fill="auto"/>
            <w:vAlign w:val="center"/>
          </w:tcPr>
          <w:p w14:paraId="2B210BAC" w14:textId="24161D41" w:rsidR="00A2741F" w:rsidRPr="00FF34D2" w:rsidRDefault="00A2741F"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Phú An</w:t>
            </w:r>
            <w:r w:rsidR="005D4350" w:rsidRPr="00FF34D2">
              <w:rPr>
                <w:rFonts w:ascii="Times New Roman" w:hAnsi="Times New Roman" w:cs="Times New Roman"/>
                <w:color w:val="000000" w:themeColor="text1"/>
                <w:sz w:val="28"/>
                <w:szCs w:val="28"/>
              </w:rPr>
              <w:t xml:space="preserve"> + Chú Tượng</w:t>
            </w:r>
          </w:p>
        </w:tc>
        <w:tc>
          <w:tcPr>
            <w:tcW w:w="1275" w:type="dxa"/>
            <w:shd w:val="clear" w:color="auto" w:fill="auto"/>
            <w:vAlign w:val="center"/>
          </w:tcPr>
          <w:p w14:paraId="2DC986FA" w14:textId="71930E3F" w:rsidR="00A2741F" w:rsidRPr="00FF34D2" w:rsidRDefault="005D4350" w:rsidP="00A2741F">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99.0</w:t>
            </w:r>
            <w:r w:rsidR="00A2741F" w:rsidRPr="00FF34D2">
              <w:rPr>
                <w:rFonts w:ascii="Times New Roman" w:hAnsi="Times New Roman" w:cs="Times New Roman"/>
                <w:color w:val="000000" w:themeColor="text1"/>
                <w:sz w:val="28"/>
                <w:szCs w:val="28"/>
              </w:rPr>
              <w:t>00</w:t>
            </w:r>
          </w:p>
        </w:tc>
        <w:tc>
          <w:tcPr>
            <w:tcW w:w="2462" w:type="dxa"/>
            <w:vAlign w:val="center"/>
          </w:tcPr>
          <w:p w14:paraId="274BE5DC" w14:textId="0EBA11A6" w:rsidR="00A2741F" w:rsidRPr="00FF34D2" w:rsidRDefault="00A2741F" w:rsidP="00A2741F">
            <w:pPr>
              <w:jc w:val="center"/>
              <w:rPr>
                <w:rFonts w:ascii="Times New Roman" w:hAnsi="Times New Roman" w:cs="Times New Roman"/>
                <w:iCs/>
                <w:color w:val="000000" w:themeColor="text1"/>
                <w:sz w:val="28"/>
                <w:szCs w:val="28"/>
              </w:rPr>
            </w:pPr>
          </w:p>
        </w:tc>
      </w:tr>
      <w:tr w:rsidR="000F6947" w:rsidRPr="00FF34D2" w14:paraId="412C793E" w14:textId="77777777" w:rsidTr="00347748">
        <w:trPr>
          <w:trHeight w:val="525"/>
        </w:trPr>
        <w:tc>
          <w:tcPr>
            <w:tcW w:w="590" w:type="dxa"/>
            <w:shd w:val="clear" w:color="auto" w:fill="auto"/>
            <w:vAlign w:val="center"/>
          </w:tcPr>
          <w:p w14:paraId="17369C6E" w14:textId="35390F79" w:rsidR="00A2741F" w:rsidRPr="00FF34D2" w:rsidRDefault="005D4350" w:rsidP="00A2741F">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8</w:t>
            </w:r>
          </w:p>
        </w:tc>
        <w:tc>
          <w:tcPr>
            <w:tcW w:w="4089" w:type="dxa"/>
            <w:shd w:val="clear" w:color="auto" w:fill="auto"/>
            <w:vAlign w:val="center"/>
          </w:tcPr>
          <w:p w14:paraId="251BDFB6" w14:textId="5E8CF9D1" w:rsidR="00A2741F" w:rsidRPr="00FF34D2" w:rsidRDefault="00A2741F" w:rsidP="005D4350">
            <w:pPr>
              <w:jc w:val="both"/>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Khu tái định cư Phú An</w:t>
            </w:r>
          </w:p>
        </w:tc>
        <w:tc>
          <w:tcPr>
            <w:tcW w:w="1701" w:type="dxa"/>
            <w:shd w:val="clear" w:color="auto" w:fill="auto"/>
            <w:vAlign w:val="center"/>
          </w:tcPr>
          <w:p w14:paraId="396201FD" w14:textId="564AE4A0" w:rsidR="00A2741F" w:rsidRPr="00FF34D2" w:rsidRDefault="00A2741F" w:rsidP="00A2741F">
            <w:pPr>
              <w:jc w:val="center"/>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Phú An</w:t>
            </w:r>
          </w:p>
        </w:tc>
        <w:tc>
          <w:tcPr>
            <w:tcW w:w="1275" w:type="dxa"/>
            <w:shd w:val="clear" w:color="auto" w:fill="auto"/>
            <w:vAlign w:val="center"/>
          </w:tcPr>
          <w:p w14:paraId="7FF31B93" w14:textId="1231B59B" w:rsidR="00A2741F" w:rsidRPr="00FF34D2" w:rsidRDefault="00A2741F" w:rsidP="00A2741F">
            <w:pPr>
              <w:jc w:val="right"/>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1.800</w:t>
            </w:r>
          </w:p>
        </w:tc>
        <w:tc>
          <w:tcPr>
            <w:tcW w:w="2462" w:type="dxa"/>
            <w:vAlign w:val="center"/>
          </w:tcPr>
          <w:p w14:paraId="2C75E059" w14:textId="77777777" w:rsidR="00A2741F" w:rsidRPr="00FF34D2" w:rsidRDefault="00A2741F" w:rsidP="00A2741F">
            <w:pPr>
              <w:jc w:val="center"/>
              <w:rPr>
                <w:rFonts w:ascii="Times New Roman" w:hAnsi="Times New Roman" w:cs="Times New Roman"/>
                <w:iCs/>
                <w:color w:val="000000" w:themeColor="text1"/>
                <w:sz w:val="28"/>
                <w:szCs w:val="28"/>
              </w:rPr>
            </w:pPr>
          </w:p>
        </w:tc>
      </w:tr>
      <w:tr w:rsidR="005D4350" w:rsidRPr="00FF34D2" w14:paraId="028D372E" w14:textId="77777777" w:rsidTr="00347748">
        <w:trPr>
          <w:trHeight w:val="525"/>
        </w:trPr>
        <w:tc>
          <w:tcPr>
            <w:tcW w:w="590" w:type="dxa"/>
            <w:shd w:val="clear" w:color="auto" w:fill="auto"/>
            <w:vAlign w:val="center"/>
          </w:tcPr>
          <w:p w14:paraId="7ADD3D47" w14:textId="1AF8EC11" w:rsidR="005D4350" w:rsidRPr="00FF34D2" w:rsidRDefault="005D4350" w:rsidP="005D435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9</w:t>
            </w:r>
          </w:p>
        </w:tc>
        <w:tc>
          <w:tcPr>
            <w:tcW w:w="4089" w:type="dxa"/>
            <w:shd w:val="clear" w:color="auto" w:fill="auto"/>
            <w:vAlign w:val="center"/>
          </w:tcPr>
          <w:p w14:paraId="1484D624" w14:textId="02CC9F0E" w:rsidR="005D4350" w:rsidRPr="00FF34D2" w:rsidRDefault="005D4350" w:rsidP="005D4350">
            <w:pPr>
              <w:jc w:val="both"/>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Quy hoạch đất ở khép kín</w:t>
            </w:r>
          </w:p>
        </w:tc>
        <w:tc>
          <w:tcPr>
            <w:tcW w:w="1701" w:type="dxa"/>
            <w:shd w:val="clear" w:color="auto" w:fill="auto"/>
            <w:vAlign w:val="center"/>
          </w:tcPr>
          <w:p w14:paraId="4717D49B" w14:textId="522B10E8" w:rsidR="005D4350" w:rsidRPr="00FF34D2" w:rsidRDefault="005D4350" w:rsidP="005D4350">
            <w:pPr>
              <w:jc w:val="center"/>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Toàn xã</w:t>
            </w:r>
          </w:p>
        </w:tc>
        <w:tc>
          <w:tcPr>
            <w:tcW w:w="1275" w:type="dxa"/>
            <w:shd w:val="clear" w:color="auto" w:fill="auto"/>
            <w:vAlign w:val="center"/>
          </w:tcPr>
          <w:p w14:paraId="78441A9E" w14:textId="59348054" w:rsidR="005D4350" w:rsidRPr="00FF34D2" w:rsidRDefault="005D4350" w:rsidP="005D4350">
            <w:pPr>
              <w:jc w:val="right"/>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23.000</w:t>
            </w:r>
          </w:p>
        </w:tc>
        <w:tc>
          <w:tcPr>
            <w:tcW w:w="2462" w:type="dxa"/>
            <w:vAlign w:val="center"/>
          </w:tcPr>
          <w:p w14:paraId="67BE1735" w14:textId="77777777" w:rsidR="005D4350" w:rsidRPr="00FF34D2" w:rsidRDefault="005D4350" w:rsidP="005D4350">
            <w:pPr>
              <w:jc w:val="center"/>
              <w:rPr>
                <w:rFonts w:ascii="Times New Roman" w:hAnsi="Times New Roman" w:cs="Times New Roman"/>
                <w:iCs/>
                <w:color w:val="000000" w:themeColor="text1"/>
                <w:sz w:val="28"/>
                <w:szCs w:val="28"/>
              </w:rPr>
            </w:pPr>
          </w:p>
        </w:tc>
      </w:tr>
      <w:tr w:rsidR="005D4350" w:rsidRPr="00FF34D2" w14:paraId="74283D9D" w14:textId="77777777" w:rsidTr="00347748">
        <w:trPr>
          <w:trHeight w:val="525"/>
        </w:trPr>
        <w:tc>
          <w:tcPr>
            <w:tcW w:w="590" w:type="dxa"/>
            <w:shd w:val="clear" w:color="auto" w:fill="auto"/>
            <w:vAlign w:val="center"/>
          </w:tcPr>
          <w:p w14:paraId="3B627D7E" w14:textId="5A850B76" w:rsidR="005D4350" w:rsidRPr="00FF34D2" w:rsidRDefault="005D4350" w:rsidP="005D435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10</w:t>
            </w:r>
          </w:p>
        </w:tc>
        <w:tc>
          <w:tcPr>
            <w:tcW w:w="4089" w:type="dxa"/>
            <w:shd w:val="clear" w:color="auto" w:fill="auto"/>
            <w:vAlign w:val="center"/>
          </w:tcPr>
          <w:p w14:paraId="4C75268F" w14:textId="08322958" w:rsidR="005D4350" w:rsidRPr="00FF34D2" w:rsidRDefault="005D4350" w:rsidP="005D4350">
            <w:pPr>
              <w:jc w:val="both"/>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Điểm dân cư dọc tuyến đường Bồ Đề - Chợ Vom, thôn Nghĩa Lập</w:t>
            </w:r>
          </w:p>
        </w:tc>
        <w:tc>
          <w:tcPr>
            <w:tcW w:w="1701" w:type="dxa"/>
            <w:shd w:val="clear" w:color="auto" w:fill="auto"/>
            <w:vAlign w:val="center"/>
          </w:tcPr>
          <w:p w14:paraId="45552958" w14:textId="064369A6" w:rsidR="005D4350" w:rsidRPr="00FF34D2" w:rsidRDefault="005D4350" w:rsidP="005D4350">
            <w:pPr>
              <w:jc w:val="center"/>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Nghĩa Lập</w:t>
            </w:r>
          </w:p>
        </w:tc>
        <w:tc>
          <w:tcPr>
            <w:tcW w:w="1275" w:type="dxa"/>
            <w:shd w:val="clear" w:color="auto" w:fill="auto"/>
            <w:vAlign w:val="center"/>
          </w:tcPr>
          <w:p w14:paraId="6F1FF64C" w14:textId="6338BB7A" w:rsidR="005D4350" w:rsidRPr="00FF34D2" w:rsidRDefault="005D4350" w:rsidP="005D4350">
            <w:pPr>
              <w:jc w:val="right"/>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13.400</w:t>
            </w:r>
          </w:p>
        </w:tc>
        <w:tc>
          <w:tcPr>
            <w:tcW w:w="2462" w:type="dxa"/>
            <w:vAlign w:val="center"/>
          </w:tcPr>
          <w:p w14:paraId="3838BFF0" w14:textId="77777777" w:rsidR="005D4350" w:rsidRPr="00FF34D2" w:rsidRDefault="005D4350" w:rsidP="005D4350">
            <w:pPr>
              <w:jc w:val="center"/>
              <w:rPr>
                <w:rFonts w:ascii="Times New Roman" w:hAnsi="Times New Roman" w:cs="Times New Roman"/>
                <w:iCs/>
                <w:color w:val="000000" w:themeColor="text1"/>
                <w:sz w:val="28"/>
                <w:szCs w:val="28"/>
              </w:rPr>
            </w:pPr>
          </w:p>
        </w:tc>
      </w:tr>
      <w:tr w:rsidR="005D4350" w:rsidRPr="00FF34D2" w14:paraId="3AB8EDA9" w14:textId="77777777" w:rsidTr="00347748">
        <w:trPr>
          <w:trHeight w:val="525"/>
        </w:trPr>
        <w:tc>
          <w:tcPr>
            <w:tcW w:w="590" w:type="dxa"/>
            <w:shd w:val="clear" w:color="auto" w:fill="auto"/>
            <w:vAlign w:val="center"/>
          </w:tcPr>
          <w:p w14:paraId="371DDFFB" w14:textId="3D158C0D" w:rsidR="005D4350" w:rsidRPr="00FF34D2" w:rsidRDefault="005D4350" w:rsidP="005D435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11</w:t>
            </w:r>
          </w:p>
        </w:tc>
        <w:tc>
          <w:tcPr>
            <w:tcW w:w="4089" w:type="dxa"/>
            <w:shd w:val="clear" w:color="auto" w:fill="auto"/>
            <w:vAlign w:val="center"/>
          </w:tcPr>
          <w:p w14:paraId="1026748E" w14:textId="5782EA3E" w:rsidR="005D4350" w:rsidRPr="00FF34D2" w:rsidRDefault="005D4350" w:rsidP="005D4350">
            <w:pPr>
              <w:jc w:val="both"/>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Điểm dân cư Ngõ Luỹ</w:t>
            </w:r>
          </w:p>
        </w:tc>
        <w:tc>
          <w:tcPr>
            <w:tcW w:w="1701" w:type="dxa"/>
            <w:shd w:val="clear" w:color="auto" w:fill="auto"/>
            <w:vAlign w:val="center"/>
          </w:tcPr>
          <w:p w14:paraId="2E52334B" w14:textId="64E82DF8" w:rsidR="005D4350" w:rsidRPr="00FF34D2" w:rsidRDefault="005D4350" w:rsidP="005D4350">
            <w:pPr>
              <w:jc w:val="center"/>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An Long</w:t>
            </w:r>
          </w:p>
        </w:tc>
        <w:tc>
          <w:tcPr>
            <w:tcW w:w="1275" w:type="dxa"/>
            <w:shd w:val="clear" w:color="auto" w:fill="auto"/>
            <w:vAlign w:val="center"/>
          </w:tcPr>
          <w:p w14:paraId="22869792" w14:textId="3A385ECF" w:rsidR="005D4350" w:rsidRPr="00FF34D2" w:rsidRDefault="005D4350" w:rsidP="005D4350">
            <w:pPr>
              <w:jc w:val="right"/>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35.000</w:t>
            </w:r>
          </w:p>
        </w:tc>
        <w:tc>
          <w:tcPr>
            <w:tcW w:w="2462" w:type="dxa"/>
            <w:vAlign w:val="center"/>
          </w:tcPr>
          <w:p w14:paraId="20716EEB" w14:textId="77777777" w:rsidR="005D4350" w:rsidRPr="00FF34D2" w:rsidRDefault="005D4350" w:rsidP="005D4350">
            <w:pPr>
              <w:jc w:val="center"/>
              <w:rPr>
                <w:rFonts w:ascii="Times New Roman" w:hAnsi="Times New Roman" w:cs="Times New Roman"/>
                <w:iCs/>
                <w:color w:val="000000" w:themeColor="text1"/>
                <w:sz w:val="28"/>
                <w:szCs w:val="28"/>
              </w:rPr>
            </w:pPr>
          </w:p>
        </w:tc>
      </w:tr>
      <w:tr w:rsidR="005D4350" w:rsidRPr="00FF34D2" w14:paraId="18260EBB" w14:textId="77777777" w:rsidTr="00347748">
        <w:trPr>
          <w:trHeight w:val="525"/>
        </w:trPr>
        <w:tc>
          <w:tcPr>
            <w:tcW w:w="590" w:type="dxa"/>
            <w:shd w:val="clear" w:color="auto" w:fill="auto"/>
            <w:vAlign w:val="center"/>
          </w:tcPr>
          <w:p w14:paraId="4D1F5B67" w14:textId="75EBB8A5" w:rsidR="005D4350" w:rsidRPr="00FF34D2" w:rsidRDefault="005D4350" w:rsidP="005D435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12</w:t>
            </w:r>
          </w:p>
        </w:tc>
        <w:tc>
          <w:tcPr>
            <w:tcW w:w="4089" w:type="dxa"/>
            <w:shd w:val="clear" w:color="auto" w:fill="auto"/>
            <w:vAlign w:val="center"/>
          </w:tcPr>
          <w:p w14:paraId="4702502A" w14:textId="312E6B3F" w:rsidR="005D4350" w:rsidRPr="00FF34D2" w:rsidRDefault="005D4350" w:rsidP="005D4350">
            <w:pPr>
              <w:jc w:val="both"/>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Điểm dân cư phía Đông SVĐ thôn Phú An</w:t>
            </w:r>
          </w:p>
        </w:tc>
        <w:tc>
          <w:tcPr>
            <w:tcW w:w="1701" w:type="dxa"/>
            <w:shd w:val="clear" w:color="auto" w:fill="auto"/>
            <w:vAlign w:val="center"/>
          </w:tcPr>
          <w:p w14:paraId="3ECA3B9E" w14:textId="6EE34ECA" w:rsidR="005D4350" w:rsidRPr="00FF34D2" w:rsidRDefault="005D4350" w:rsidP="005D4350">
            <w:pPr>
              <w:jc w:val="center"/>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Phú An</w:t>
            </w:r>
          </w:p>
        </w:tc>
        <w:tc>
          <w:tcPr>
            <w:tcW w:w="1275" w:type="dxa"/>
            <w:shd w:val="clear" w:color="auto" w:fill="auto"/>
            <w:vAlign w:val="center"/>
          </w:tcPr>
          <w:p w14:paraId="6F5DE680" w14:textId="21529957" w:rsidR="005D4350" w:rsidRPr="00FF34D2" w:rsidRDefault="005D4350" w:rsidP="005D4350">
            <w:pPr>
              <w:jc w:val="right"/>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5.200</w:t>
            </w:r>
          </w:p>
        </w:tc>
        <w:tc>
          <w:tcPr>
            <w:tcW w:w="2462" w:type="dxa"/>
            <w:vAlign w:val="center"/>
          </w:tcPr>
          <w:p w14:paraId="0060AEFF" w14:textId="77777777" w:rsidR="005D4350" w:rsidRPr="00FF34D2" w:rsidRDefault="005D4350" w:rsidP="005D4350">
            <w:pPr>
              <w:jc w:val="center"/>
              <w:rPr>
                <w:rFonts w:ascii="Times New Roman" w:hAnsi="Times New Roman" w:cs="Times New Roman"/>
                <w:iCs/>
                <w:color w:val="000000" w:themeColor="text1"/>
                <w:sz w:val="28"/>
                <w:szCs w:val="28"/>
              </w:rPr>
            </w:pPr>
          </w:p>
        </w:tc>
      </w:tr>
      <w:tr w:rsidR="005D4350" w:rsidRPr="00FF34D2" w14:paraId="553BCEAD" w14:textId="77777777" w:rsidTr="00347748">
        <w:trPr>
          <w:trHeight w:val="525"/>
        </w:trPr>
        <w:tc>
          <w:tcPr>
            <w:tcW w:w="4679" w:type="dxa"/>
            <w:gridSpan w:val="2"/>
            <w:shd w:val="clear" w:color="auto" w:fill="auto"/>
            <w:vAlign w:val="center"/>
          </w:tcPr>
          <w:p w14:paraId="3EF67CDE" w14:textId="717DB36B" w:rsidR="005D4350" w:rsidRPr="00FF34D2" w:rsidRDefault="005D4350" w:rsidP="005D4350">
            <w:pPr>
              <w:jc w:val="center"/>
              <w:rPr>
                <w:rFonts w:ascii="Times New Roman" w:hAnsi="Times New Roman" w:cs="Times New Roman"/>
                <w:b/>
                <w:iCs/>
                <w:color w:val="000000" w:themeColor="text1"/>
                <w:sz w:val="28"/>
                <w:szCs w:val="28"/>
              </w:rPr>
            </w:pPr>
            <w:r w:rsidRPr="00FF34D2">
              <w:rPr>
                <w:rFonts w:ascii="Times New Roman" w:hAnsi="Times New Roman" w:cs="Times New Roman"/>
                <w:b/>
                <w:iCs/>
                <w:color w:val="000000" w:themeColor="text1"/>
                <w:sz w:val="28"/>
                <w:szCs w:val="28"/>
              </w:rPr>
              <w:t>Tổng cộng</w:t>
            </w:r>
          </w:p>
        </w:tc>
        <w:tc>
          <w:tcPr>
            <w:tcW w:w="1701" w:type="dxa"/>
            <w:shd w:val="clear" w:color="auto" w:fill="auto"/>
            <w:vAlign w:val="center"/>
          </w:tcPr>
          <w:p w14:paraId="11211B35" w14:textId="0EAF2DC5" w:rsidR="005D4350" w:rsidRPr="00FF34D2" w:rsidRDefault="005D4350" w:rsidP="005D4350">
            <w:pPr>
              <w:jc w:val="center"/>
              <w:rPr>
                <w:rFonts w:ascii="Times New Roman" w:hAnsi="Times New Roman" w:cs="Times New Roman"/>
                <w:b/>
                <w:iCs/>
                <w:color w:val="000000" w:themeColor="text1"/>
                <w:sz w:val="28"/>
                <w:szCs w:val="28"/>
              </w:rPr>
            </w:pPr>
          </w:p>
        </w:tc>
        <w:tc>
          <w:tcPr>
            <w:tcW w:w="1275" w:type="dxa"/>
            <w:shd w:val="clear" w:color="auto" w:fill="auto"/>
            <w:vAlign w:val="center"/>
          </w:tcPr>
          <w:p w14:paraId="3E1D6977" w14:textId="4BD0B832" w:rsidR="005D4350" w:rsidRPr="00FF34D2" w:rsidRDefault="005D4350" w:rsidP="003B0107">
            <w:pPr>
              <w:jc w:val="right"/>
              <w:rPr>
                <w:rFonts w:ascii="Times New Roman" w:hAnsi="Times New Roman" w:cs="Times New Roman"/>
                <w:b/>
                <w:iCs/>
                <w:color w:val="000000" w:themeColor="text1"/>
                <w:sz w:val="28"/>
                <w:szCs w:val="28"/>
              </w:rPr>
            </w:pPr>
            <w:r w:rsidRPr="00FF34D2">
              <w:rPr>
                <w:rFonts w:ascii="Times New Roman" w:hAnsi="Times New Roman" w:cs="Times New Roman"/>
                <w:b/>
                <w:iCs/>
                <w:color w:val="000000" w:themeColor="text1"/>
                <w:sz w:val="28"/>
                <w:szCs w:val="28"/>
              </w:rPr>
              <w:t>24</w:t>
            </w:r>
            <w:r w:rsidR="003B0107" w:rsidRPr="00FF34D2">
              <w:rPr>
                <w:rFonts w:ascii="Times New Roman" w:hAnsi="Times New Roman" w:cs="Times New Roman"/>
                <w:b/>
                <w:iCs/>
                <w:color w:val="000000" w:themeColor="text1"/>
                <w:sz w:val="28"/>
                <w:szCs w:val="28"/>
              </w:rPr>
              <w:t>4</w:t>
            </w:r>
            <w:r w:rsidRPr="00FF34D2">
              <w:rPr>
                <w:rFonts w:ascii="Times New Roman" w:hAnsi="Times New Roman" w:cs="Times New Roman"/>
                <w:b/>
                <w:iCs/>
                <w:color w:val="000000" w:themeColor="text1"/>
                <w:sz w:val="28"/>
                <w:szCs w:val="28"/>
              </w:rPr>
              <w:t>.</w:t>
            </w:r>
            <w:r w:rsidR="003B0107" w:rsidRPr="00FF34D2">
              <w:rPr>
                <w:rFonts w:ascii="Times New Roman" w:hAnsi="Times New Roman" w:cs="Times New Roman"/>
                <w:b/>
                <w:iCs/>
                <w:color w:val="000000" w:themeColor="text1"/>
                <w:sz w:val="28"/>
                <w:szCs w:val="28"/>
              </w:rPr>
              <w:t>1</w:t>
            </w:r>
            <w:r w:rsidRPr="00FF34D2">
              <w:rPr>
                <w:rFonts w:ascii="Times New Roman" w:hAnsi="Times New Roman" w:cs="Times New Roman"/>
                <w:b/>
                <w:iCs/>
                <w:color w:val="000000" w:themeColor="text1"/>
                <w:sz w:val="28"/>
                <w:szCs w:val="28"/>
              </w:rPr>
              <w:t>00</w:t>
            </w:r>
          </w:p>
        </w:tc>
        <w:tc>
          <w:tcPr>
            <w:tcW w:w="2462" w:type="dxa"/>
            <w:vAlign w:val="center"/>
          </w:tcPr>
          <w:p w14:paraId="0963D054" w14:textId="77777777" w:rsidR="005D4350" w:rsidRPr="00FF34D2" w:rsidRDefault="005D4350" w:rsidP="005D4350">
            <w:pPr>
              <w:jc w:val="center"/>
              <w:rPr>
                <w:rFonts w:ascii="Times New Roman" w:hAnsi="Times New Roman" w:cs="Times New Roman"/>
                <w:b/>
                <w:iCs/>
                <w:color w:val="000000" w:themeColor="text1"/>
                <w:sz w:val="28"/>
                <w:szCs w:val="28"/>
              </w:rPr>
            </w:pPr>
          </w:p>
        </w:tc>
      </w:tr>
    </w:tbl>
    <w:p w14:paraId="47ECEE65" w14:textId="77777777" w:rsidR="00E52E5D" w:rsidRPr="00FF34D2" w:rsidRDefault="00E52E5D" w:rsidP="00E52E5D">
      <w:pPr>
        <w:tabs>
          <w:tab w:val="left" w:pos="0"/>
        </w:tabs>
        <w:spacing w:before="60" w:after="60"/>
        <w:ind w:firstLine="720"/>
        <w:rPr>
          <w:rFonts w:ascii="Times New Roman" w:hAnsi="Times New Roman" w:cs="Times New Roman"/>
          <w:i/>
          <w:iCs/>
          <w:color w:val="000000" w:themeColor="text1"/>
          <w:sz w:val="28"/>
          <w:szCs w:val="28"/>
        </w:rPr>
      </w:pPr>
      <w:r w:rsidRPr="00FF34D2">
        <w:rPr>
          <w:rFonts w:ascii="Times New Roman" w:hAnsi="Times New Roman" w:cs="Times New Roman"/>
          <w:bCs/>
          <w:i/>
          <w:iCs/>
          <w:color w:val="000000" w:themeColor="text1"/>
          <w:sz w:val="28"/>
          <w:szCs w:val="28"/>
        </w:rPr>
        <w:t>c)</w:t>
      </w:r>
      <w:r w:rsidRPr="00FF34D2">
        <w:rPr>
          <w:rFonts w:ascii="Times New Roman" w:hAnsi="Times New Roman" w:cs="Times New Roman"/>
          <w:i/>
          <w:iCs/>
          <w:color w:val="000000" w:themeColor="text1"/>
          <w:sz w:val="28"/>
          <w:szCs w:val="28"/>
        </w:rPr>
        <w:t xml:space="preserve"> Quy chể quản lý kiến trúc điểm dân cư nông thôn:</w:t>
      </w:r>
    </w:p>
    <w:p w14:paraId="6782651E" w14:textId="77777777" w:rsidR="00E52E5D" w:rsidRPr="00FF34D2" w:rsidRDefault="00E52E5D" w:rsidP="00E52E5D">
      <w:pPr>
        <w:tabs>
          <w:tab w:val="left" w:pos="0"/>
        </w:tabs>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Tất cả các điểm dân cư nông thôn khi quy hoạch mới hoặc chỉnh trang phải xây dựng Quy chể quản lý kiến trúc theo quy định tại Điều 13 Nghị định số 85/2020/NĐ-CP ngày 17/7/2020 của Chính phủ quy định chi tiết một số điều của Luật Kiến trúc. </w:t>
      </w:r>
      <w:r w:rsidRPr="00FF34D2">
        <w:rPr>
          <w:rStyle w:val="Vnbnnidung0"/>
          <w:rFonts w:ascii="Times New Roman" w:hAnsi="Times New Roman" w:cs="Times New Roman"/>
          <w:color w:val="000000" w:themeColor="text1"/>
          <w:sz w:val="28"/>
          <w:szCs w:val="28"/>
        </w:rPr>
        <w:t>Quy chế quản lý kiến trúc điểm dân cư nông thôn gồm các nội dung chủ yếu sau đây:</w:t>
      </w:r>
    </w:p>
    <w:p w14:paraId="106E143B" w14:textId="77777777" w:rsidR="00E52E5D" w:rsidRPr="00FF34D2" w:rsidRDefault="00E52E5D" w:rsidP="00E52E5D">
      <w:pPr>
        <w:pStyle w:val="Vnbnnidung"/>
        <w:widowControl/>
        <w:tabs>
          <w:tab w:val="left" w:pos="965"/>
        </w:tabs>
        <w:spacing w:before="60" w:after="60" w:line="240" w:lineRule="auto"/>
        <w:ind w:firstLine="720"/>
        <w:jc w:val="both"/>
        <w:rPr>
          <w:rFonts w:ascii="Times New Roman" w:hAnsi="Times New Roman" w:cs="Times New Roman"/>
          <w:color w:val="000000" w:themeColor="text1"/>
          <w:sz w:val="28"/>
          <w:szCs w:val="28"/>
        </w:rPr>
      </w:pPr>
      <w:r w:rsidRPr="00FF34D2">
        <w:rPr>
          <w:rStyle w:val="Vnbnnidung0"/>
          <w:rFonts w:ascii="Times New Roman" w:hAnsi="Times New Roman" w:cs="Times New Roman"/>
          <w:color w:val="000000" w:themeColor="text1"/>
          <w:sz w:val="28"/>
          <w:szCs w:val="28"/>
          <w:lang w:val="en-US"/>
        </w:rPr>
        <w:t>-</w:t>
      </w:r>
      <w:r w:rsidRPr="00FF34D2">
        <w:rPr>
          <w:rStyle w:val="Vnbnnidung0"/>
          <w:rFonts w:ascii="Times New Roman" w:hAnsi="Times New Roman" w:cs="Times New Roman"/>
          <w:color w:val="000000" w:themeColor="text1"/>
          <w:sz w:val="28"/>
          <w:szCs w:val="28"/>
        </w:rPr>
        <w:t xml:space="preserve"> Quy định phạm vi tổng thể, ranh giới lập quy chế;</w:t>
      </w:r>
    </w:p>
    <w:p w14:paraId="6A0AD739" w14:textId="2EAEBEFE" w:rsidR="00E52E5D" w:rsidRPr="00FF34D2" w:rsidRDefault="00E52E5D" w:rsidP="00E52E5D">
      <w:pPr>
        <w:pStyle w:val="Vnbnnidung"/>
        <w:widowControl/>
        <w:tabs>
          <w:tab w:val="left" w:pos="985"/>
        </w:tabs>
        <w:spacing w:before="60" w:after="60" w:line="240" w:lineRule="auto"/>
        <w:ind w:firstLine="720"/>
        <w:jc w:val="both"/>
        <w:rPr>
          <w:rFonts w:ascii="Times New Roman" w:hAnsi="Times New Roman" w:cs="Times New Roman"/>
          <w:color w:val="000000" w:themeColor="text1"/>
          <w:sz w:val="28"/>
          <w:szCs w:val="28"/>
        </w:rPr>
      </w:pPr>
      <w:r w:rsidRPr="00FF34D2">
        <w:rPr>
          <w:rStyle w:val="Vnbnnidung0"/>
          <w:rFonts w:ascii="Times New Roman" w:hAnsi="Times New Roman" w:cs="Times New Roman"/>
          <w:color w:val="000000" w:themeColor="text1"/>
          <w:sz w:val="28"/>
          <w:szCs w:val="28"/>
          <w:lang w:val="en-US"/>
        </w:rPr>
        <w:t>-</w:t>
      </w:r>
      <w:r w:rsidRPr="00FF34D2">
        <w:rPr>
          <w:rStyle w:val="Vnbnnidung0"/>
          <w:rFonts w:ascii="Times New Roman" w:hAnsi="Times New Roman" w:cs="Times New Roman"/>
          <w:color w:val="000000" w:themeColor="text1"/>
          <w:sz w:val="28"/>
          <w:szCs w:val="28"/>
        </w:rPr>
        <w:t xml:space="preserve"> Định hướng về kiến trúc, cảnh quan đối với toàn điểm dân cư nông thôn;</w:t>
      </w:r>
    </w:p>
    <w:p w14:paraId="3CEFA3F6" w14:textId="77777777" w:rsidR="00E52E5D" w:rsidRPr="00FF34D2" w:rsidRDefault="00E52E5D" w:rsidP="00E52E5D">
      <w:pPr>
        <w:pStyle w:val="Vnbnnidung"/>
        <w:widowControl/>
        <w:tabs>
          <w:tab w:val="left" w:pos="990"/>
        </w:tabs>
        <w:spacing w:before="60" w:after="60" w:line="240" w:lineRule="auto"/>
        <w:ind w:firstLine="720"/>
        <w:jc w:val="both"/>
        <w:rPr>
          <w:rStyle w:val="Vnbnnidung0"/>
          <w:rFonts w:ascii="Times New Roman" w:hAnsi="Times New Roman" w:cs="Times New Roman"/>
          <w:color w:val="000000" w:themeColor="text1"/>
          <w:sz w:val="28"/>
          <w:szCs w:val="28"/>
          <w:lang w:val="en-US"/>
        </w:rPr>
      </w:pPr>
      <w:r w:rsidRPr="00FF34D2">
        <w:rPr>
          <w:rStyle w:val="Vnbnnidung0"/>
          <w:rFonts w:ascii="Times New Roman" w:hAnsi="Times New Roman" w:cs="Times New Roman"/>
          <w:color w:val="000000" w:themeColor="text1"/>
          <w:sz w:val="28"/>
          <w:szCs w:val="28"/>
          <w:lang w:val="en-US"/>
        </w:rPr>
        <w:lastRenderedPageBreak/>
        <w:t>-</w:t>
      </w:r>
      <w:r w:rsidRPr="00FF34D2">
        <w:rPr>
          <w:rStyle w:val="Vnbnnidung0"/>
          <w:rFonts w:ascii="Times New Roman" w:hAnsi="Times New Roman" w:cs="Times New Roman"/>
          <w:color w:val="000000" w:themeColor="text1"/>
          <w:sz w:val="28"/>
          <w:szCs w:val="28"/>
        </w:rPr>
        <w:t xml:space="preserve"> Xác định yêu cầu về bản sắc văn hóa dân tộc trong kiến trúc tại điểm dân cư nông thôn theo quy định tại khoản 3 Điều 12 của Nghị định </w:t>
      </w:r>
      <w:r w:rsidRPr="00FF34D2">
        <w:rPr>
          <w:rFonts w:ascii="Times New Roman" w:hAnsi="Times New Roman" w:cs="Times New Roman"/>
          <w:color w:val="000000" w:themeColor="text1"/>
          <w:sz w:val="28"/>
          <w:szCs w:val="28"/>
          <w:lang w:val="en-US"/>
        </w:rPr>
        <w:t>số</w:t>
      </w:r>
      <w:r w:rsidRPr="00FF34D2">
        <w:rPr>
          <w:rFonts w:ascii="Times New Roman" w:hAnsi="Times New Roman" w:cs="Times New Roman"/>
          <w:color w:val="000000" w:themeColor="text1"/>
          <w:sz w:val="28"/>
          <w:szCs w:val="28"/>
        </w:rPr>
        <w:t xml:space="preserve"> 8</w:t>
      </w:r>
      <w:r w:rsidRPr="00FF34D2">
        <w:rPr>
          <w:rFonts w:ascii="Times New Roman" w:hAnsi="Times New Roman" w:cs="Times New Roman"/>
          <w:color w:val="000000" w:themeColor="text1"/>
          <w:sz w:val="28"/>
          <w:szCs w:val="28"/>
          <w:lang w:val="en-US"/>
        </w:rPr>
        <w:t>5</w:t>
      </w:r>
      <w:r w:rsidRPr="00FF34D2">
        <w:rPr>
          <w:rFonts w:ascii="Times New Roman" w:hAnsi="Times New Roman" w:cs="Times New Roman"/>
          <w:color w:val="000000" w:themeColor="text1"/>
          <w:sz w:val="28"/>
          <w:szCs w:val="28"/>
        </w:rPr>
        <w:t>/2020/NĐ-CP</w:t>
      </w:r>
      <w:r w:rsidRPr="00FF34D2">
        <w:rPr>
          <w:rStyle w:val="Vnbnnidung0"/>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rPr>
        <w:t>ngày 17</w:t>
      </w:r>
      <w:r w:rsidRPr="00FF34D2">
        <w:rPr>
          <w:rFonts w:ascii="Times New Roman" w:hAnsi="Times New Roman" w:cs="Times New Roman"/>
          <w:color w:val="000000" w:themeColor="text1"/>
          <w:sz w:val="28"/>
          <w:szCs w:val="28"/>
          <w:lang w:val="en-US"/>
        </w:rPr>
        <w:t>/</w:t>
      </w:r>
      <w:r w:rsidRPr="00FF34D2">
        <w:rPr>
          <w:rFonts w:ascii="Times New Roman" w:hAnsi="Times New Roman" w:cs="Times New Roman"/>
          <w:color w:val="000000" w:themeColor="text1"/>
          <w:sz w:val="28"/>
          <w:szCs w:val="28"/>
        </w:rPr>
        <w:t>7</w:t>
      </w:r>
      <w:r w:rsidRPr="00FF34D2">
        <w:rPr>
          <w:rFonts w:ascii="Times New Roman" w:hAnsi="Times New Roman" w:cs="Times New Roman"/>
          <w:color w:val="000000" w:themeColor="text1"/>
          <w:sz w:val="28"/>
          <w:szCs w:val="28"/>
          <w:lang w:val="en-US"/>
        </w:rPr>
        <w:t>/</w:t>
      </w:r>
      <w:r w:rsidRPr="00FF34D2">
        <w:rPr>
          <w:rFonts w:ascii="Times New Roman" w:hAnsi="Times New Roman" w:cs="Times New Roman"/>
          <w:color w:val="000000" w:themeColor="text1"/>
          <w:sz w:val="28"/>
          <w:szCs w:val="28"/>
        </w:rPr>
        <w:t>2020</w:t>
      </w:r>
      <w:r w:rsidRPr="00FF34D2">
        <w:rPr>
          <w:rFonts w:ascii="Times New Roman" w:hAnsi="Times New Roman" w:cs="Times New Roman"/>
          <w:color w:val="000000" w:themeColor="text1"/>
          <w:sz w:val="28"/>
          <w:szCs w:val="28"/>
          <w:lang w:val="en-US"/>
        </w:rPr>
        <w:t>; cụ thể:</w:t>
      </w:r>
    </w:p>
    <w:p w14:paraId="5071F0AE" w14:textId="77777777" w:rsidR="00E52E5D" w:rsidRPr="00FF34D2" w:rsidRDefault="00E52E5D" w:rsidP="00E52E5D">
      <w:pPr>
        <w:pStyle w:val="Vnbnnidung"/>
        <w:widowControl/>
        <w:tabs>
          <w:tab w:val="left" w:pos="975"/>
        </w:tabs>
        <w:spacing w:before="60" w:after="60" w:line="240" w:lineRule="auto"/>
        <w:ind w:firstLine="720"/>
        <w:jc w:val="both"/>
        <w:rPr>
          <w:rFonts w:ascii="Times New Roman" w:hAnsi="Times New Roman" w:cs="Times New Roman"/>
          <w:color w:val="000000" w:themeColor="text1"/>
          <w:sz w:val="28"/>
          <w:szCs w:val="28"/>
        </w:rPr>
      </w:pPr>
      <w:r w:rsidRPr="00FF34D2">
        <w:rPr>
          <w:rStyle w:val="Vnbnnidung0"/>
          <w:rFonts w:ascii="Times New Roman" w:hAnsi="Times New Roman" w:cs="Times New Roman"/>
          <w:color w:val="000000" w:themeColor="text1"/>
          <w:sz w:val="28"/>
          <w:szCs w:val="28"/>
          <w:lang w:val="en-US"/>
        </w:rPr>
        <w:t>+</w:t>
      </w:r>
      <w:r w:rsidRPr="00FF34D2">
        <w:rPr>
          <w:rStyle w:val="Vnbnnidung0"/>
          <w:rFonts w:ascii="Times New Roman" w:hAnsi="Times New Roman" w:cs="Times New Roman"/>
          <w:color w:val="000000" w:themeColor="text1"/>
          <w:sz w:val="28"/>
          <w:szCs w:val="28"/>
        </w:rPr>
        <w:t xml:space="preserve"> Các yếu tố đặc thù về điều kiện tự nhiên, kinh tế, văn hóa, phong tục tập quán địa phương liên quan đến bản sắc trong kiến trúc;</w:t>
      </w:r>
    </w:p>
    <w:p w14:paraId="3E2B14A9" w14:textId="77777777" w:rsidR="00E52E5D" w:rsidRPr="00FF34D2" w:rsidRDefault="00E52E5D" w:rsidP="00E52E5D">
      <w:pPr>
        <w:pStyle w:val="Vnbnnidung"/>
        <w:widowControl/>
        <w:tabs>
          <w:tab w:val="left" w:pos="985"/>
        </w:tabs>
        <w:spacing w:before="60" w:after="60" w:line="240" w:lineRule="auto"/>
        <w:ind w:firstLine="720"/>
        <w:jc w:val="both"/>
        <w:rPr>
          <w:rFonts w:ascii="Times New Roman" w:hAnsi="Times New Roman" w:cs="Times New Roman"/>
          <w:color w:val="000000" w:themeColor="text1"/>
          <w:sz w:val="28"/>
          <w:szCs w:val="28"/>
        </w:rPr>
      </w:pPr>
      <w:r w:rsidRPr="00FF34D2">
        <w:rPr>
          <w:rStyle w:val="Vnbnnidung0"/>
          <w:rFonts w:ascii="Times New Roman" w:hAnsi="Times New Roman" w:cs="Times New Roman"/>
          <w:color w:val="000000" w:themeColor="text1"/>
          <w:sz w:val="28"/>
          <w:szCs w:val="28"/>
          <w:lang w:val="en-US"/>
        </w:rPr>
        <w:t>+</w:t>
      </w:r>
      <w:r w:rsidRPr="00FF34D2">
        <w:rPr>
          <w:rStyle w:val="Vnbnnidung0"/>
          <w:rFonts w:ascii="Times New Roman" w:hAnsi="Times New Roman" w:cs="Times New Roman"/>
          <w:color w:val="000000" w:themeColor="text1"/>
          <w:sz w:val="28"/>
          <w:szCs w:val="28"/>
        </w:rPr>
        <w:t xml:space="preserve"> Các hình thái kiến trúc đặc trưng; kỹ thuật xây dựng và sử dụng vật liệu truyền thống của địa phương;</w:t>
      </w:r>
    </w:p>
    <w:p w14:paraId="15C45BE2" w14:textId="788E847E" w:rsidR="00E52E5D" w:rsidRPr="00FF34D2" w:rsidRDefault="00E52E5D" w:rsidP="00E52E5D">
      <w:pPr>
        <w:pStyle w:val="Vnbnnidung"/>
        <w:widowControl/>
        <w:tabs>
          <w:tab w:val="left" w:pos="990"/>
        </w:tabs>
        <w:spacing w:before="60" w:after="60" w:line="240" w:lineRule="auto"/>
        <w:ind w:firstLine="720"/>
        <w:jc w:val="both"/>
        <w:rPr>
          <w:rFonts w:ascii="Times New Roman" w:hAnsi="Times New Roman" w:cs="Times New Roman"/>
          <w:color w:val="000000" w:themeColor="text1"/>
          <w:sz w:val="28"/>
          <w:szCs w:val="28"/>
          <w:lang w:val="en-US"/>
        </w:rPr>
      </w:pPr>
      <w:r w:rsidRPr="00FF34D2">
        <w:rPr>
          <w:rStyle w:val="Vnbnnidung0"/>
          <w:rFonts w:ascii="Times New Roman" w:hAnsi="Times New Roman" w:cs="Times New Roman"/>
          <w:color w:val="000000" w:themeColor="text1"/>
          <w:sz w:val="28"/>
          <w:szCs w:val="28"/>
          <w:lang w:val="en-US"/>
        </w:rPr>
        <w:t>+</w:t>
      </w:r>
      <w:r w:rsidRPr="00FF34D2">
        <w:rPr>
          <w:rStyle w:val="Vnbnnidung0"/>
          <w:rFonts w:ascii="Times New Roman" w:hAnsi="Times New Roman" w:cs="Times New Roman"/>
          <w:color w:val="000000" w:themeColor="text1"/>
          <w:sz w:val="28"/>
          <w:szCs w:val="28"/>
        </w:rPr>
        <w:t xml:space="preserve"> Lựa chọn phương án, định hướng kiến trúc đảm bảo bản sắc văn hóa dân tộc trong xây dựng mới, cải tạo công trình kiến trúc</w:t>
      </w:r>
      <w:r w:rsidR="007223EF" w:rsidRPr="00FF34D2">
        <w:rPr>
          <w:rStyle w:val="Vnbnnidung0"/>
          <w:rFonts w:ascii="Times New Roman" w:hAnsi="Times New Roman" w:cs="Times New Roman"/>
          <w:color w:val="000000" w:themeColor="text1"/>
          <w:sz w:val="28"/>
          <w:szCs w:val="28"/>
          <w:lang w:val="en-US"/>
        </w:rPr>
        <w:t>;</w:t>
      </w:r>
    </w:p>
    <w:p w14:paraId="2905A154" w14:textId="77777777" w:rsidR="00E52E5D" w:rsidRPr="00FF34D2" w:rsidRDefault="00E52E5D" w:rsidP="00E52E5D">
      <w:pPr>
        <w:pStyle w:val="Vnbnnidung"/>
        <w:widowControl/>
        <w:tabs>
          <w:tab w:val="left" w:pos="995"/>
        </w:tabs>
        <w:spacing w:before="60" w:after="60" w:line="240" w:lineRule="auto"/>
        <w:ind w:firstLine="720"/>
        <w:jc w:val="both"/>
        <w:rPr>
          <w:rFonts w:ascii="Times New Roman" w:hAnsi="Times New Roman" w:cs="Times New Roman"/>
          <w:color w:val="000000" w:themeColor="text1"/>
          <w:sz w:val="28"/>
          <w:szCs w:val="28"/>
        </w:rPr>
      </w:pPr>
      <w:r w:rsidRPr="00FF34D2">
        <w:rPr>
          <w:rStyle w:val="Vnbnnidung0"/>
          <w:rFonts w:ascii="Times New Roman" w:hAnsi="Times New Roman" w:cs="Times New Roman"/>
          <w:color w:val="000000" w:themeColor="text1"/>
          <w:sz w:val="28"/>
          <w:szCs w:val="28"/>
          <w:lang w:val="en-US"/>
        </w:rPr>
        <w:t>-</w:t>
      </w:r>
      <w:r w:rsidRPr="00FF34D2">
        <w:rPr>
          <w:rStyle w:val="Vnbnnidung0"/>
          <w:rFonts w:ascii="Times New Roman" w:hAnsi="Times New Roman" w:cs="Times New Roman"/>
          <w:color w:val="000000" w:themeColor="text1"/>
          <w:sz w:val="28"/>
          <w:szCs w:val="28"/>
        </w:rPr>
        <w:t xml:space="preserve"> Quy định cụ thể tại khu vực trung tâm, dọc tuyến đường liên xã, trục đường chính, đường liên thôn, cảnh quan khu vực bảo tồn; các khu vực tập trung làng xóm, các khu vực phát triển dọc tuyến đường, tuyến sông, mặt nước;</w:t>
      </w:r>
    </w:p>
    <w:p w14:paraId="580ADE25" w14:textId="77777777" w:rsidR="00E52E5D" w:rsidRPr="00FF34D2" w:rsidRDefault="00E52E5D" w:rsidP="00E52E5D">
      <w:pPr>
        <w:pStyle w:val="Vnbnnidung"/>
        <w:widowControl/>
        <w:spacing w:before="60" w:after="60" w:line="240" w:lineRule="auto"/>
        <w:ind w:firstLine="720"/>
        <w:jc w:val="both"/>
        <w:rPr>
          <w:rFonts w:ascii="Times New Roman" w:hAnsi="Times New Roman" w:cs="Times New Roman"/>
          <w:color w:val="000000" w:themeColor="text1"/>
          <w:sz w:val="28"/>
          <w:szCs w:val="28"/>
        </w:rPr>
      </w:pPr>
      <w:r w:rsidRPr="00FF34D2">
        <w:rPr>
          <w:rStyle w:val="Vnbnnidung0"/>
          <w:rFonts w:ascii="Times New Roman" w:hAnsi="Times New Roman" w:cs="Times New Roman"/>
          <w:color w:val="000000" w:themeColor="text1"/>
          <w:sz w:val="28"/>
          <w:szCs w:val="28"/>
          <w:lang w:val="en-US"/>
        </w:rPr>
        <w:t>-</w:t>
      </w:r>
      <w:r w:rsidRPr="00FF34D2">
        <w:rPr>
          <w:rStyle w:val="Vnbnnidung0"/>
          <w:rFonts w:ascii="Times New Roman" w:hAnsi="Times New Roman" w:cs="Times New Roman"/>
          <w:color w:val="000000" w:themeColor="text1"/>
          <w:sz w:val="28"/>
          <w:szCs w:val="28"/>
        </w:rPr>
        <w:t xml:space="preserve"> Quy định đối với công trình công cộng: kiến trúc công sở, cơ sở y tế, giáo dục, công trình văn hóa, thể thao;</w:t>
      </w:r>
    </w:p>
    <w:p w14:paraId="33F907FC" w14:textId="77777777" w:rsidR="00E52E5D" w:rsidRPr="00FF34D2" w:rsidRDefault="00E52E5D" w:rsidP="00E52E5D">
      <w:pPr>
        <w:pStyle w:val="Vnbnnidung"/>
        <w:widowControl/>
        <w:tabs>
          <w:tab w:val="left" w:pos="990"/>
        </w:tabs>
        <w:spacing w:before="60" w:after="60" w:line="240" w:lineRule="auto"/>
        <w:ind w:firstLine="720"/>
        <w:jc w:val="both"/>
        <w:rPr>
          <w:rFonts w:ascii="Times New Roman" w:hAnsi="Times New Roman" w:cs="Times New Roman"/>
          <w:color w:val="000000" w:themeColor="text1"/>
          <w:sz w:val="28"/>
          <w:szCs w:val="28"/>
        </w:rPr>
      </w:pPr>
      <w:r w:rsidRPr="00FF34D2">
        <w:rPr>
          <w:rStyle w:val="Vnbnnidung0"/>
          <w:rFonts w:ascii="Times New Roman" w:hAnsi="Times New Roman" w:cs="Times New Roman"/>
          <w:color w:val="000000" w:themeColor="text1"/>
          <w:sz w:val="28"/>
          <w:szCs w:val="28"/>
          <w:lang w:val="en-US"/>
        </w:rPr>
        <w:t>-</w:t>
      </w:r>
      <w:r w:rsidRPr="00FF34D2">
        <w:rPr>
          <w:rStyle w:val="Vnbnnidung0"/>
          <w:rFonts w:ascii="Times New Roman" w:hAnsi="Times New Roman" w:cs="Times New Roman"/>
          <w:color w:val="000000" w:themeColor="text1"/>
          <w:sz w:val="28"/>
          <w:szCs w:val="28"/>
        </w:rPr>
        <w:t xml:space="preserve"> Quy định đối với công trình nhà ở: xây dựng theo các chỉ tiêu được quy định trong quy hoạch xây dựng nông thôn được phê duyệt;</w:t>
      </w:r>
    </w:p>
    <w:p w14:paraId="73B42084" w14:textId="77777777" w:rsidR="00E52E5D" w:rsidRPr="00FF34D2" w:rsidRDefault="00E52E5D" w:rsidP="00E52E5D">
      <w:pPr>
        <w:pStyle w:val="Vnbnnidung"/>
        <w:widowControl/>
        <w:spacing w:before="60" w:after="60" w:line="240" w:lineRule="auto"/>
        <w:ind w:firstLine="720"/>
        <w:jc w:val="both"/>
        <w:rPr>
          <w:rStyle w:val="Vnbnnidung0"/>
          <w:rFonts w:ascii="Times New Roman" w:hAnsi="Times New Roman" w:cs="Times New Roman"/>
          <w:color w:val="000000" w:themeColor="text1"/>
          <w:sz w:val="28"/>
          <w:szCs w:val="28"/>
          <w:lang w:val="en-US"/>
        </w:rPr>
      </w:pPr>
      <w:r w:rsidRPr="00FF34D2">
        <w:rPr>
          <w:rStyle w:val="Vnbnnidung0"/>
          <w:rFonts w:ascii="Times New Roman" w:hAnsi="Times New Roman" w:cs="Times New Roman"/>
          <w:color w:val="000000" w:themeColor="text1"/>
          <w:sz w:val="28"/>
          <w:szCs w:val="28"/>
          <w:lang w:val="en-US"/>
        </w:rPr>
        <w:t>-</w:t>
      </w:r>
      <w:r w:rsidRPr="00FF34D2">
        <w:rPr>
          <w:rStyle w:val="Vnbnnidung0"/>
          <w:rFonts w:ascii="Times New Roman" w:hAnsi="Times New Roman" w:cs="Times New Roman"/>
          <w:color w:val="000000" w:themeColor="text1"/>
          <w:sz w:val="28"/>
          <w:szCs w:val="28"/>
        </w:rPr>
        <w:t xml:space="preserve"> Quy định tại các </w:t>
      </w:r>
      <w:bookmarkStart w:id="5" w:name="dc_6"/>
      <w:r w:rsidRPr="00FF34D2">
        <w:rPr>
          <w:rStyle w:val="Vnbnnidung0"/>
          <w:rFonts w:ascii="Times New Roman" w:hAnsi="Times New Roman" w:cs="Times New Roman"/>
          <w:color w:val="000000" w:themeColor="text1"/>
          <w:sz w:val="28"/>
          <w:szCs w:val="28"/>
        </w:rPr>
        <w:t>điểm đ, e, g và h khoản 3 Điều 14 của Luật Kiến trúc</w:t>
      </w:r>
      <w:bookmarkEnd w:id="5"/>
      <w:r w:rsidRPr="00FF34D2">
        <w:rPr>
          <w:rStyle w:val="Vnbnnidung0"/>
          <w:rFonts w:ascii="Times New Roman" w:hAnsi="Times New Roman" w:cs="Times New Roman"/>
          <w:color w:val="000000" w:themeColor="text1"/>
          <w:sz w:val="28"/>
          <w:szCs w:val="28"/>
        </w:rPr>
        <w:t xml:space="preserve"> và điểm d khoản 1 Điều 12 của Nghị định </w:t>
      </w:r>
      <w:r w:rsidRPr="00FF34D2">
        <w:rPr>
          <w:rFonts w:ascii="Times New Roman" w:hAnsi="Times New Roman" w:cs="Times New Roman"/>
          <w:color w:val="000000" w:themeColor="text1"/>
          <w:sz w:val="28"/>
          <w:szCs w:val="28"/>
          <w:lang w:val="en-US"/>
        </w:rPr>
        <w:t>số</w:t>
      </w:r>
      <w:r w:rsidRPr="00FF34D2">
        <w:rPr>
          <w:rFonts w:ascii="Times New Roman" w:hAnsi="Times New Roman" w:cs="Times New Roman"/>
          <w:color w:val="000000" w:themeColor="text1"/>
          <w:sz w:val="28"/>
          <w:szCs w:val="28"/>
        </w:rPr>
        <w:t xml:space="preserve"> 8</w:t>
      </w:r>
      <w:r w:rsidRPr="00FF34D2">
        <w:rPr>
          <w:rFonts w:ascii="Times New Roman" w:hAnsi="Times New Roman" w:cs="Times New Roman"/>
          <w:color w:val="000000" w:themeColor="text1"/>
          <w:sz w:val="28"/>
          <w:szCs w:val="28"/>
          <w:lang w:val="en-US"/>
        </w:rPr>
        <w:t>5</w:t>
      </w:r>
      <w:r w:rsidRPr="00FF34D2">
        <w:rPr>
          <w:rFonts w:ascii="Times New Roman" w:hAnsi="Times New Roman" w:cs="Times New Roman"/>
          <w:color w:val="000000" w:themeColor="text1"/>
          <w:sz w:val="28"/>
          <w:szCs w:val="28"/>
        </w:rPr>
        <w:t>/2020/NĐ-CP</w:t>
      </w:r>
      <w:r w:rsidRPr="00FF34D2">
        <w:rPr>
          <w:rStyle w:val="Vnbnnidung0"/>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rPr>
        <w:t>ngày 17</w:t>
      </w:r>
      <w:r w:rsidRPr="00FF34D2">
        <w:rPr>
          <w:rFonts w:ascii="Times New Roman" w:hAnsi="Times New Roman" w:cs="Times New Roman"/>
          <w:color w:val="000000" w:themeColor="text1"/>
          <w:sz w:val="28"/>
          <w:szCs w:val="28"/>
          <w:lang w:val="en-US"/>
        </w:rPr>
        <w:t>/</w:t>
      </w:r>
      <w:r w:rsidRPr="00FF34D2">
        <w:rPr>
          <w:rFonts w:ascii="Times New Roman" w:hAnsi="Times New Roman" w:cs="Times New Roman"/>
          <w:color w:val="000000" w:themeColor="text1"/>
          <w:sz w:val="28"/>
          <w:szCs w:val="28"/>
        </w:rPr>
        <w:t>7</w:t>
      </w:r>
      <w:r w:rsidRPr="00FF34D2">
        <w:rPr>
          <w:rFonts w:ascii="Times New Roman" w:hAnsi="Times New Roman" w:cs="Times New Roman"/>
          <w:color w:val="000000" w:themeColor="text1"/>
          <w:sz w:val="28"/>
          <w:szCs w:val="28"/>
          <w:lang w:val="en-US"/>
        </w:rPr>
        <w:t>/</w:t>
      </w:r>
      <w:r w:rsidRPr="00FF34D2">
        <w:rPr>
          <w:rFonts w:ascii="Times New Roman" w:hAnsi="Times New Roman" w:cs="Times New Roman"/>
          <w:color w:val="000000" w:themeColor="text1"/>
          <w:sz w:val="28"/>
          <w:szCs w:val="28"/>
        </w:rPr>
        <w:t>2020</w:t>
      </w:r>
      <w:r w:rsidRPr="00FF34D2">
        <w:rPr>
          <w:rStyle w:val="Vnbnnidung0"/>
          <w:rFonts w:ascii="Times New Roman" w:hAnsi="Times New Roman" w:cs="Times New Roman"/>
          <w:color w:val="000000" w:themeColor="text1"/>
          <w:sz w:val="28"/>
          <w:szCs w:val="28"/>
          <w:lang w:val="en-US"/>
        </w:rPr>
        <w:t>; cụ thể:</w:t>
      </w:r>
    </w:p>
    <w:p w14:paraId="60505D37" w14:textId="77777777" w:rsidR="00E52E5D" w:rsidRPr="00FF34D2" w:rsidRDefault="00E52E5D" w:rsidP="00E52E5D">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Quy định về quản lý, bảo vệ công trình kiến trúc có giá trị;</w:t>
      </w:r>
    </w:p>
    <w:p w14:paraId="0614EB2A" w14:textId="77777777" w:rsidR="00E52E5D" w:rsidRPr="00FF34D2" w:rsidRDefault="00E52E5D" w:rsidP="00E52E5D">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Quy định trách nhiệm của cơ quan, tổ chức, cá nhân trong việc thực hiện quy chế quản lý kiến trúc;</w:t>
      </w:r>
    </w:p>
    <w:p w14:paraId="6B8E581D" w14:textId="77777777" w:rsidR="00E52E5D" w:rsidRPr="00FF34D2" w:rsidRDefault="00E52E5D" w:rsidP="00E52E5D">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Sơ đồ, bản vẽ, hình ảnh minh họa;</w:t>
      </w:r>
    </w:p>
    <w:p w14:paraId="4ED730AB" w14:textId="77777777" w:rsidR="00E52E5D" w:rsidRPr="00FF34D2" w:rsidRDefault="00E52E5D" w:rsidP="00E52E5D">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Phụ lục về danh mục công trình kiến trúc có giá trị.</w:t>
      </w:r>
    </w:p>
    <w:p w14:paraId="6188608D" w14:textId="00E1D538" w:rsidR="00E52E5D" w:rsidRPr="00FF34D2" w:rsidRDefault="00E52E5D" w:rsidP="00E52E5D">
      <w:pPr>
        <w:tabs>
          <w:tab w:val="left" w:pos="0"/>
        </w:tabs>
        <w:spacing w:before="60" w:after="60"/>
        <w:rPr>
          <w:rFonts w:ascii="Times New Roman" w:hAnsi="Times New Roman"/>
          <w:color w:val="000000" w:themeColor="text1"/>
          <w:sz w:val="28"/>
          <w:szCs w:val="28"/>
        </w:rPr>
      </w:pPr>
      <w:r w:rsidRPr="00FF34D2">
        <w:rPr>
          <w:rStyle w:val="Vnbnnidung0"/>
          <w:rFonts w:ascii="Times New Roman" w:hAnsi="Times New Roman" w:cs="Times New Roman"/>
          <w:color w:val="000000" w:themeColor="text1"/>
          <w:sz w:val="28"/>
          <w:szCs w:val="28"/>
        </w:rPr>
        <w:tab/>
        <w:t>+ Quy định về kiến trúc công trình đảm bảo các yêu cầu về phòng chống thiên tai, thích ứng với biến đổi khí hậu.</w:t>
      </w:r>
    </w:p>
    <w:p w14:paraId="6BCFE501" w14:textId="77777777" w:rsidR="003B0CE1" w:rsidRPr="00FF34D2" w:rsidRDefault="003B0CE1" w:rsidP="003B0CE1">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3.1.2.</w:t>
      </w:r>
      <w:r w:rsidRPr="00FF34D2">
        <w:rPr>
          <w:rFonts w:ascii="Times New Roman" w:hAnsi="Times New Roman" w:cs="Times New Roman"/>
          <w:color w:val="000000" w:themeColor="text1"/>
          <w:sz w:val="28"/>
          <w:szCs w:val="28"/>
          <w:lang w:val="vi-VN"/>
        </w:rPr>
        <w:t xml:space="preserve"> </w:t>
      </w:r>
      <w:r w:rsidRPr="00FF34D2">
        <w:rPr>
          <w:rFonts w:ascii="Times New Roman" w:hAnsi="Times New Roman" w:cs="Times New Roman"/>
          <w:color w:val="000000" w:themeColor="text1"/>
          <w:sz w:val="28"/>
          <w:szCs w:val="28"/>
        </w:rPr>
        <w:t>Mô hình nhà ở:</w:t>
      </w:r>
    </w:p>
    <w:p w14:paraId="21913C25" w14:textId="77777777" w:rsidR="003B0CE1" w:rsidRPr="00FF34D2" w:rsidRDefault="003B0CE1" w:rsidP="003B0CE1">
      <w:pPr>
        <w:spacing w:before="60" w:after="60"/>
        <w:ind w:firstLine="720"/>
        <w:jc w:val="both"/>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a)</w:t>
      </w:r>
      <w:r w:rsidRPr="00FF34D2">
        <w:rPr>
          <w:rFonts w:ascii="Times New Roman" w:hAnsi="Times New Roman" w:cs="Times New Roman"/>
          <w:i/>
          <w:iCs/>
          <w:color w:val="000000" w:themeColor="text1"/>
          <w:sz w:val="28"/>
          <w:szCs w:val="28"/>
          <w:lang w:val="vi-VN"/>
        </w:rPr>
        <w:t xml:space="preserve"> Nhà ở hộ gia đình </w:t>
      </w:r>
      <w:r w:rsidRPr="00FF34D2">
        <w:rPr>
          <w:rFonts w:ascii="Times New Roman" w:hAnsi="Times New Roman" w:cs="Times New Roman"/>
          <w:i/>
          <w:iCs/>
          <w:color w:val="000000" w:themeColor="text1"/>
          <w:sz w:val="28"/>
          <w:szCs w:val="28"/>
        </w:rPr>
        <w:t>kết hợp dịch vụ</w:t>
      </w:r>
      <w:r w:rsidRPr="00FF34D2">
        <w:rPr>
          <w:rFonts w:ascii="Times New Roman" w:hAnsi="Times New Roman" w:cs="Times New Roman"/>
          <w:i/>
          <w:iCs/>
          <w:color w:val="000000" w:themeColor="text1"/>
          <w:sz w:val="28"/>
          <w:szCs w:val="28"/>
          <w:lang w:val="vi-VN"/>
        </w:rPr>
        <w:t>:</w:t>
      </w:r>
    </w:p>
    <w:p w14:paraId="72B2132C"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Tổ chức mặt bằng phù hợp với loại hình </w:t>
      </w:r>
      <w:r w:rsidRPr="00FF34D2">
        <w:rPr>
          <w:rFonts w:ascii="Times New Roman" w:hAnsi="Times New Roman" w:cs="Times New Roman"/>
          <w:color w:val="000000" w:themeColor="text1"/>
          <w:sz w:val="28"/>
          <w:szCs w:val="28"/>
        </w:rPr>
        <w:t>nhà vườn kết hợp dịch vụ</w:t>
      </w:r>
      <w:r w:rsidRPr="00FF34D2">
        <w:rPr>
          <w:rFonts w:ascii="Times New Roman" w:hAnsi="Times New Roman" w:cs="Times New Roman"/>
          <w:color w:val="000000" w:themeColor="text1"/>
          <w:sz w:val="28"/>
          <w:szCs w:val="28"/>
          <w:lang w:val="vi-VN"/>
        </w:rPr>
        <w:t>.</w:t>
      </w:r>
    </w:p>
    <w:p w14:paraId="349674FF"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lang w:val="vi-VN"/>
        </w:rPr>
        <w:t>Diện tích đất bình quân cho mỗi hộ 150</w:t>
      </w:r>
      <w:r w:rsidRPr="00FF34D2">
        <w:rPr>
          <w:rFonts w:ascii="Times New Roman" w:hAnsi="Times New Roman" w:cs="Times New Roman"/>
          <w:color w:val="000000" w:themeColor="text1"/>
          <w:sz w:val="28"/>
          <w:szCs w:val="28"/>
        </w:rPr>
        <w:t xml:space="preserve">-200 </w:t>
      </w:r>
      <w:r w:rsidRPr="00FF34D2">
        <w:rPr>
          <w:rFonts w:ascii="Times New Roman" w:hAnsi="Times New Roman" w:cs="Times New Roman"/>
          <w:color w:val="000000" w:themeColor="text1"/>
          <w:sz w:val="28"/>
          <w:szCs w:val="28"/>
          <w:lang w:val="vi-VN"/>
        </w:rPr>
        <w:t>m</w:t>
      </w:r>
      <w:r w:rsidRPr="00FF34D2">
        <w:rPr>
          <w:rFonts w:ascii="Times New Roman" w:hAnsi="Times New Roman" w:cs="Times New Roman"/>
          <w:color w:val="000000" w:themeColor="text1"/>
          <w:sz w:val="28"/>
          <w:szCs w:val="28"/>
          <w:vertAlign w:val="superscript"/>
          <w:lang w:val="vi-VN"/>
        </w:rPr>
        <w:t>2</w:t>
      </w:r>
      <w:r w:rsidRPr="00FF34D2">
        <w:rPr>
          <w:rFonts w:ascii="Times New Roman" w:hAnsi="Times New Roman" w:cs="Times New Roman"/>
          <w:color w:val="000000" w:themeColor="text1"/>
          <w:sz w:val="28"/>
          <w:szCs w:val="28"/>
          <w:lang w:val="vi-VN"/>
        </w:rPr>
        <w:t>.</w:t>
      </w:r>
    </w:p>
    <w:p w14:paraId="0B1337C7"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lang w:val="vi-VN"/>
        </w:rPr>
        <w:t xml:space="preserve">Mật độ xây dựng </w:t>
      </w:r>
      <w:r w:rsidRPr="00FF34D2">
        <w:rPr>
          <w:rFonts w:ascii="Times New Roman" w:hAnsi="Times New Roman" w:cs="Times New Roman"/>
          <w:color w:val="000000" w:themeColor="text1"/>
          <w:sz w:val="28"/>
          <w:szCs w:val="28"/>
        </w:rPr>
        <w:t>70</w:t>
      </w:r>
      <w:r w:rsidRPr="00FF34D2">
        <w:rPr>
          <w:rFonts w:ascii="Times New Roman" w:hAnsi="Times New Roman" w:cs="Times New Roman"/>
          <w:color w:val="000000" w:themeColor="text1"/>
          <w:sz w:val="28"/>
          <w:szCs w:val="28"/>
          <w:lang w:val="vi-VN"/>
        </w:rPr>
        <w:t>-</w:t>
      </w:r>
      <w:r w:rsidRPr="00FF34D2">
        <w:rPr>
          <w:rFonts w:ascii="Times New Roman" w:hAnsi="Times New Roman" w:cs="Times New Roman"/>
          <w:color w:val="000000" w:themeColor="text1"/>
          <w:sz w:val="28"/>
          <w:szCs w:val="28"/>
        </w:rPr>
        <w:t>8</w:t>
      </w:r>
      <w:r w:rsidRPr="00FF34D2">
        <w:rPr>
          <w:rFonts w:ascii="Times New Roman" w:hAnsi="Times New Roman" w:cs="Times New Roman"/>
          <w:color w:val="000000" w:themeColor="text1"/>
          <w:sz w:val="28"/>
          <w:szCs w:val="28"/>
          <w:lang w:val="vi-VN"/>
        </w:rPr>
        <w:t>0%.</w:t>
      </w:r>
    </w:p>
    <w:p w14:paraId="7B4F784C" w14:textId="77777777" w:rsidR="00B40756" w:rsidRPr="00FF34D2" w:rsidRDefault="00B40756" w:rsidP="00B40756">
      <w:pPr>
        <w:ind w:firstLine="720"/>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Hình thức phù hợp</w:t>
      </w: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xây dựng công trình vệ sinh, xử lý nước thải, chất thải đảm bảo vệ sinh môi trường.</w:t>
      </w:r>
    </w:p>
    <w:p w14:paraId="0733C03F" w14:textId="77777777" w:rsidR="003B0CE1" w:rsidRPr="00FF34D2" w:rsidRDefault="003B0CE1" w:rsidP="003B0CE1">
      <w:pPr>
        <w:spacing w:before="60" w:after="60"/>
        <w:ind w:firstLine="720"/>
        <w:jc w:val="both"/>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b)</w:t>
      </w:r>
      <w:r w:rsidRPr="00FF34D2">
        <w:rPr>
          <w:rFonts w:ascii="Times New Roman" w:hAnsi="Times New Roman" w:cs="Times New Roman"/>
          <w:i/>
          <w:iCs/>
          <w:color w:val="000000" w:themeColor="text1"/>
          <w:sz w:val="28"/>
          <w:szCs w:val="28"/>
          <w:lang w:val="vi-VN"/>
        </w:rPr>
        <w:t xml:space="preserve"> Nhà ở hộ gia đình thuần nông (nhà vườn):</w:t>
      </w:r>
    </w:p>
    <w:p w14:paraId="54B11BF4" w14:textId="77777777" w:rsidR="00B40756" w:rsidRPr="00FF34D2" w:rsidRDefault="00B40756" w:rsidP="00B40756">
      <w:pPr>
        <w:spacing w:before="60" w:after="60"/>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Bố trí lô đất phù hợp với quy hoạch, có tường rào, cổng ngõ; lối ra vào cổng ngõ tối thiểu 3 mét, kết nối với trục đường thôn, xóm.</w:t>
      </w:r>
    </w:p>
    <w:p w14:paraId="298A4984"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Diện tích đất từ </w:t>
      </w:r>
      <w:r w:rsidRPr="00FF34D2">
        <w:rPr>
          <w:rFonts w:ascii="Times New Roman" w:hAnsi="Times New Roman" w:cs="Times New Roman"/>
          <w:color w:val="000000" w:themeColor="text1"/>
          <w:sz w:val="28"/>
          <w:szCs w:val="28"/>
        </w:rPr>
        <w:t>200-</w:t>
      </w:r>
      <w:r w:rsidRPr="00FF34D2">
        <w:rPr>
          <w:rFonts w:ascii="Times New Roman" w:hAnsi="Times New Roman" w:cs="Times New Roman"/>
          <w:color w:val="000000" w:themeColor="text1"/>
          <w:sz w:val="28"/>
          <w:szCs w:val="28"/>
          <w:lang w:val="vi-VN"/>
        </w:rPr>
        <w:t>250m</w:t>
      </w:r>
      <w:r w:rsidRPr="00FF34D2">
        <w:rPr>
          <w:rFonts w:ascii="Times New Roman" w:hAnsi="Times New Roman" w:cs="Times New Roman"/>
          <w:color w:val="000000" w:themeColor="text1"/>
          <w:sz w:val="28"/>
          <w:szCs w:val="28"/>
          <w:vertAlign w:val="superscript"/>
          <w:lang w:val="vi-VN"/>
        </w:rPr>
        <w:t>2</w:t>
      </w:r>
      <w:r w:rsidRPr="00FF34D2">
        <w:rPr>
          <w:rFonts w:ascii="Times New Roman" w:hAnsi="Times New Roman" w:cs="Times New Roman"/>
          <w:color w:val="000000" w:themeColor="text1"/>
          <w:sz w:val="28"/>
          <w:szCs w:val="28"/>
          <w:lang w:val="vi-VN"/>
        </w:rPr>
        <w:t>.</w:t>
      </w:r>
      <w:r w:rsidRPr="00FF34D2">
        <w:rPr>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lang w:val="vi-VN"/>
        </w:rPr>
        <w:t xml:space="preserve">Mật độ xây dựng </w:t>
      </w:r>
      <w:r w:rsidRPr="00FF34D2">
        <w:rPr>
          <w:rFonts w:ascii="Times New Roman" w:hAnsi="Times New Roman" w:cs="Times New Roman"/>
          <w:color w:val="000000" w:themeColor="text1"/>
          <w:sz w:val="28"/>
          <w:szCs w:val="28"/>
        </w:rPr>
        <w:t>65-70</w:t>
      </w:r>
      <w:r w:rsidRPr="00FF34D2">
        <w:rPr>
          <w:rFonts w:ascii="Times New Roman" w:hAnsi="Times New Roman" w:cs="Times New Roman"/>
          <w:color w:val="000000" w:themeColor="text1"/>
          <w:sz w:val="28"/>
          <w:szCs w:val="28"/>
          <w:lang w:val="vi-VN"/>
        </w:rPr>
        <w:t xml:space="preserve">%; </w:t>
      </w:r>
    </w:p>
    <w:p w14:paraId="393319AE"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Khuyến khích xây dựng kiểu nhà vườn, tường rào, cổng ngõ bằng hệ thống cây xanh hoặc kết hợp cây xanh với tre, gỗ hoặc bê tông xi măng.</w:t>
      </w:r>
    </w:p>
    <w:p w14:paraId="786D020C"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lastRenderedPageBreak/>
        <w:t>-</w:t>
      </w:r>
      <w:r w:rsidRPr="00FF34D2">
        <w:rPr>
          <w:rFonts w:ascii="Times New Roman" w:hAnsi="Times New Roman" w:cs="Times New Roman"/>
          <w:color w:val="000000" w:themeColor="text1"/>
          <w:sz w:val="28"/>
          <w:szCs w:val="28"/>
          <w:lang w:val="vi-VN"/>
        </w:rPr>
        <w:t xml:space="preserve"> Xây dựng chuồng chăn nuôi sau nhà, cách xa nguồn nước và nơi sinh hoạt.</w:t>
      </w:r>
    </w:p>
    <w:p w14:paraId="6852E2D9" w14:textId="77777777" w:rsidR="003B0CE1" w:rsidRPr="00FF34D2" w:rsidRDefault="003B0CE1" w:rsidP="003B0CE1">
      <w:pPr>
        <w:spacing w:before="60" w:after="60"/>
        <w:ind w:firstLine="720"/>
        <w:jc w:val="both"/>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c)</w:t>
      </w:r>
      <w:r w:rsidRPr="00FF34D2">
        <w:rPr>
          <w:rFonts w:ascii="Times New Roman" w:hAnsi="Times New Roman" w:cs="Times New Roman"/>
          <w:i/>
          <w:iCs/>
          <w:color w:val="000000" w:themeColor="text1"/>
          <w:sz w:val="28"/>
          <w:szCs w:val="28"/>
          <w:lang w:val="vi-VN"/>
        </w:rPr>
        <w:t xml:space="preserve"> Nhà ở hộ gia đình sản xuất TTCN và làm nghề phụ:</w:t>
      </w:r>
    </w:p>
    <w:p w14:paraId="3C0651D5"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Bố trí lô đất rộng và phù hợp với quy hoạch, có tường rào, cổng ngõ</w:t>
      </w: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kết nối với đường xã, thôn thuận lợi cho việc vận chuyển hàng hóa bằng xe cơ giới.</w:t>
      </w:r>
    </w:p>
    <w:p w14:paraId="597E3A75"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Diện tích đất bình quân 250-300m</w:t>
      </w:r>
      <w:r w:rsidRPr="00FF34D2">
        <w:rPr>
          <w:rFonts w:ascii="Times New Roman" w:hAnsi="Times New Roman" w:cs="Times New Roman"/>
          <w:color w:val="000000" w:themeColor="text1"/>
          <w:sz w:val="28"/>
          <w:szCs w:val="28"/>
          <w:vertAlign w:val="superscript"/>
          <w:lang w:val="vi-VN"/>
        </w:rPr>
        <w:t>2</w:t>
      </w:r>
      <w:r w:rsidRPr="00FF34D2">
        <w:rPr>
          <w:rFonts w:ascii="Times New Roman" w:hAnsi="Times New Roman" w:cs="Times New Roman"/>
          <w:color w:val="000000" w:themeColor="text1"/>
          <w:sz w:val="28"/>
          <w:szCs w:val="28"/>
          <w:lang w:val="vi-VN"/>
        </w:rPr>
        <w:t xml:space="preserve">/lô. </w:t>
      </w:r>
    </w:p>
    <w:p w14:paraId="5A9591CA"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Mật độ xây dựng </w:t>
      </w:r>
      <w:r w:rsidRPr="00FF34D2">
        <w:rPr>
          <w:rFonts w:ascii="Times New Roman" w:hAnsi="Times New Roman" w:cs="Times New Roman"/>
          <w:color w:val="000000" w:themeColor="text1"/>
          <w:sz w:val="28"/>
          <w:szCs w:val="28"/>
        </w:rPr>
        <w:t>60-65</w:t>
      </w:r>
      <w:r w:rsidRPr="00FF34D2">
        <w:rPr>
          <w:rFonts w:ascii="Times New Roman" w:hAnsi="Times New Roman" w:cs="Times New Roman"/>
          <w:color w:val="000000" w:themeColor="text1"/>
          <w:sz w:val="28"/>
          <w:szCs w:val="28"/>
          <w:lang w:val="vi-VN"/>
        </w:rPr>
        <w:t xml:space="preserve">%. </w:t>
      </w:r>
    </w:p>
    <w:p w14:paraId="3706D2D1" w14:textId="77777777" w:rsidR="00B40756" w:rsidRPr="00FF34D2" w:rsidRDefault="00B40756" w:rsidP="00B40756">
      <w:pPr>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Hình thức kiến trúc phù hợp đặc điểm, tính chất ngành nghề, bảo đảm thuận lợi cho sản xuất, sinh hoạt.</w:t>
      </w:r>
    </w:p>
    <w:p w14:paraId="1BD26D00" w14:textId="77777777" w:rsidR="00B40756" w:rsidRPr="00FF34D2" w:rsidRDefault="00B40756" w:rsidP="00B40756">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Xây dựng công trình vệ sinh, xử lý nước thải, chất thải khép kín đảm bảo vệ sinh môi trường.</w:t>
      </w:r>
    </w:p>
    <w:p w14:paraId="38EC6C67" w14:textId="77777777" w:rsidR="003B0CE1" w:rsidRPr="00FF34D2" w:rsidRDefault="003B0CE1" w:rsidP="003B0CE1">
      <w:pPr>
        <w:spacing w:before="60" w:after="60"/>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3.2. Giải pháp quy hoạch:</w:t>
      </w:r>
    </w:p>
    <w:p w14:paraId="6107797E" w14:textId="271CF2CF" w:rsidR="003B0CE1" w:rsidRPr="00FF34D2" w:rsidRDefault="003B0CE1" w:rsidP="003B0CE1">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Bố trí đất phù hợp với loại hình nhà ở, đảm bảo nhu cầu sinh hoạt của cư dân nông thôn. Đảm</w:t>
      </w:r>
      <w:r w:rsidRPr="00FF34D2">
        <w:rPr>
          <w:rFonts w:ascii="Times New Roman" w:hAnsi="Times New Roman" w:cs="Times New Roman"/>
          <w:color w:val="000000" w:themeColor="text1"/>
          <w:sz w:val="28"/>
          <w:szCs w:val="28"/>
          <w:lang w:val="vi-VN"/>
        </w:rPr>
        <w:t xml:space="preserve"> bảo chỉ tiêu sử dụng đất </w:t>
      </w:r>
      <w:r w:rsidRPr="00FF34D2">
        <w:rPr>
          <w:rFonts w:ascii="Times New Roman" w:hAnsi="Times New Roman" w:cs="Times New Roman"/>
          <w:color w:val="000000" w:themeColor="text1"/>
          <w:sz w:val="28"/>
          <w:szCs w:val="28"/>
        </w:rPr>
        <w:t xml:space="preserve">sau khi đã trừ hành lang giao thông và đất </w:t>
      </w:r>
      <w:r w:rsidR="00655290" w:rsidRPr="00FF34D2">
        <w:rPr>
          <w:rFonts w:ascii="Times New Roman" w:hAnsi="Times New Roman" w:cs="Times New Roman"/>
          <w:color w:val="000000" w:themeColor="text1"/>
          <w:sz w:val="28"/>
          <w:szCs w:val="28"/>
        </w:rPr>
        <w:t>hạ tầng</w:t>
      </w:r>
      <w:r w:rsidRPr="00FF34D2">
        <w:rPr>
          <w:rFonts w:ascii="Times New Roman" w:hAnsi="Times New Roman" w:cs="Times New Roman"/>
          <w:color w:val="000000" w:themeColor="text1"/>
          <w:sz w:val="28"/>
          <w:szCs w:val="28"/>
        </w:rPr>
        <w:t xml:space="preserve"> khu dân cư</w:t>
      </w:r>
      <w:r w:rsidR="00655290" w:rsidRPr="00FF34D2">
        <w:rPr>
          <w:rFonts w:ascii="Times New Roman" w:hAnsi="Times New Roman" w:cs="Times New Roman"/>
          <w:color w:val="000000" w:themeColor="text1"/>
          <w:sz w:val="28"/>
          <w:szCs w:val="28"/>
        </w:rPr>
        <w:t>.</w:t>
      </w:r>
    </w:p>
    <w:p w14:paraId="76CCC66A" w14:textId="777AD695" w:rsidR="003B0CE1" w:rsidRPr="00FF34D2" w:rsidRDefault="003B0CE1" w:rsidP="003B0CE1">
      <w:pPr>
        <w:spacing w:before="60" w:after="60"/>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lang w:val="vi-VN"/>
        </w:rPr>
        <w:t xml:space="preserve">- Quy hoạch </w:t>
      </w:r>
      <w:r w:rsidR="00FD4972" w:rsidRPr="00FF34D2">
        <w:rPr>
          <w:rFonts w:ascii="Times New Roman" w:hAnsi="Times New Roman" w:cs="Times New Roman"/>
          <w:color w:val="000000" w:themeColor="text1"/>
          <w:sz w:val="28"/>
          <w:szCs w:val="28"/>
        </w:rPr>
        <w:t>khép k</w:t>
      </w:r>
      <w:r w:rsidR="00655290" w:rsidRPr="00FF34D2">
        <w:rPr>
          <w:rFonts w:ascii="Times New Roman" w:hAnsi="Times New Roman" w:cs="Times New Roman"/>
          <w:color w:val="000000" w:themeColor="text1"/>
          <w:sz w:val="28"/>
          <w:szCs w:val="28"/>
        </w:rPr>
        <w:t>í</w:t>
      </w:r>
      <w:r w:rsidR="00FD4972" w:rsidRPr="00FF34D2">
        <w:rPr>
          <w:rFonts w:ascii="Times New Roman" w:hAnsi="Times New Roman" w:cs="Times New Roman"/>
          <w:color w:val="000000" w:themeColor="text1"/>
          <w:sz w:val="28"/>
          <w:szCs w:val="28"/>
        </w:rPr>
        <w:t xml:space="preserve">n các điểm dân cư và có kế hoạch </w:t>
      </w:r>
      <w:r w:rsidRPr="00FF34D2">
        <w:rPr>
          <w:rFonts w:ascii="Times New Roman" w:hAnsi="Times New Roman" w:cs="Times New Roman"/>
          <w:color w:val="000000" w:themeColor="text1"/>
          <w:sz w:val="28"/>
          <w:szCs w:val="28"/>
          <w:lang w:val="vi-VN"/>
        </w:rPr>
        <w:t xml:space="preserve">di dời những điểm dân cư nhỏ lẻ </w:t>
      </w:r>
      <w:r w:rsidR="00FD4972" w:rsidRPr="00FF34D2">
        <w:rPr>
          <w:rFonts w:ascii="Times New Roman" w:hAnsi="Times New Roman" w:cs="Times New Roman"/>
          <w:color w:val="000000" w:themeColor="text1"/>
          <w:sz w:val="28"/>
          <w:szCs w:val="28"/>
        </w:rPr>
        <w:t xml:space="preserve">vùng trũng </w:t>
      </w:r>
      <w:r w:rsidRPr="00FF34D2">
        <w:rPr>
          <w:rFonts w:ascii="Times New Roman" w:hAnsi="Times New Roman" w:cs="Times New Roman"/>
          <w:color w:val="000000" w:themeColor="text1"/>
          <w:sz w:val="28"/>
          <w:szCs w:val="28"/>
          <w:lang w:val="vi-VN"/>
        </w:rPr>
        <w:t xml:space="preserve">thường chịu tác động của thiên tai </w:t>
      </w:r>
      <w:r w:rsidRPr="00FF34D2">
        <w:rPr>
          <w:rFonts w:ascii="Times New Roman" w:hAnsi="Times New Roman" w:cs="Times New Roman"/>
          <w:color w:val="000000" w:themeColor="text1"/>
          <w:sz w:val="28"/>
          <w:szCs w:val="28"/>
        </w:rPr>
        <w:t>vào các điểm dân cư mới</w:t>
      </w:r>
      <w:r w:rsidRPr="00FF34D2">
        <w:rPr>
          <w:rFonts w:ascii="Times New Roman" w:hAnsi="Times New Roman" w:cs="Times New Roman"/>
          <w:color w:val="000000" w:themeColor="text1"/>
          <w:sz w:val="28"/>
          <w:szCs w:val="28"/>
          <w:lang w:val="vi-VN"/>
        </w:rPr>
        <w:t xml:space="preserve"> để thuận lợi việc sắp xếp dân cư</w:t>
      </w:r>
      <w:r w:rsidR="00FD4972"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lang w:val="vi-VN"/>
        </w:rPr>
        <w:t xml:space="preserve"> </w:t>
      </w:r>
      <w:r w:rsidR="00FD4972" w:rsidRPr="00FF34D2">
        <w:rPr>
          <w:rFonts w:ascii="Times New Roman" w:hAnsi="Times New Roman" w:cs="Times New Roman"/>
          <w:color w:val="000000" w:themeColor="text1"/>
          <w:sz w:val="28"/>
          <w:szCs w:val="28"/>
        </w:rPr>
        <w:t>ổn định</w:t>
      </w:r>
      <w:r w:rsidRPr="00FF34D2">
        <w:rPr>
          <w:rFonts w:ascii="Times New Roman" w:hAnsi="Times New Roman" w:cs="Times New Roman"/>
          <w:color w:val="000000" w:themeColor="text1"/>
          <w:sz w:val="28"/>
          <w:szCs w:val="28"/>
          <w:lang w:val="vi-VN"/>
        </w:rPr>
        <w:t xml:space="preserve"> sản xuất</w:t>
      </w:r>
      <w:r w:rsidR="00FD4972" w:rsidRPr="00FF34D2">
        <w:rPr>
          <w:rFonts w:ascii="Times New Roman" w:hAnsi="Times New Roman" w:cs="Times New Roman"/>
          <w:color w:val="000000" w:themeColor="text1"/>
          <w:sz w:val="28"/>
          <w:szCs w:val="28"/>
        </w:rPr>
        <w:t xml:space="preserve"> và sinh hoạt</w:t>
      </w:r>
      <w:r w:rsidRPr="00FF34D2">
        <w:rPr>
          <w:rFonts w:ascii="Times New Roman" w:hAnsi="Times New Roman" w:cs="Times New Roman"/>
          <w:color w:val="000000" w:themeColor="text1"/>
          <w:sz w:val="28"/>
          <w:szCs w:val="28"/>
          <w:lang w:val="vi-VN"/>
        </w:rPr>
        <w:t>.</w:t>
      </w:r>
    </w:p>
    <w:p w14:paraId="28E4C313" w14:textId="1D1512F2" w:rsidR="003B0CE1" w:rsidRPr="00FF34D2" w:rsidRDefault="003B0CE1" w:rsidP="003B0CE1">
      <w:pPr>
        <w:shd w:val="clear" w:color="auto" w:fill="FFFFFF"/>
        <w:spacing w:before="60" w:after="60"/>
        <w:ind w:firstLine="720"/>
        <w:jc w:val="both"/>
        <w:textAlignment w:val="baseline"/>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Vận động nhân dân xây dựng nhà ở </w:t>
      </w:r>
      <w:r w:rsidR="00FD4972" w:rsidRPr="00FF34D2">
        <w:rPr>
          <w:rFonts w:ascii="Times New Roman" w:hAnsi="Times New Roman" w:cs="Times New Roman"/>
          <w:color w:val="000000" w:themeColor="text1"/>
          <w:sz w:val="28"/>
          <w:szCs w:val="28"/>
        </w:rPr>
        <w:t xml:space="preserve">với kiến trúc </w:t>
      </w:r>
      <w:r w:rsidRPr="00FF34D2">
        <w:rPr>
          <w:rFonts w:ascii="Times New Roman" w:hAnsi="Times New Roman" w:cs="Times New Roman"/>
          <w:color w:val="000000" w:themeColor="text1"/>
          <w:sz w:val="28"/>
          <w:szCs w:val="28"/>
        </w:rPr>
        <w:t>truyền thống, xây dựng các công trình phụ trợ khép kín như: bếp, nhà vệ sinh bảo đảm, thuận tiện cho việc sinh hoạt trong gia đình, tuân thủ các quy định về xây dựng cơ bản.</w:t>
      </w:r>
    </w:p>
    <w:p w14:paraId="2AB8C3C3" w14:textId="3A3233CF" w:rsidR="00260B96" w:rsidRPr="00FF34D2" w:rsidRDefault="00260B96" w:rsidP="007768EF">
      <w:pPr>
        <w:spacing w:before="60" w:after="60"/>
        <w:ind w:firstLine="720"/>
        <w:jc w:val="both"/>
        <w:rPr>
          <w:rFonts w:ascii="Times New Roman" w:hAnsi="Times New Roman"/>
          <w:b/>
          <w:color w:val="000000" w:themeColor="text1"/>
          <w:sz w:val="28"/>
          <w:szCs w:val="28"/>
        </w:rPr>
      </w:pPr>
      <w:r w:rsidRPr="00FF34D2">
        <w:rPr>
          <w:rStyle w:val="Heading1Char"/>
          <w:rFonts w:ascii="Times New Roman" w:hAnsi="Times New Roman" w:cs="Times New Roman"/>
          <w:color w:val="000000" w:themeColor="text1"/>
        </w:rPr>
        <w:t xml:space="preserve">4. </w:t>
      </w:r>
      <w:r w:rsidR="002A411D" w:rsidRPr="00FF34D2">
        <w:rPr>
          <w:rStyle w:val="Heading1Char"/>
          <w:rFonts w:ascii="Times New Roman" w:hAnsi="Times New Roman" w:cs="Times New Roman"/>
          <w:color w:val="000000" w:themeColor="text1"/>
        </w:rPr>
        <w:t>Quy hoạch</w:t>
      </w:r>
      <w:r w:rsidRPr="00FF34D2">
        <w:rPr>
          <w:rStyle w:val="Heading1Char"/>
          <w:rFonts w:ascii="Times New Roman" w:hAnsi="Times New Roman" w:cs="Times New Roman"/>
          <w:color w:val="000000" w:themeColor="text1"/>
        </w:rPr>
        <w:t xml:space="preserve"> hệ thống </w:t>
      </w:r>
      <w:r w:rsidR="00911BD4" w:rsidRPr="00FF34D2">
        <w:rPr>
          <w:rStyle w:val="Heading1Char"/>
          <w:rFonts w:ascii="Times New Roman" w:hAnsi="Times New Roman" w:cs="Times New Roman"/>
          <w:color w:val="000000" w:themeColor="text1"/>
        </w:rPr>
        <w:t xml:space="preserve">hạ tầng </w:t>
      </w:r>
      <w:r w:rsidR="003159F0" w:rsidRPr="00FF34D2">
        <w:rPr>
          <w:rStyle w:val="Heading1Char"/>
          <w:rFonts w:ascii="Times New Roman" w:hAnsi="Times New Roman" w:cs="Times New Roman"/>
          <w:color w:val="000000" w:themeColor="text1"/>
        </w:rPr>
        <w:t>xã hội</w:t>
      </w:r>
      <w:bookmarkEnd w:id="3"/>
      <w:r w:rsidRPr="00FF34D2">
        <w:rPr>
          <w:rFonts w:ascii="Times New Roman" w:hAnsi="Times New Roman"/>
          <w:b/>
          <w:color w:val="000000" w:themeColor="text1"/>
          <w:sz w:val="28"/>
          <w:szCs w:val="28"/>
        </w:rPr>
        <w:t>:</w:t>
      </w:r>
    </w:p>
    <w:p w14:paraId="0D3AD8F9" w14:textId="77777777" w:rsidR="00260B96" w:rsidRPr="00FF34D2" w:rsidRDefault="00260B96" w:rsidP="007768EF">
      <w:pPr>
        <w:tabs>
          <w:tab w:val="left" w:pos="709"/>
        </w:tabs>
        <w:spacing w:before="60" w:after="60"/>
        <w:ind w:firstLine="720"/>
        <w:jc w:val="both"/>
        <w:rPr>
          <w:rFonts w:ascii="Times New Roman" w:hAnsi="Times New Roman"/>
          <w:b/>
          <w:i/>
          <w:color w:val="000000" w:themeColor="text1"/>
          <w:sz w:val="28"/>
          <w:szCs w:val="28"/>
        </w:rPr>
      </w:pPr>
      <w:r w:rsidRPr="00FF34D2">
        <w:rPr>
          <w:rFonts w:ascii="Times New Roman" w:hAnsi="Times New Roman"/>
          <w:b/>
          <w:i/>
          <w:color w:val="000000" w:themeColor="text1"/>
          <w:sz w:val="28"/>
          <w:szCs w:val="28"/>
        </w:rPr>
        <w:t xml:space="preserve">4.1. Trụ sở làm việc cơ quan xã: </w:t>
      </w:r>
    </w:p>
    <w:p w14:paraId="131E9A79" w14:textId="1A732212" w:rsidR="00655290" w:rsidRPr="00FF34D2" w:rsidRDefault="00607B53" w:rsidP="00655290">
      <w:pPr>
        <w:tabs>
          <w:tab w:val="left" w:pos="709"/>
        </w:tabs>
        <w:spacing w:before="60" w:after="60"/>
        <w:ind w:firstLine="720"/>
        <w:jc w:val="both"/>
        <w:rPr>
          <w:rFonts w:ascii="Times New Roman" w:eastAsia="Batang" w:hAnsi="Times New Roman" w:cs="Times New Roman"/>
          <w:color w:val="000000" w:themeColor="text1"/>
          <w:sz w:val="28"/>
          <w:szCs w:val="28"/>
          <w:lang w:eastAsia="ko-KR"/>
        </w:rPr>
      </w:pPr>
      <w:bookmarkStart w:id="6" w:name="_Hlk111793992"/>
      <w:r w:rsidRPr="00FF34D2">
        <w:rPr>
          <w:rFonts w:ascii="Times New Roman" w:hAnsi="Times New Roman" w:cs="Times New Roman"/>
          <w:color w:val="000000" w:themeColor="text1"/>
          <w:sz w:val="28"/>
          <w:szCs w:val="28"/>
          <w:lang w:val="vi-VN"/>
        </w:rPr>
        <w:t xml:space="preserve">- </w:t>
      </w:r>
      <w:r w:rsidRPr="00FF34D2">
        <w:rPr>
          <w:rFonts w:ascii="Times New Roman" w:hAnsi="Times New Roman" w:cs="Times New Roman"/>
          <w:color w:val="000000" w:themeColor="text1"/>
          <w:sz w:val="28"/>
          <w:szCs w:val="28"/>
        </w:rPr>
        <w:t xml:space="preserve">Giữ nguyên vị trí quy hoạch </w:t>
      </w:r>
      <w:r w:rsidR="00655290" w:rsidRPr="00FF34D2">
        <w:rPr>
          <w:rFonts w:ascii="Times New Roman" w:hAnsi="Times New Roman" w:cs="Times New Roman"/>
          <w:color w:val="000000" w:themeColor="text1"/>
          <w:sz w:val="28"/>
          <w:szCs w:val="28"/>
        </w:rPr>
        <w:t>hiện hữu</w:t>
      </w:r>
      <w:r w:rsidRPr="00FF34D2">
        <w:rPr>
          <w:rFonts w:ascii="Times New Roman" w:hAnsi="Times New Roman" w:cs="Times New Roman"/>
          <w:color w:val="000000" w:themeColor="text1"/>
          <w:sz w:val="28"/>
          <w:szCs w:val="28"/>
          <w:lang w:val="vi-VN"/>
        </w:rPr>
        <w:t xml:space="preserve">, </w:t>
      </w:r>
      <w:r w:rsidRPr="00FF34D2">
        <w:rPr>
          <w:rFonts w:ascii="Times New Roman" w:hAnsi="Times New Roman" w:cs="Times New Roman"/>
          <w:color w:val="000000" w:themeColor="text1"/>
          <w:sz w:val="28"/>
          <w:szCs w:val="28"/>
        </w:rPr>
        <w:t>gồm: Đảng ủy, HĐND, UBND, UBMTTQVN, các đoàn thể và xã đội</w:t>
      </w:r>
      <w:r w:rsidRPr="00FF34D2">
        <w:rPr>
          <w:rFonts w:ascii="Times New Roman" w:hAnsi="Times New Roman" w:cs="Times New Roman"/>
          <w:color w:val="000000" w:themeColor="text1"/>
          <w:sz w:val="28"/>
          <w:szCs w:val="28"/>
          <w:lang w:val="nl-NL"/>
        </w:rPr>
        <w:t xml:space="preserve">. </w:t>
      </w:r>
      <w:bookmarkEnd w:id="6"/>
      <w:r w:rsidR="00D55B2B" w:rsidRPr="00FF34D2">
        <w:rPr>
          <w:rFonts w:ascii="Times New Roman" w:hAnsi="Times New Roman" w:cs="Times New Roman"/>
          <w:color w:val="000000" w:themeColor="text1"/>
          <w:sz w:val="28"/>
          <w:szCs w:val="28"/>
          <w:lang w:val="nl-NL"/>
        </w:rPr>
        <w:t>Tiến hành nâng cấp các hạng mục xuống cấp.</w:t>
      </w:r>
    </w:p>
    <w:p w14:paraId="61B3F491" w14:textId="77777777" w:rsidR="00607B53" w:rsidRPr="00FF34D2" w:rsidRDefault="00607B53" w:rsidP="00D06A20">
      <w:pPr>
        <w:spacing w:before="40" w:after="40"/>
        <w:ind w:firstLine="720"/>
        <w:jc w:val="both"/>
        <w:rPr>
          <w:rFonts w:ascii="Times New Roman" w:hAnsi="Times New Roman" w:cs="Times New Roman"/>
          <w:b/>
          <w:i/>
          <w:color w:val="000000" w:themeColor="text1"/>
          <w:sz w:val="28"/>
          <w:szCs w:val="28"/>
          <w:lang w:val="vi-VN"/>
        </w:rPr>
      </w:pPr>
      <w:r w:rsidRPr="00FF34D2">
        <w:rPr>
          <w:rFonts w:ascii="Times New Roman" w:hAnsi="Times New Roman" w:cs="Times New Roman"/>
          <w:b/>
          <w:i/>
          <w:color w:val="000000" w:themeColor="text1"/>
          <w:sz w:val="28"/>
          <w:szCs w:val="28"/>
        </w:rPr>
        <w:t>4.2. Nhà làm việc công an xã:</w:t>
      </w:r>
    </w:p>
    <w:p w14:paraId="4FBA45A0" w14:textId="7C816AEA" w:rsidR="00607B53" w:rsidRPr="00FF34D2" w:rsidRDefault="00607B53" w:rsidP="00D06A20">
      <w:pPr>
        <w:spacing w:before="40" w:after="40"/>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lang w:val="vi-VN" w:eastAsia="ja-JP"/>
        </w:rPr>
        <w:t xml:space="preserve">- </w:t>
      </w:r>
      <w:r w:rsidR="002D2B39" w:rsidRPr="00FF34D2">
        <w:rPr>
          <w:rFonts w:ascii="Times New Roman" w:hAnsi="Times New Roman" w:cs="Times New Roman"/>
          <w:color w:val="000000" w:themeColor="text1"/>
          <w:sz w:val="28"/>
          <w:szCs w:val="28"/>
        </w:rPr>
        <w:t>Q</w:t>
      </w:r>
      <w:r w:rsidRPr="00FF34D2">
        <w:rPr>
          <w:rFonts w:ascii="Times New Roman" w:hAnsi="Times New Roman" w:cs="Times New Roman"/>
          <w:color w:val="000000" w:themeColor="text1"/>
          <w:sz w:val="28"/>
          <w:szCs w:val="28"/>
        </w:rPr>
        <w:t>uy hoạch</w:t>
      </w:r>
      <w:r w:rsidR="002D2B39" w:rsidRPr="00FF34D2">
        <w:rPr>
          <w:rFonts w:ascii="Times New Roman" w:hAnsi="Times New Roman" w:cs="Times New Roman"/>
          <w:color w:val="000000" w:themeColor="text1"/>
          <w:sz w:val="28"/>
          <w:szCs w:val="28"/>
        </w:rPr>
        <w:t xml:space="preserve"> tại vị trí liền kề phía </w:t>
      </w:r>
      <w:r w:rsidR="00D55B2B" w:rsidRPr="00FF34D2">
        <w:rPr>
          <w:rFonts w:ascii="Times New Roman" w:hAnsi="Times New Roman" w:cs="Times New Roman"/>
          <w:color w:val="000000" w:themeColor="text1"/>
          <w:sz w:val="28"/>
          <w:szCs w:val="28"/>
        </w:rPr>
        <w:t>Bắc nhà văn hóa xã</w:t>
      </w:r>
      <w:r w:rsidR="00655290" w:rsidRPr="00FF34D2">
        <w:rPr>
          <w:rFonts w:ascii="Times New Roman" w:hAnsi="Times New Roman" w:cs="Times New Roman"/>
          <w:color w:val="000000" w:themeColor="text1"/>
          <w:sz w:val="28"/>
          <w:szCs w:val="28"/>
        </w:rPr>
        <w:t>,</w:t>
      </w:r>
      <w:r w:rsidR="002D2B39" w:rsidRPr="00FF34D2">
        <w:rPr>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lang w:val="nl-NL" w:eastAsia="ja-JP"/>
        </w:rPr>
        <w:t xml:space="preserve">diện tích đất </w:t>
      </w:r>
      <w:r w:rsidR="002D2B39" w:rsidRPr="00FF34D2">
        <w:rPr>
          <w:rFonts w:ascii="Times New Roman" w:hAnsi="Times New Roman" w:cs="Times New Roman"/>
          <w:color w:val="000000" w:themeColor="text1"/>
          <w:sz w:val="28"/>
          <w:szCs w:val="28"/>
          <w:lang w:val="nl-NL" w:eastAsia="ja-JP"/>
        </w:rPr>
        <w:t>2</w:t>
      </w:r>
      <w:r w:rsidR="00DA1282" w:rsidRPr="00FF34D2">
        <w:rPr>
          <w:rFonts w:ascii="Times New Roman" w:hAnsi="Times New Roman" w:cs="Times New Roman"/>
          <w:color w:val="000000" w:themeColor="text1"/>
          <w:sz w:val="28"/>
          <w:szCs w:val="28"/>
          <w:lang w:val="nl-NL" w:eastAsia="ja-JP"/>
        </w:rPr>
        <w:t>.</w:t>
      </w:r>
      <w:r w:rsidR="002D2B39" w:rsidRPr="00FF34D2">
        <w:rPr>
          <w:rFonts w:ascii="Times New Roman" w:hAnsi="Times New Roman" w:cs="Times New Roman"/>
          <w:color w:val="000000" w:themeColor="text1"/>
          <w:sz w:val="28"/>
          <w:szCs w:val="28"/>
          <w:lang w:val="nl-NL" w:eastAsia="ja-JP"/>
        </w:rPr>
        <w:t>00</w:t>
      </w:r>
      <w:r w:rsidR="00DA1282" w:rsidRPr="00FF34D2">
        <w:rPr>
          <w:rFonts w:ascii="Times New Roman" w:hAnsi="Times New Roman" w:cs="Times New Roman"/>
          <w:color w:val="000000" w:themeColor="text1"/>
          <w:sz w:val="28"/>
          <w:szCs w:val="28"/>
          <w:lang w:val="nl-NL" w:eastAsia="ja-JP"/>
        </w:rPr>
        <w:t>0</w:t>
      </w:r>
      <w:r w:rsidRPr="00FF34D2">
        <w:rPr>
          <w:rFonts w:ascii="Times New Roman" w:hAnsi="Times New Roman" w:cs="Times New Roman"/>
          <w:color w:val="000000" w:themeColor="text1"/>
          <w:sz w:val="28"/>
          <w:szCs w:val="28"/>
          <w:lang w:val="nl-NL" w:eastAsia="ja-JP"/>
        </w:rPr>
        <w:t>m</w:t>
      </w:r>
      <w:r w:rsidRPr="00FF34D2">
        <w:rPr>
          <w:rFonts w:ascii="Times New Roman" w:hAnsi="Times New Roman" w:cs="Times New Roman"/>
          <w:color w:val="000000" w:themeColor="text1"/>
          <w:sz w:val="28"/>
          <w:szCs w:val="28"/>
          <w:vertAlign w:val="superscript"/>
          <w:lang w:val="nl-NL" w:eastAsia="ja-JP"/>
        </w:rPr>
        <w:t>2</w:t>
      </w:r>
      <w:r w:rsidRPr="00FF34D2">
        <w:rPr>
          <w:rFonts w:ascii="Times New Roman" w:hAnsi="Times New Roman" w:cs="Times New Roman"/>
          <w:color w:val="000000" w:themeColor="text1"/>
          <w:sz w:val="28"/>
          <w:szCs w:val="28"/>
          <w:lang w:val="nl-NL" w:eastAsia="ja-JP"/>
        </w:rPr>
        <w:t xml:space="preserve">. </w:t>
      </w:r>
      <w:r w:rsidR="00655290" w:rsidRPr="00FF34D2">
        <w:rPr>
          <w:rFonts w:ascii="Times New Roman" w:hAnsi="Times New Roman" w:cs="Times New Roman"/>
          <w:color w:val="000000" w:themeColor="text1"/>
          <w:sz w:val="28"/>
          <w:szCs w:val="28"/>
          <w:lang w:val="nl-NL" w:eastAsia="ja-JP"/>
        </w:rPr>
        <w:t>X</w:t>
      </w:r>
      <w:r w:rsidRPr="00FF34D2">
        <w:rPr>
          <w:rFonts w:ascii="Times New Roman" w:hAnsi="Times New Roman" w:cs="Times New Roman"/>
          <w:color w:val="000000" w:themeColor="text1"/>
          <w:sz w:val="28"/>
          <w:szCs w:val="28"/>
          <w:lang w:val="nl-NL" w:eastAsia="ja-JP"/>
        </w:rPr>
        <w:t xml:space="preserve">ây dựng mới </w:t>
      </w:r>
      <w:r w:rsidR="00655290" w:rsidRPr="00FF34D2">
        <w:rPr>
          <w:rFonts w:ascii="Times New Roman" w:hAnsi="Times New Roman" w:cs="Times New Roman"/>
          <w:color w:val="000000" w:themeColor="text1"/>
          <w:sz w:val="28"/>
          <w:szCs w:val="28"/>
        </w:rPr>
        <w:t xml:space="preserve">nhà làm việc </w:t>
      </w:r>
      <w:r w:rsidRPr="00FF34D2">
        <w:rPr>
          <w:rFonts w:ascii="Times New Roman" w:hAnsi="Times New Roman" w:cs="Times New Roman"/>
          <w:color w:val="000000" w:themeColor="text1"/>
          <w:sz w:val="28"/>
          <w:szCs w:val="28"/>
          <w:lang w:val="nl-NL" w:eastAsia="ja-JP"/>
        </w:rPr>
        <w:t>đảm bảo công năng sử dụng theo quy định của ngành.</w:t>
      </w:r>
    </w:p>
    <w:p w14:paraId="380DFAFE" w14:textId="77777777" w:rsidR="00607B53" w:rsidRPr="00FF34D2" w:rsidRDefault="00607B53" w:rsidP="00D06A20">
      <w:pPr>
        <w:spacing w:before="40" w:after="40"/>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shd w:val="clear" w:color="auto" w:fill="FFFFFF"/>
          <w:lang w:val="vi-VN"/>
        </w:rPr>
        <w:t>- Chỉ tiêu xây dựng:</w:t>
      </w:r>
    </w:p>
    <w:p w14:paraId="0B62C362" w14:textId="77777777" w:rsidR="00607B53" w:rsidRPr="00FF34D2" w:rsidRDefault="00607B53" w:rsidP="00D06A20">
      <w:pPr>
        <w:spacing w:before="40" w:after="40"/>
        <w:ind w:firstLine="720"/>
        <w:rPr>
          <w:rFonts w:ascii="Times New Roman" w:hAnsi="Times New Roman" w:cs="Times New Roman"/>
          <w:i/>
          <w:color w:val="000000" w:themeColor="text1"/>
          <w:sz w:val="28"/>
          <w:szCs w:val="28"/>
        </w:rPr>
      </w:pPr>
      <w:r w:rsidRPr="00FF34D2">
        <w:rPr>
          <w:rFonts w:ascii="Times New Roman" w:hAnsi="Times New Roman" w:cs="Times New Roman"/>
          <w:i/>
          <w:color w:val="000000" w:themeColor="text1"/>
          <w:sz w:val="28"/>
          <w:szCs w:val="28"/>
          <w:lang w:val="vi-VN"/>
        </w:rPr>
        <w:t>+</w:t>
      </w:r>
      <w:r w:rsidRPr="00FF34D2">
        <w:rPr>
          <w:rFonts w:ascii="Times New Roman" w:hAnsi="Times New Roman" w:cs="Times New Roman"/>
          <w:i/>
          <w:color w:val="000000" w:themeColor="text1"/>
          <w:sz w:val="28"/>
          <w:szCs w:val="28"/>
        </w:rPr>
        <w:t xml:space="preserve"> Diện tích xây dựng công trình tối đa: 40%</w:t>
      </w:r>
    </w:p>
    <w:p w14:paraId="66EE49A9" w14:textId="77777777" w:rsidR="00607B53" w:rsidRPr="00FF34D2" w:rsidRDefault="00607B53" w:rsidP="00D06A20">
      <w:pPr>
        <w:spacing w:before="40" w:after="40"/>
        <w:ind w:firstLine="720"/>
        <w:rPr>
          <w:rFonts w:ascii="Times New Roman" w:hAnsi="Times New Roman" w:cs="Times New Roman"/>
          <w:i/>
          <w:color w:val="000000" w:themeColor="text1"/>
          <w:sz w:val="28"/>
          <w:szCs w:val="28"/>
        </w:rPr>
      </w:pPr>
      <w:r w:rsidRPr="00FF34D2">
        <w:rPr>
          <w:rFonts w:ascii="Times New Roman" w:hAnsi="Times New Roman" w:cs="Times New Roman"/>
          <w:i/>
          <w:color w:val="000000" w:themeColor="text1"/>
          <w:sz w:val="28"/>
          <w:szCs w:val="28"/>
        </w:rPr>
        <w:t>+ Cấp</w:t>
      </w:r>
      <w:r w:rsidRPr="00FF34D2">
        <w:rPr>
          <w:rFonts w:ascii="Times New Roman" w:hAnsi="Times New Roman" w:cs="Times New Roman"/>
          <w:i/>
          <w:color w:val="000000" w:themeColor="text1"/>
          <w:sz w:val="28"/>
          <w:szCs w:val="28"/>
          <w:lang w:val="vi-VN"/>
        </w:rPr>
        <w:t xml:space="preserve"> công trình: cấp III</w:t>
      </w:r>
      <w:r w:rsidRPr="00FF34D2">
        <w:rPr>
          <w:rFonts w:ascii="Times New Roman" w:hAnsi="Times New Roman" w:cs="Times New Roman"/>
          <w:i/>
          <w:color w:val="000000" w:themeColor="text1"/>
          <w:sz w:val="28"/>
          <w:szCs w:val="28"/>
        </w:rPr>
        <w:t>.</w:t>
      </w:r>
    </w:p>
    <w:p w14:paraId="5E8CC809" w14:textId="77777777" w:rsidR="00607B53" w:rsidRPr="00FF34D2" w:rsidRDefault="00607B53" w:rsidP="00D06A20">
      <w:pPr>
        <w:spacing w:before="40" w:after="40"/>
        <w:ind w:firstLine="720"/>
        <w:jc w:val="both"/>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lang w:val="vi-VN"/>
        </w:rPr>
        <w:t>+</w:t>
      </w:r>
      <w:r w:rsidRPr="00FF34D2">
        <w:rPr>
          <w:rFonts w:ascii="Times New Roman" w:hAnsi="Times New Roman" w:cs="Times New Roman"/>
          <w:i/>
          <w:iCs/>
          <w:color w:val="000000" w:themeColor="text1"/>
          <w:sz w:val="28"/>
          <w:szCs w:val="28"/>
        </w:rPr>
        <w:t xml:space="preserve"> Hình thái kiến trúc phù hợp với chức năng chuyên môn.</w:t>
      </w:r>
    </w:p>
    <w:p w14:paraId="59E2F3D5" w14:textId="77777777" w:rsidR="00607B53" w:rsidRPr="00FF34D2" w:rsidRDefault="00607B53" w:rsidP="00D06A20">
      <w:pPr>
        <w:spacing w:before="40" w:after="40"/>
        <w:ind w:firstLine="720"/>
        <w:jc w:val="both"/>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lang w:val="vi-VN"/>
        </w:rPr>
        <w:t>+</w:t>
      </w:r>
      <w:r w:rsidRPr="00FF34D2">
        <w:rPr>
          <w:rFonts w:ascii="Times New Roman" w:hAnsi="Times New Roman" w:cs="Times New Roman"/>
          <w:i/>
          <w:iCs/>
          <w:color w:val="000000" w:themeColor="text1"/>
          <w:sz w:val="28"/>
          <w:szCs w:val="28"/>
        </w:rPr>
        <w:t xml:space="preserve"> Trồng cây xanh bóng mát trong khuôn viên ≥30%.</w:t>
      </w:r>
    </w:p>
    <w:p w14:paraId="72B1282A" w14:textId="77777777" w:rsidR="00607B53" w:rsidRPr="00FF34D2" w:rsidRDefault="00607B53" w:rsidP="00607B53">
      <w:pPr>
        <w:spacing w:before="60" w:after="60"/>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4.3. Cơ sở vật chất giáo dục:</w:t>
      </w:r>
    </w:p>
    <w:p w14:paraId="115EC1C8" w14:textId="77777777" w:rsidR="00607B53" w:rsidRPr="00FF34D2" w:rsidRDefault="00607B53" w:rsidP="00607B53">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a) Cấp học mầm non:</w:t>
      </w:r>
    </w:p>
    <w:p w14:paraId="740E31DB" w14:textId="568E8F5D" w:rsidR="004147F3" w:rsidRPr="00FF34D2" w:rsidRDefault="00607B53" w:rsidP="00607B53">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w:t>
      </w:r>
      <w:r w:rsidR="004147F3" w:rsidRPr="00FF34D2">
        <w:rPr>
          <w:rFonts w:ascii="Times New Roman" w:hAnsi="Times New Roman" w:cs="Times New Roman"/>
          <w:color w:val="000000" w:themeColor="text1"/>
          <w:sz w:val="28"/>
          <w:szCs w:val="28"/>
        </w:rPr>
        <w:t>Nâng cấp, mở rộng điểm trường mầm non Đức Hiệp (CS1), thôn Phước Sơn với diện tích là 2.187 m</w:t>
      </w:r>
      <w:r w:rsidR="004147F3" w:rsidRPr="00FF34D2">
        <w:rPr>
          <w:rFonts w:ascii="Times New Roman" w:hAnsi="Times New Roman" w:cs="Times New Roman"/>
          <w:color w:val="000000" w:themeColor="text1"/>
          <w:sz w:val="28"/>
          <w:szCs w:val="28"/>
          <w:vertAlign w:val="superscript"/>
        </w:rPr>
        <w:t>2</w:t>
      </w:r>
      <w:r w:rsidR="004147F3" w:rsidRPr="00FF34D2">
        <w:rPr>
          <w:rFonts w:ascii="Times New Roman" w:hAnsi="Times New Roman" w:cs="Times New Roman"/>
          <w:color w:val="000000" w:themeColor="text1"/>
          <w:sz w:val="28"/>
          <w:szCs w:val="28"/>
        </w:rPr>
        <w:t xml:space="preserve">. Nâng tổng diện tích sau khi mở rộng lên thành </w:t>
      </w:r>
      <w:r w:rsidR="004147F3" w:rsidRPr="00FF34D2">
        <w:rPr>
          <w:rFonts w:ascii="Times New Roman" w:hAnsi="Times New Roman" w:cs="Times New Roman"/>
          <w:color w:val="000000" w:themeColor="text1"/>
          <w:sz w:val="28"/>
          <w:szCs w:val="28"/>
        </w:rPr>
        <w:lastRenderedPageBreak/>
        <w:t>5.000m</w:t>
      </w:r>
      <w:r w:rsidR="004147F3" w:rsidRPr="00FF34D2">
        <w:rPr>
          <w:rFonts w:ascii="Times New Roman" w:hAnsi="Times New Roman" w:cs="Times New Roman"/>
          <w:color w:val="000000" w:themeColor="text1"/>
          <w:sz w:val="28"/>
          <w:szCs w:val="28"/>
          <w:vertAlign w:val="superscript"/>
        </w:rPr>
        <w:t>2</w:t>
      </w:r>
      <w:r w:rsidR="004147F3" w:rsidRPr="00FF34D2">
        <w:rPr>
          <w:rFonts w:ascii="Times New Roman" w:hAnsi="Times New Roman" w:cs="Times New Roman"/>
          <w:color w:val="000000" w:themeColor="text1"/>
          <w:sz w:val="28"/>
          <w:szCs w:val="28"/>
        </w:rPr>
        <w:t>. Xây dựng phòng chức</w:t>
      </w:r>
      <w:r w:rsidR="00D17C2D">
        <w:rPr>
          <w:rFonts w:ascii="Times New Roman" w:hAnsi="Times New Roman" w:cs="Times New Roman"/>
          <w:color w:val="000000" w:themeColor="text1"/>
          <w:sz w:val="28"/>
          <w:szCs w:val="28"/>
        </w:rPr>
        <w:t xml:space="preserve"> năng</w:t>
      </w:r>
      <w:r w:rsidR="004147F3" w:rsidRPr="00FF34D2">
        <w:rPr>
          <w:rFonts w:ascii="Times New Roman" w:hAnsi="Times New Roman" w:cs="Times New Roman"/>
          <w:color w:val="000000" w:themeColor="text1"/>
          <w:sz w:val="28"/>
          <w:szCs w:val="28"/>
        </w:rPr>
        <w:t>, mua sắm trang thiết bị, máy móc phục vụ dạy, học và vui chơi cho các cháu.</w:t>
      </w:r>
    </w:p>
    <w:p w14:paraId="0FC5B852" w14:textId="61A0B806" w:rsidR="004147F3" w:rsidRPr="00FF34D2" w:rsidRDefault="004147F3" w:rsidP="004147F3">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w:t>
      </w:r>
      <w:r w:rsidR="00607B53" w:rsidRPr="00FF34D2">
        <w:rPr>
          <w:rFonts w:ascii="Times New Roman" w:hAnsi="Times New Roman" w:cs="Times New Roman"/>
          <w:color w:val="000000" w:themeColor="text1"/>
          <w:sz w:val="28"/>
          <w:szCs w:val="28"/>
        </w:rPr>
        <w:t xml:space="preserve">Giữ nguyên vị trí </w:t>
      </w:r>
      <w:r w:rsidRPr="00FF34D2">
        <w:rPr>
          <w:rFonts w:ascii="Times New Roman" w:hAnsi="Times New Roman" w:cs="Times New Roman"/>
          <w:color w:val="000000" w:themeColor="text1"/>
          <w:sz w:val="28"/>
          <w:szCs w:val="28"/>
        </w:rPr>
        <w:t>điểm trường mầm non Đức Hiệp (CS2), thôn An Long</w:t>
      </w:r>
      <w:r w:rsidR="00607B53" w:rsidRPr="00FF34D2">
        <w:rPr>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rPr>
        <w:t>chỉnh trang, mua sắm trang thiết bị, máy móc phục vụ dạy, học và vui chơi cho các cháu.</w:t>
      </w:r>
    </w:p>
    <w:p w14:paraId="6589F432" w14:textId="2C9EF5F7" w:rsidR="00607B53" w:rsidRPr="00FF34D2" w:rsidRDefault="00607B53" w:rsidP="000B4F79">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Chuyển mục đích sử dụng đất </w:t>
      </w:r>
      <w:r w:rsidR="004147F3" w:rsidRPr="00FF34D2">
        <w:rPr>
          <w:rFonts w:ascii="Times New Roman" w:hAnsi="Times New Roman" w:cs="Times New Roman"/>
          <w:color w:val="000000" w:themeColor="text1"/>
          <w:sz w:val="28"/>
          <w:szCs w:val="28"/>
        </w:rPr>
        <w:t xml:space="preserve">các </w:t>
      </w:r>
      <w:r w:rsidRPr="00FF34D2">
        <w:rPr>
          <w:rFonts w:ascii="Times New Roman" w:hAnsi="Times New Roman" w:cs="Times New Roman"/>
          <w:color w:val="000000" w:themeColor="text1"/>
          <w:sz w:val="28"/>
          <w:szCs w:val="28"/>
        </w:rPr>
        <w:t>điểm trường</w:t>
      </w:r>
      <w:r w:rsidR="00F56EFB">
        <w:rPr>
          <w:rFonts w:ascii="Times New Roman" w:hAnsi="Times New Roman" w:cs="Times New Roman"/>
          <w:color w:val="000000" w:themeColor="text1"/>
          <w:sz w:val="28"/>
          <w:szCs w:val="28"/>
        </w:rPr>
        <w:t xml:space="preserve"> Mẫu giáo</w:t>
      </w:r>
      <w:r w:rsidR="004147F3" w:rsidRPr="00FF34D2">
        <w:rPr>
          <w:rFonts w:ascii="Times New Roman" w:hAnsi="Times New Roman" w:cs="Times New Roman"/>
          <w:color w:val="000000" w:themeColor="text1"/>
          <w:sz w:val="28"/>
          <w:szCs w:val="28"/>
        </w:rPr>
        <w:t xml:space="preserve"> gồm: điểm</w:t>
      </w:r>
      <w:r w:rsidR="00347748" w:rsidRPr="00FF34D2">
        <w:rPr>
          <w:rFonts w:ascii="Times New Roman" w:hAnsi="Times New Roman" w:cs="Times New Roman"/>
          <w:color w:val="000000" w:themeColor="text1"/>
          <w:sz w:val="28"/>
          <w:szCs w:val="28"/>
        </w:rPr>
        <w:t xml:space="preserve"> Chú Tượng</w:t>
      </w:r>
      <w:r w:rsidR="004147F3" w:rsidRPr="00FF34D2">
        <w:rPr>
          <w:rFonts w:ascii="Times New Roman" w:hAnsi="Times New Roman" w:cs="Times New Roman"/>
          <w:color w:val="000000" w:themeColor="text1"/>
          <w:sz w:val="28"/>
          <w:szCs w:val="28"/>
        </w:rPr>
        <w:t>, Nghĩa Lập, Phước Sơn</w:t>
      </w:r>
      <w:r w:rsidR="00F56EFB">
        <w:rPr>
          <w:rFonts w:ascii="Times New Roman" w:hAnsi="Times New Roman" w:cs="Times New Roman"/>
          <w:color w:val="000000" w:themeColor="text1"/>
          <w:sz w:val="28"/>
          <w:szCs w:val="28"/>
        </w:rPr>
        <w:t xml:space="preserve"> </w:t>
      </w:r>
      <w:r w:rsidR="004147F3" w:rsidRPr="00FF34D2">
        <w:rPr>
          <w:rFonts w:ascii="Times New Roman" w:hAnsi="Times New Roman" w:cs="Times New Roman"/>
          <w:color w:val="000000" w:themeColor="text1"/>
          <w:sz w:val="28"/>
          <w:szCs w:val="28"/>
        </w:rPr>
        <w:t>(điểm 1, 2)</w:t>
      </w:r>
      <w:r w:rsidR="00123E0C">
        <w:rPr>
          <w:rFonts w:ascii="Times New Roman" w:hAnsi="Times New Roman" w:cs="Times New Roman"/>
          <w:color w:val="000000" w:themeColor="text1"/>
          <w:sz w:val="28"/>
          <w:szCs w:val="28"/>
        </w:rPr>
        <w:t xml:space="preserve">, </w:t>
      </w:r>
      <w:r w:rsidR="00123E0C" w:rsidRPr="00D62367">
        <w:rPr>
          <w:rFonts w:ascii="Times New Roman" w:hAnsi="Times New Roman" w:cs="Times New Roman"/>
          <w:color w:val="7030A0"/>
          <w:sz w:val="28"/>
          <w:szCs w:val="28"/>
        </w:rPr>
        <w:t>Phú An</w:t>
      </w:r>
      <w:r w:rsidR="00347748" w:rsidRPr="00FF34D2">
        <w:rPr>
          <w:rFonts w:ascii="Times New Roman" w:hAnsi="Times New Roman" w:cs="Times New Roman"/>
          <w:color w:val="000000" w:themeColor="text1"/>
          <w:sz w:val="28"/>
          <w:szCs w:val="28"/>
        </w:rPr>
        <w:t>;</w:t>
      </w:r>
      <w:r w:rsidR="004147F3" w:rsidRPr="00FF34D2">
        <w:rPr>
          <w:rFonts w:ascii="Times New Roman" w:hAnsi="Times New Roman" w:cs="Times New Roman"/>
          <w:color w:val="000000" w:themeColor="text1"/>
          <w:sz w:val="28"/>
          <w:szCs w:val="28"/>
        </w:rPr>
        <w:t xml:space="preserve"> với</w:t>
      </w:r>
      <w:r w:rsidR="0069302F" w:rsidRPr="00FF34D2">
        <w:rPr>
          <w:rFonts w:ascii="Times New Roman" w:hAnsi="Times New Roman" w:cs="Times New Roman"/>
          <w:color w:val="000000" w:themeColor="text1"/>
          <w:sz w:val="28"/>
          <w:szCs w:val="28"/>
        </w:rPr>
        <w:t xml:space="preserve"> tổng</w:t>
      </w:r>
      <w:r w:rsidR="00347748" w:rsidRPr="00FF34D2">
        <w:rPr>
          <w:rFonts w:ascii="Times New Roman" w:hAnsi="Times New Roman" w:cs="Times New Roman"/>
          <w:color w:val="000000" w:themeColor="text1"/>
          <w:sz w:val="28"/>
          <w:szCs w:val="28"/>
        </w:rPr>
        <w:t xml:space="preserve"> diện tích là: </w:t>
      </w:r>
      <w:r w:rsidR="00123E0C" w:rsidRPr="00D62367">
        <w:rPr>
          <w:rFonts w:ascii="Times New Roman" w:hAnsi="Times New Roman" w:cs="Times New Roman"/>
          <w:color w:val="7030A0"/>
          <w:sz w:val="28"/>
          <w:szCs w:val="28"/>
        </w:rPr>
        <w:t>2.5</w:t>
      </w:r>
      <w:r w:rsidR="004147F3" w:rsidRPr="00D62367">
        <w:rPr>
          <w:rFonts w:ascii="Times New Roman" w:hAnsi="Times New Roman" w:cs="Times New Roman"/>
          <w:color w:val="7030A0"/>
          <w:sz w:val="28"/>
          <w:szCs w:val="28"/>
        </w:rPr>
        <w:t>48</w:t>
      </w:r>
      <w:r w:rsidR="000B4F79" w:rsidRPr="00D62367">
        <w:rPr>
          <w:rFonts w:ascii="Times New Roman" w:hAnsi="Times New Roman" w:cs="Times New Roman"/>
          <w:color w:val="7030A0"/>
          <w:sz w:val="28"/>
          <w:szCs w:val="28"/>
        </w:rPr>
        <w:t>,</w:t>
      </w:r>
      <w:r w:rsidR="00347748" w:rsidRPr="00D62367">
        <w:rPr>
          <w:rFonts w:ascii="Times New Roman" w:hAnsi="Times New Roman" w:cs="Times New Roman"/>
          <w:color w:val="7030A0"/>
          <w:sz w:val="28"/>
          <w:szCs w:val="28"/>
        </w:rPr>
        <w:t>40</w:t>
      </w:r>
      <w:r w:rsidR="000B4F79" w:rsidRPr="00D62367">
        <w:rPr>
          <w:rFonts w:ascii="Times New Roman" w:hAnsi="Times New Roman" w:cs="Times New Roman"/>
          <w:color w:val="7030A0"/>
          <w:sz w:val="28"/>
          <w:szCs w:val="28"/>
        </w:rPr>
        <w:t>m</w:t>
      </w:r>
      <w:r w:rsidR="000B4F79" w:rsidRPr="00D62367">
        <w:rPr>
          <w:rFonts w:ascii="Times New Roman" w:hAnsi="Times New Roman" w:cs="Times New Roman"/>
          <w:color w:val="7030A0"/>
          <w:sz w:val="28"/>
          <w:szCs w:val="28"/>
          <w:vertAlign w:val="superscript"/>
        </w:rPr>
        <w:t>2</w:t>
      </w:r>
      <w:r w:rsidR="000B4F79" w:rsidRPr="00FF34D2">
        <w:rPr>
          <w:rFonts w:ascii="Times New Roman" w:hAnsi="Times New Roman" w:cs="Times New Roman"/>
          <w:color w:val="000000" w:themeColor="text1"/>
          <w:sz w:val="28"/>
          <w:szCs w:val="28"/>
        </w:rPr>
        <w:t xml:space="preserve">. </w:t>
      </w:r>
    </w:p>
    <w:p w14:paraId="26170D5F" w14:textId="1689F812" w:rsidR="00607B53" w:rsidRPr="00FF34D2" w:rsidRDefault="00607B53" w:rsidP="00A220B0">
      <w:pPr>
        <w:spacing w:before="120" w:after="120"/>
        <w:ind w:firstLine="720"/>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Bảng 1</w:t>
      </w:r>
      <w:r w:rsidR="005726A3" w:rsidRPr="00FF34D2">
        <w:rPr>
          <w:rFonts w:ascii="Times New Roman" w:hAnsi="Times New Roman" w:cs="Times New Roman"/>
          <w:b/>
          <w:i/>
          <w:color w:val="000000" w:themeColor="text1"/>
          <w:sz w:val="28"/>
          <w:szCs w:val="28"/>
        </w:rPr>
        <w:t>5</w:t>
      </w:r>
      <w:r w:rsidR="00345140" w:rsidRPr="00FF34D2">
        <w:rPr>
          <w:rFonts w:ascii="Times New Roman" w:hAnsi="Times New Roman" w:cs="Times New Roman"/>
          <w:b/>
          <w:i/>
          <w:color w:val="000000" w:themeColor="text1"/>
          <w:sz w:val="28"/>
          <w:szCs w:val="28"/>
        </w:rPr>
        <w:t>.</w:t>
      </w:r>
      <w:r w:rsidR="0037007D" w:rsidRPr="00FF34D2">
        <w:rPr>
          <w:rFonts w:ascii="Times New Roman" w:hAnsi="Times New Roman" w:cs="Times New Roman"/>
          <w:b/>
          <w:i/>
          <w:color w:val="000000" w:themeColor="text1"/>
          <w:sz w:val="28"/>
          <w:szCs w:val="28"/>
        </w:rPr>
        <w:t xml:space="preserve"> Tổng hợp quy hoạch trường mầm non</w:t>
      </w:r>
      <w:r w:rsidR="00347748" w:rsidRPr="00FF34D2">
        <w:rPr>
          <w:rFonts w:ascii="Times New Roman" w:hAnsi="Times New Roman" w:cs="Times New Roman"/>
          <w:b/>
          <w:i/>
          <w:color w:val="000000" w:themeColor="text1"/>
          <w:sz w:val="28"/>
          <w:szCs w:val="28"/>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089"/>
        <w:gridCol w:w="1701"/>
        <w:gridCol w:w="1275"/>
        <w:gridCol w:w="2694"/>
      </w:tblGrid>
      <w:tr w:rsidR="000B6DAE" w:rsidRPr="00FF34D2" w14:paraId="68DEAE88" w14:textId="77777777" w:rsidTr="00104211">
        <w:trPr>
          <w:trHeight w:val="505"/>
        </w:trPr>
        <w:tc>
          <w:tcPr>
            <w:tcW w:w="590" w:type="dxa"/>
            <w:shd w:val="clear" w:color="000000" w:fill="FFFFFF"/>
            <w:vAlign w:val="center"/>
          </w:tcPr>
          <w:p w14:paraId="5D68C8E8" w14:textId="77777777" w:rsidR="00607B53" w:rsidRPr="00FF34D2" w:rsidRDefault="00607B53" w:rsidP="00383F83">
            <w:pPr>
              <w:jc w:val="center"/>
              <w:rPr>
                <w:rFonts w:ascii="Times New Roman" w:hAnsi="Times New Roman" w:cs="Times New Roman"/>
                <w:b/>
                <w:bCs/>
                <w:color w:val="000000" w:themeColor="text1"/>
                <w:sz w:val="26"/>
                <w:szCs w:val="26"/>
              </w:rPr>
            </w:pPr>
            <w:r w:rsidRPr="00FF34D2">
              <w:rPr>
                <w:rFonts w:ascii="Times New Roman" w:hAnsi="Times New Roman" w:cs="Times New Roman"/>
                <w:b/>
                <w:bCs/>
                <w:color w:val="000000" w:themeColor="text1"/>
                <w:sz w:val="26"/>
                <w:szCs w:val="26"/>
              </w:rPr>
              <w:t>TT</w:t>
            </w:r>
          </w:p>
        </w:tc>
        <w:tc>
          <w:tcPr>
            <w:tcW w:w="4089" w:type="dxa"/>
            <w:shd w:val="clear" w:color="000000" w:fill="FFFFFF"/>
            <w:vAlign w:val="center"/>
          </w:tcPr>
          <w:p w14:paraId="17F04C7E" w14:textId="77777777" w:rsidR="00607B53" w:rsidRPr="00FF34D2" w:rsidRDefault="00607B53" w:rsidP="00383F83">
            <w:pPr>
              <w:jc w:val="center"/>
              <w:rPr>
                <w:rFonts w:ascii="Times New Roman" w:hAnsi="Times New Roman" w:cs="Times New Roman"/>
                <w:b/>
                <w:bCs/>
                <w:color w:val="000000" w:themeColor="text1"/>
                <w:sz w:val="26"/>
                <w:szCs w:val="26"/>
              </w:rPr>
            </w:pPr>
            <w:r w:rsidRPr="00FF34D2">
              <w:rPr>
                <w:rFonts w:ascii="Times New Roman" w:hAnsi="Times New Roman" w:cs="Times New Roman"/>
                <w:b/>
                <w:bCs/>
                <w:color w:val="000000" w:themeColor="text1"/>
                <w:sz w:val="26"/>
                <w:szCs w:val="26"/>
              </w:rPr>
              <w:t>Điểm trường</w:t>
            </w:r>
          </w:p>
        </w:tc>
        <w:tc>
          <w:tcPr>
            <w:tcW w:w="1701" w:type="dxa"/>
            <w:shd w:val="clear" w:color="000000" w:fill="FFFFFF"/>
            <w:vAlign w:val="center"/>
          </w:tcPr>
          <w:p w14:paraId="78B339F0" w14:textId="77777777" w:rsidR="00607B53" w:rsidRPr="00FF34D2" w:rsidRDefault="00607B53" w:rsidP="00383F83">
            <w:pPr>
              <w:jc w:val="center"/>
              <w:rPr>
                <w:rFonts w:ascii="Times New Roman" w:hAnsi="Times New Roman" w:cs="Times New Roman"/>
                <w:b/>
                <w:bCs/>
                <w:color w:val="000000" w:themeColor="text1"/>
                <w:sz w:val="26"/>
                <w:szCs w:val="26"/>
              </w:rPr>
            </w:pPr>
            <w:r w:rsidRPr="00FF34D2">
              <w:rPr>
                <w:rFonts w:ascii="Times New Roman" w:hAnsi="Times New Roman" w:cs="Times New Roman"/>
                <w:b/>
                <w:bCs/>
                <w:color w:val="000000" w:themeColor="text1"/>
                <w:sz w:val="26"/>
                <w:szCs w:val="26"/>
              </w:rPr>
              <w:t>Địa điểm</w:t>
            </w:r>
            <w:r w:rsidRPr="00FF34D2">
              <w:rPr>
                <w:rFonts w:ascii="Times New Roman" w:hAnsi="Times New Roman" w:cs="Times New Roman"/>
                <w:b/>
                <w:bCs/>
                <w:color w:val="000000" w:themeColor="text1"/>
                <w:sz w:val="26"/>
                <w:szCs w:val="26"/>
              </w:rPr>
              <w:br/>
              <w:t xml:space="preserve">  (thôn)</w:t>
            </w:r>
          </w:p>
        </w:tc>
        <w:tc>
          <w:tcPr>
            <w:tcW w:w="1275" w:type="dxa"/>
            <w:shd w:val="clear" w:color="000000" w:fill="FFFFFF"/>
            <w:vAlign w:val="center"/>
          </w:tcPr>
          <w:p w14:paraId="0EC2A6EC" w14:textId="77777777" w:rsidR="00607B53" w:rsidRPr="00FF34D2" w:rsidRDefault="00607B53" w:rsidP="00383F83">
            <w:pPr>
              <w:jc w:val="center"/>
              <w:rPr>
                <w:rFonts w:ascii="Times New Roman" w:hAnsi="Times New Roman" w:cs="Times New Roman"/>
                <w:b/>
                <w:bCs/>
                <w:color w:val="000000" w:themeColor="text1"/>
                <w:sz w:val="26"/>
                <w:szCs w:val="26"/>
              </w:rPr>
            </w:pPr>
            <w:r w:rsidRPr="00FF34D2">
              <w:rPr>
                <w:rFonts w:ascii="Times New Roman" w:hAnsi="Times New Roman" w:cs="Times New Roman"/>
                <w:b/>
                <w:bCs/>
                <w:iCs/>
                <w:color w:val="000000" w:themeColor="text1"/>
                <w:sz w:val="26"/>
                <w:szCs w:val="26"/>
              </w:rPr>
              <w:t>DT đất (m2)</w:t>
            </w:r>
          </w:p>
        </w:tc>
        <w:tc>
          <w:tcPr>
            <w:tcW w:w="2694" w:type="dxa"/>
            <w:shd w:val="clear" w:color="000000" w:fill="FFFFFF"/>
            <w:vAlign w:val="center"/>
          </w:tcPr>
          <w:p w14:paraId="5C8A7397" w14:textId="77777777" w:rsidR="00607B53" w:rsidRPr="00FF34D2" w:rsidRDefault="00607B53" w:rsidP="00383F83">
            <w:pPr>
              <w:jc w:val="center"/>
              <w:rPr>
                <w:rFonts w:ascii="Times New Roman" w:hAnsi="Times New Roman" w:cs="Times New Roman"/>
                <w:b/>
                <w:bCs/>
                <w:color w:val="000000" w:themeColor="text1"/>
                <w:sz w:val="26"/>
                <w:szCs w:val="26"/>
              </w:rPr>
            </w:pPr>
            <w:r w:rsidRPr="00FF34D2">
              <w:rPr>
                <w:rFonts w:ascii="Times New Roman" w:hAnsi="Times New Roman" w:cs="Times New Roman"/>
                <w:b/>
                <w:bCs/>
                <w:color w:val="000000" w:themeColor="text1"/>
                <w:sz w:val="26"/>
                <w:szCs w:val="26"/>
              </w:rPr>
              <w:t xml:space="preserve">Nội dung </w:t>
            </w:r>
          </w:p>
          <w:p w14:paraId="4681491D" w14:textId="77777777" w:rsidR="00607B53" w:rsidRPr="00FF34D2" w:rsidRDefault="00607B53" w:rsidP="00383F83">
            <w:pPr>
              <w:jc w:val="center"/>
              <w:rPr>
                <w:rFonts w:ascii="Times New Roman" w:hAnsi="Times New Roman" w:cs="Times New Roman"/>
                <w:b/>
                <w:bCs/>
                <w:color w:val="000000" w:themeColor="text1"/>
                <w:sz w:val="26"/>
                <w:szCs w:val="26"/>
              </w:rPr>
            </w:pPr>
            <w:r w:rsidRPr="00FF34D2">
              <w:rPr>
                <w:rFonts w:ascii="Times New Roman" w:hAnsi="Times New Roman" w:cs="Times New Roman"/>
                <w:b/>
                <w:bCs/>
                <w:color w:val="000000" w:themeColor="text1"/>
                <w:sz w:val="26"/>
                <w:szCs w:val="26"/>
              </w:rPr>
              <w:t>thực hiện</w:t>
            </w:r>
          </w:p>
        </w:tc>
      </w:tr>
      <w:tr w:rsidR="00572A4D" w:rsidRPr="00FF34D2" w14:paraId="446D3DA4" w14:textId="77777777" w:rsidTr="00104211">
        <w:trPr>
          <w:trHeight w:val="501"/>
        </w:trPr>
        <w:tc>
          <w:tcPr>
            <w:tcW w:w="590" w:type="dxa"/>
            <w:shd w:val="clear" w:color="auto" w:fill="auto"/>
            <w:vAlign w:val="center"/>
          </w:tcPr>
          <w:p w14:paraId="41DA7ECF" w14:textId="77777777" w:rsidR="00572A4D" w:rsidRPr="00FF34D2" w:rsidRDefault="00572A4D" w:rsidP="00572A4D">
            <w:pPr>
              <w:jc w:val="center"/>
              <w:rPr>
                <w:rFonts w:ascii="Times New Roman" w:hAnsi="Times New Roman" w:cs="Times New Roman"/>
                <w:color w:val="000000" w:themeColor="text1"/>
                <w:sz w:val="26"/>
                <w:szCs w:val="26"/>
              </w:rPr>
            </w:pPr>
            <w:r w:rsidRPr="00FF34D2">
              <w:rPr>
                <w:rFonts w:ascii="Times New Roman" w:hAnsi="Times New Roman" w:cs="Times New Roman"/>
                <w:color w:val="000000" w:themeColor="text1"/>
                <w:sz w:val="26"/>
                <w:szCs w:val="26"/>
              </w:rPr>
              <w:t>1</w:t>
            </w:r>
          </w:p>
        </w:tc>
        <w:tc>
          <w:tcPr>
            <w:tcW w:w="4089" w:type="dxa"/>
            <w:shd w:val="clear" w:color="auto" w:fill="auto"/>
            <w:vAlign w:val="center"/>
          </w:tcPr>
          <w:p w14:paraId="763F9826" w14:textId="2FB9275B" w:rsidR="00572A4D" w:rsidRPr="00FF34D2" w:rsidRDefault="00572A4D" w:rsidP="00572A4D">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Trường mầm non Đức Hiệp (cs1)</w:t>
            </w:r>
          </w:p>
        </w:tc>
        <w:tc>
          <w:tcPr>
            <w:tcW w:w="1701" w:type="dxa"/>
            <w:shd w:val="clear" w:color="auto" w:fill="auto"/>
            <w:vAlign w:val="center"/>
          </w:tcPr>
          <w:p w14:paraId="00BCD88E" w14:textId="23A92804" w:rsidR="00572A4D" w:rsidRPr="00FF34D2" w:rsidRDefault="00572A4D" w:rsidP="00572A4D">
            <w:pPr>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Phước Sơn</w:t>
            </w:r>
          </w:p>
        </w:tc>
        <w:tc>
          <w:tcPr>
            <w:tcW w:w="1275" w:type="dxa"/>
            <w:shd w:val="clear" w:color="auto" w:fill="auto"/>
            <w:vAlign w:val="center"/>
          </w:tcPr>
          <w:p w14:paraId="67CC5EAE" w14:textId="7965F172" w:rsidR="00572A4D" w:rsidRPr="00FF34D2" w:rsidRDefault="00572A4D" w:rsidP="00572A4D">
            <w:pPr>
              <w:jc w:val="right"/>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 xml:space="preserve"> 5.000,00 </w:t>
            </w:r>
          </w:p>
        </w:tc>
        <w:tc>
          <w:tcPr>
            <w:tcW w:w="2694" w:type="dxa"/>
            <w:vAlign w:val="center"/>
          </w:tcPr>
          <w:p w14:paraId="265921AA" w14:textId="783296A5" w:rsidR="00572A4D" w:rsidRPr="00FF34D2" w:rsidRDefault="00572A4D" w:rsidP="00572A4D">
            <w:pPr>
              <w:jc w:val="center"/>
              <w:rPr>
                <w:rFonts w:ascii="Times New Roman" w:hAnsi="Times New Roman" w:cs="Times New Roman"/>
                <w:color w:val="000000" w:themeColor="text1"/>
                <w:sz w:val="26"/>
                <w:szCs w:val="26"/>
              </w:rPr>
            </w:pPr>
            <w:r w:rsidRPr="00FF34D2">
              <w:rPr>
                <w:rFonts w:ascii="Times New Roman" w:hAnsi="Times New Roman" w:cs="Times New Roman"/>
                <w:color w:val="000000" w:themeColor="text1"/>
                <w:sz w:val="28"/>
                <w:szCs w:val="28"/>
              </w:rPr>
              <w:t>Nâng cấp, mở rộng</w:t>
            </w:r>
          </w:p>
        </w:tc>
      </w:tr>
      <w:tr w:rsidR="00572A4D" w:rsidRPr="00FF34D2" w14:paraId="53FD0FDA" w14:textId="77777777" w:rsidTr="00B2426C">
        <w:trPr>
          <w:trHeight w:val="525"/>
        </w:trPr>
        <w:tc>
          <w:tcPr>
            <w:tcW w:w="590" w:type="dxa"/>
            <w:shd w:val="clear" w:color="auto" w:fill="auto"/>
            <w:vAlign w:val="center"/>
          </w:tcPr>
          <w:p w14:paraId="2DE28FFA" w14:textId="77777777" w:rsidR="00572A4D" w:rsidRPr="00FF34D2" w:rsidRDefault="00572A4D" w:rsidP="00572A4D">
            <w:pPr>
              <w:jc w:val="center"/>
              <w:rPr>
                <w:rFonts w:ascii="Times New Roman" w:hAnsi="Times New Roman" w:cs="Times New Roman"/>
                <w:color w:val="000000" w:themeColor="text1"/>
                <w:sz w:val="26"/>
                <w:szCs w:val="26"/>
              </w:rPr>
            </w:pPr>
            <w:r w:rsidRPr="00FF34D2">
              <w:rPr>
                <w:rFonts w:ascii="Times New Roman" w:hAnsi="Times New Roman" w:cs="Times New Roman"/>
                <w:color w:val="000000" w:themeColor="text1"/>
                <w:sz w:val="26"/>
                <w:szCs w:val="26"/>
              </w:rPr>
              <w:t>2</w:t>
            </w:r>
          </w:p>
        </w:tc>
        <w:tc>
          <w:tcPr>
            <w:tcW w:w="4089" w:type="dxa"/>
            <w:shd w:val="clear" w:color="auto" w:fill="auto"/>
            <w:vAlign w:val="center"/>
          </w:tcPr>
          <w:p w14:paraId="67BA23AA" w14:textId="251823F1" w:rsidR="00572A4D" w:rsidRPr="00FF34D2" w:rsidRDefault="00572A4D" w:rsidP="00572A4D">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Trường mầm non Đức Hiệp (cs2)</w:t>
            </w:r>
          </w:p>
        </w:tc>
        <w:tc>
          <w:tcPr>
            <w:tcW w:w="1701" w:type="dxa"/>
            <w:shd w:val="clear" w:color="auto" w:fill="auto"/>
            <w:vAlign w:val="center"/>
          </w:tcPr>
          <w:p w14:paraId="6AF71349" w14:textId="4CE1A074" w:rsidR="00572A4D" w:rsidRPr="00FF34D2" w:rsidRDefault="00572A4D" w:rsidP="00572A4D">
            <w:pPr>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An Long</w:t>
            </w:r>
          </w:p>
        </w:tc>
        <w:tc>
          <w:tcPr>
            <w:tcW w:w="1275" w:type="dxa"/>
            <w:shd w:val="clear" w:color="auto" w:fill="auto"/>
            <w:vAlign w:val="center"/>
          </w:tcPr>
          <w:p w14:paraId="23ABD241" w14:textId="45ADC646" w:rsidR="00572A4D" w:rsidRPr="00FF34D2" w:rsidRDefault="00572A4D" w:rsidP="00572A4D">
            <w:pPr>
              <w:jc w:val="right"/>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 xml:space="preserve">1.965,00 </w:t>
            </w:r>
          </w:p>
        </w:tc>
        <w:tc>
          <w:tcPr>
            <w:tcW w:w="2694" w:type="dxa"/>
            <w:vAlign w:val="center"/>
          </w:tcPr>
          <w:p w14:paraId="11ADCF79" w14:textId="1158BD3E" w:rsidR="00572A4D" w:rsidRPr="00FF34D2" w:rsidRDefault="00F56EFB" w:rsidP="00572A4D">
            <w:pPr>
              <w:jc w:val="center"/>
              <w:rPr>
                <w:rFonts w:ascii="Times New Roman" w:hAnsi="Times New Roman" w:cs="Times New Roman"/>
                <w:color w:val="000000" w:themeColor="text1"/>
                <w:sz w:val="28"/>
                <w:szCs w:val="28"/>
              </w:rPr>
            </w:pPr>
            <w:r>
              <w:rPr>
                <w:rFonts w:ascii="Times New Roman" w:hAnsi="Times New Roman" w:cs="Times New Roman"/>
                <w:iCs/>
                <w:color w:val="FF0000"/>
                <w:sz w:val="28"/>
                <w:szCs w:val="28"/>
              </w:rPr>
              <w:t>Nâng cấp</w:t>
            </w:r>
          </w:p>
        </w:tc>
      </w:tr>
      <w:tr w:rsidR="00944B81" w:rsidRPr="00FF34D2" w14:paraId="65145A60" w14:textId="77777777" w:rsidTr="00B2426C">
        <w:trPr>
          <w:trHeight w:val="525"/>
        </w:trPr>
        <w:tc>
          <w:tcPr>
            <w:tcW w:w="590" w:type="dxa"/>
            <w:shd w:val="clear" w:color="auto" w:fill="auto"/>
            <w:vAlign w:val="center"/>
          </w:tcPr>
          <w:p w14:paraId="2E55EF32" w14:textId="77777777" w:rsidR="00572A4D" w:rsidRPr="007D7642" w:rsidRDefault="00572A4D" w:rsidP="00572A4D">
            <w:pPr>
              <w:jc w:val="center"/>
              <w:rPr>
                <w:rFonts w:ascii="Times New Roman" w:hAnsi="Times New Roman" w:cs="Times New Roman"/>
                <w:color w:val="FF0000"/>
                <w:sz w:val="26"/>
                <w:szCs w:val="26"/>
              </w:rPr>
            </w:pPr>
            <w:r w:rsidRPr="007D7642">
              <w:rPr>
                <w:rFonts w:ascii="Times New Roman" w:hAnsi="Times New Roman" w:cs="Times New Roman"/>
                <w:color w:val="FF0000"/>
                <w:sz w:val="26"/>
                <w:szCs w:val="26"/>
              </w:rPr>
              <w:t>3</w:t>
            </w:r>
          </w:p>
        </w:tc>
        <w:tc>
          <w:tcPr>
            <w:tcW w:w="4089" w:type="dxa"/>
            <w:shd w:val="clear" w:color="auto" w:fill="auto"/>
            <w:vAlign w:val="center"/>
          </w:tcPr>
          <w:p w14:paraId="31C61234" w14:textId="43BD9BCD" w:rsidR="00572A4D" w:rsidRPr="007D7642" w:rsidRDefault="00572A4D" w:rsidP="007D7642">
            <w:pPr>
              <w:jc w:val="both"/>
              <w:rPr>
                <w:rFonts w:ascii="Times New Roman" w:hAnsi="Times New Roman" w:cs="Times New Roman"/>
                <w:color w:val="FF0000"/>
                <w:sz w:val="28"/>
                <w:szCs w:val="28"/>
              </w:rPr>
            </w:pPr>
            <w:r w:rsidRPr="007D7642">
              <w:rPr>
                <w:rFonts w:ascii="Times New Roman" w:hAnsi="Times New Roman" w:cs="Times New Roman"/>
                <w:iCs/>
                <w:color w:val="FF0000"/>
                <w:sz w:val="28"/>
                <w:szCs w:val="28"/>
              </w:rPr>
              <w:t xml:space="preserve">Điểm trường </w:t>
            </w:r>
            <w:r w:rsidR="007D7642" w:rsidRPr="007D7642">
              <w:rPr>
                <w:rFonts w:ascii="Times New Roman" w:hAnsi="Times New Roman" w:cs="Times New Roman"/>
                <w:iCs/>
                <w:color w:val="FF0000"/>
                <w:sz w:val="28"/>
                <w:szCs w:val="28"/>
              </w:rPr>
              <w:t>Mầm non</w:t>
            </w:r>
            <w:r w:rsidRPr="007D7642">
              <w:rPr>
                <w:rFonts w:ascii="Times New Roman" w:hAnsi="Times New Roman" w:cs="Times New Roman"/>
                <w:iCs/>
                <w:color w:val="FF0000"/>
                <w:sz w:val="28"/>
                <w:szCs w:val="28"/>
              </w:rPr>
              <w:t xml:space="preserve"> Chú Tượng</w:t>
            </w:r>
          </w:p>
        </w:tc>
        <w:tc>
          <w:tcPr>
            <w:tcW w:w="1701" w:type="dxa"/>
            <w:shd w:val="clear" w:color="auto" w:fill="auto"/>
            <w:vAlign w:val="center"/>
          </w:tcPr>
          <w:p w14:paraId="16B521D8" w14:textId="3C40582B" w:rsidR="00572A4D" w:rsidRPr="007D7642" w:rsidRDefault="00572A4D" w:rsidP="00572A4D">
            <w:pPr>
              <w:jc w:val="center"/>
              <w:rPr>
                <w:rFonts w:ascii="Times New Roman" w:hAnsi="Times New Roman" w:cs="Times New Roman"/>
                <w:color w:val="FF0000"/>
                <w:sz w:val="28"/>
                <w:szCs w:val="28"/>
              </w:rPr>
            </w:pPr>
            <w:r w:rsidRPr="007D7642">
              <w:rPr>
                <w:rFonts w:ascii="Times New Roman" w:hAnsi="Times New Roman" w:cs="Times New Roman"/>
                <w:iCs/>
                <w:color w:val="FF0000"/>
                <w:sz w:val="28"/>
                <w:szCs w:val="28"/>
              </w:rPr>
              <w:t>Chú Tượng</w:t>
            </w:r>
          </w:p>
        </w:tc>
        <w:tc>
          <w:tcPr>
            <w:tcW w:w="1275" w:type="dxa"/>
            <w:shd w:val="clear" w:color="auto" w:fill="auto"/>
            <w:vAlign w:val="center"/>
          </w:tcPr>
          <w:p w14:paraId="3DE023DA" w14:textId="41EF2B59" w:rsidR="00572A4D" w:rsidRPr="007D7642" w:rsidRDefault="00572A4D" w:rsidP="007D7642">
            <w:pPr>
              <w:jc w:val="right"/>
              <w:rPr>
                <w:rFonts w:ascii="Times New Roman" w:hAnsi="Times New Roman" w:cs="Times New Roman"/>
                <w:color w:val="FF0000"/>
                <w:sz w:val="28"/>
                <w:szCs w:val="28"/>
              </w:rPr>
            </w:pPr>
            <w:r w:rsidRPr="007D7642">
              <w:rPr>
                <w:rFonts w:ascii="Times New Roman" w:hAnsi="Times New Roman" w:cs="Times New Roman"/>
                <w:iCs/>
                <w:color w:val="FF0000"/>
                <w:sz w:val="28"/>
                <w:szCs w:val="28"/>
              </w:rPr>
              <w:t>86</w:t>
            </w:r>
            <w:r w:rsidR="007D7642" w:rsidRPr="007D7642">
              <w:rPr>
                <w:rFonts w:ascii="Times New Roman" w:hAnsi="Times New Roman" w:cs="Times New Roman"/>
                <w:iCs/>
                <w:color w:val="FF0000"/>
                <w:sz w:val="28"/>
                <w:szCs w:val="28"/>
              </w:rPr>
              <w:t>0</w:t>
            </w:r>
          </w:p>
        </w:tc>
        <w:tc>
          <w:tcPr>
            <w:tcW w:w="2694" w:type="dxa"/>
            <w:vAlign w:val="center"/>
          </w:tcPr>
          <w:p w14:paraId="5ACC2781" w14:textId="6C8224C4" w:rsidR="00572A4D" w:rsidRPr="007D7642" w:rsidRDefault="00572A4D" w:rsidP="00572A4D">
            <w:pPr>
              <w:jc w:val="center"/>
              <w:rPr>
                <w:rFonts w:ascii="Times New Roman" w:hAnsi="Times New Roman" w:cs="Times New Roman"/>
                <w:color w:val="FF0000"/>
                <w:sz w:val="28"/>
                <w:szCs w:val="28"/>
              </w:rPr>
            </w:pPr>
            <w:r w:rsidRPr="007D7642">
              <w:rPr>
                <w:rFonts w:ascii="Times New Roman" w:hAnsi="Times New Roman" w:cs="Times New Roman"/>
                <w:iCs/>
                <w:color w:val="FF0000"/>
                <w:sz w:val="28"/>
                <w:szCs w:val="28"/>
              </w:rPr>
              <w:t>Chuyển sang đất NVH Chú Tượng</w:t>
            </w:r>
          </w:p>
        </w:tc>
      </w:tr>
      <w:tr w:rsidR="00944B81" w:rsidRPr="00FF34D2" w14:paraId="71F0CC37" w14:textId="77777777" w:rsidTr="002E5664">
        <w:trPr>
          <w:trHeight w:val="525"/>
        </w:trPr>
        <w:tc>
          <w:tcPr>
            <w:tcW w:w="590" w:type="dxa"/>
            <w:shd w:val="clear" w:color="auto" w:fill="auto"/>
            <w:vAlign w:val="center"/>
          </w:tcPr>
          <w:p w14:paraId="58DBFEE6" w14:textId="77777777" w:rsidR="00572A4D" w:rsidRPr="00FF34D2" w:rsidRDefault="00572A4D" w:rsidP="00572A4D">
            <w:pPr>
              <w:jc w:val="center"/>
              <w:rPr>
                <w:rFonts w:ascii="Times New Roman" w:hAnsi="Times New Roman" w:cs="Times New Roman"/>
                <w:color w:val="000000" w:themeColor="text1"/>
                <w:sz w:val="26"/>
                <w:szCs w:val="26"/>
              </w:rPr>
            </w:pPr>
            <w:r w:rsidRPr="00FF34D2">
              <w:rPr>
                <w:rFonts w:ascii="Times New Roman" w:hAnsi="Times New Roman" w:cs="Times New Roman"/>
                <w:color w:val="000000" w:themeColor="text1"/>
                <w:sz w:val="26"/>
                <w:szCs w:val="26"/>
              </w:rPr>
              <w:t>4</w:t>
            </w:r>
          </w:p>
        </w:tc>
        <w:tc>
          <w:tcPr>
            <w:tcW w:w="4089" w:type="dxa"/>
            <w:shd w:val="clear" w:color="auto" w:fill="auto"/>
            <w:vAlign w:val="center"/>
          </w:tcPr>
          <w:p w14:paraId="0ACE9839" w14:textId="4289BC87" w:rsidR="00572A4D" w:rsidRPr="00FF34D2" w:rsidRDefault="00572A4D" w:rsidP="00572A4D">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Điểm trường mầm non Phước Sơn - (điểm 1)</w:t>
            </w:r>
          </w:p>
        </w:tc>
        <w:tc>
          <w:tcPr>
            <w:tcW w:w="1701" w:type="dxa"/>
            <w:shd w:val="clear" w:color="auto" w:fill="auto"/>
            <w:vAlign w:val="center"/>
          </w:tcPr>
          <w:p w14:paraId="32B26DF1" w14:textId="0F7222EB" w:rsidR="00572A4D" w:rsidRPr="00FF34D2" w:rsidRDefault="00572A4D" w:rsidP="00572A4D">
            <w:pPr>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Phước Sơn</w:t>
            </w:r>
          </w:p>
        </w:tc>
        <w:tc>
          <w:tcPr>
            <w:tcW w:w="1275" w:type="dxa"/>
            <w:shd w:val="clear" w:color="auto" w:fill="auto"/>
            <w:vAlign w:val="center"/>
          </w:tcPr>
          <w:p w14:paraId="023088FA" w14:textId="5D1D755E" w:rsidR="00572A4D" w:rsidRPr="00FF34D2" w:rsidRDefault="00572A4D" w:rsidP="00572A4D">
            <w:pPr>
              <w:jc w:val="right"/>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 xml:space="preserve">255,80 </w:t>
            </w:r>
          </w:p>
        </w:tc>
        <w:tc>
          <w:tcPr>
            <w:tcW w:w="2694" w:type="dxa"/>
            <w:vAlign w:val="center"/>
          </w:tcPr>
          <w:p w14:paraId="1B038ACE" w14:textId="66FE2749" w:rsidR="00572A4D" w:rsidRPr="00FF34D2" w:rsidRDefault="00572A4D" w:rsidP="00572A4D">
            <w:pPr>
              <w:spacing w:before="120" w:after="120"/>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Chuyển sang đất ở</w:t>
            </w:r>
          </w:p>
        </w:tc>
      </w:tr>
      <w:tr w:rsidR="00944B81" w:rsidRPr="00FF34D2" w14:paraId="26F7522C" w14:textId="77777777" w:rsidTr="002E5664">
        <w:trPr>
          <w:trHeight w:val="525"/>
        </w:trPr>
        <w:tc>
          <w:tcPr>
            <w:tcW w:w="590" w:type="dxa"/>
            <w:shd w:val="clear" w:color="auto" w:fill="auto"/>
            <w:vAlign w:val="center"/>
          </w:tcPr>
          <w:p w14:paraId="22C336F4" w14:textId="511DDB36" w:rsidR="00572A4D" w:rsidRPr="00FF34D2" w:rsidRDefault="00572A4D" w:rsidP="00572A4D">
            <w:pPr>
              <w:jc w:val="center"/>
              <w:rPr>
                <w:rFonts w:ascii="Times New Roman" w:hAnsi="Times New Roman" w:cs="Times New Roman"/>
                <w:color w:val="000000" w:themeColor="text1"/>
                <w:sz w:val="26"/>
                <w:szCs w:val="26"/>
              </w:rPr>
            </w:pPr>
            <w:r w:rsidRPr="00FF34D2">
              <w:rPr>
                <w:rFonts w:ascii="Times New Roman" w:hAnsi="Times New Roman" w:cs="Times New Roman"/>
                <w:color w:val="000000" w:themeColor="text1"/>
                <w:sz w:val="26"/>
                <w:szCs w:val="26"/>
              </w:rPr>
              <w:t>5</w:t>
            </w:r>
          </w:p>
        </w:tc>
        <w:tc>
          <w:tcPr>
            <w:tcW w:w="4089" w:type="dxa"/>
            <w:shd w:val="clear" w:color="auto" w:fill="auto"/>
            <w:vAlign w:val="center"/>
          </w:tcPr>
          <w:p w14:paraId="36200196" w14:textId="59615201" w:rsidR="00572A4D" w:rsidRPr="00FF34D2" w:rsidRDefault="00572A4D" w:rsidP="00572A4D">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Điểm trường mầm non Phước Sơn - (điểm 2)</w:t>
            </w:r>
          </w:p>
        </w:tc>
        <w:tc>
          <w:tcPr>
            <w:tcW w:w="1701" w:type="dxa"/>
            <w:shd w:val="clear" w:color="auto" w:fill="auto"/>
            <w:vAlign w:val="center"/>
          </w:tcPr>
          <w:p w14:paraId="04E9B442" w14:textId="1302F015" w:rsidR="00572A4D" w:rsidRPr="00FF34D2" w:rsidRDefault="00572A4D" w:rsidP="00572A4D">
            <w:pPr>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Phước Sơn</w:t>
            </w:r>
          </w:p>
        </w:tc>
        <w:tc>
          <w:tcPr>
            <w:tcW w:w="1275" w:type="dxa"/>
            <w:shd w:val="clear" w:color="auto" w:fill="auto"/>
            <w:vAlign w:val="center"/>
          </w:tcPr>
          <w:p w14:paraId="14B4F683" w14:textId="51E01768" w:rsidR="00572A4D" w:rsidRPr="00FF34D2" w:rsidRDefault="00572A4D" w:rsidP="00572A4D">
            <w:pPr>
              <w:jc w:val="right"/>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 xml:space="preserve">    308,20 </w:t>
            </w:r>
          </w:p>
        </w:tc>
        <w:tc>
          <w:tcPr>
            <w:tcW w:w="2694" w:type="dxa"/>
            <w:vAlign w:val="center"/>
          </w:tcPr>
          <w:p w14:paraId="7D61AB58" w14:textId="4C57E387" w:rsidR="00572A4D" w:rsidRPr="00FF34D2" w:rsidRDefault="00572A4D" w:rsidP="00572A4D">
            <w:pPr>
              <w:spacing w:before="120"/>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 xml:space="preserve">Chuyển sang nhà sinh hoạt </w:t>
            </w:r>
            <w:r w:rsidR="00AC558B" w:rsidRPr="00FF34D2">
              <w:rPr>
                <w:rFonts w:ascii="Times New Roman" w:hAnsi="Times New Roman" w:cs="Times New Roman"/>
                <w:iCs/>
                <w:color w:val="000000" w:themeColor="text1"/>
                <w:sz w:val="28"/>
                <w:szCs w:val="28"/>
              </w:rPr>
              <w:t>cộng đồng</w:t>
            </w:r>
          </w:p>
        </w:tc>
      </w:tr>
      <w:tr w:rsidR="00944B81" w:rsidRPr="00FF34D2" w14:paraId="614B17B5" w14:textId="77777777" w:rsidTr="00B2426C">
        <w:trPr>
          <w:trHeight w:val="525"/>
        </w:trPr>
        <w:tc>
          <w:tcPr>
            <w:tcW w:w="590" w:type="dxa"/>
            <w:shd w:val="clear" w:color="auto" w:fill="auto"/>
            <w:vAlign w:val="center"/>
          </w:tcPr>
          <w:p w14:paraId="14BE91DC" w14:textId="4D32BD29" w:rsidR="00572A4D" w:rsidRPr="00FF34D2" w:rsidRDefault="00572A4D" w:rsidP="00572A4D">
            <w:pPr>
              <w:jc w:val="center"/>
              <w:rPr>
                <w:rFonts w:ascii="Times New Roman" w:hAnsi="Times New Roman" w:cs="Times New Roman"/>
                <w:color w:val="000000" w:themeColor="text1"/>
                <w:sz w:val="26"/>
                <w:szCs w:val="26"/>
              </w:rPr>
            </w:pPr>
            <w:r w:rsidRPr="00FF34D2">
              <w:rPr>
                <w:rFonts w:ascii="Times New Roman" w:hAnsi="Times New Roman" w:cs="Times New Roman"/>
                <w:color w:val="000000" w:themeColor="text1"/>
                <w:sz w:val="26"/>
                <w:szCs w:val="26"/>
              </w:rPr>
              <w:t>6</w:t>
            </w:r>
          </w:p>
        </w:tc>
        <w:tc>
          <w:tcPr>
            <w:tcW w:w="4089" w:type="dxa"/>
            <w:shd w:val="clear" w:color="auto" w:fill="auto"/>
            <w:vAlign w:val="center"/>
          </w:tcPr>
          <w:p w14:paraId="6DEE63C9" w14:textId="7247E553" w:rsidR="00572A4D" w:rsidRPr="00FF34D2" w:rsidRDefault="00572A4D" w:rsidP="00572A4D">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Điểm trường mầm non Nghĩa Lập</w:t>
            </w:r>
          </w:p>
        </w:tc>
        <w:tc>
          <w:tcPr>
            <w:tcW w:w="1701" w:type="dxa"/>
            <w:shd w:val="clear" w:color="auto" w:fill="auto"/>
            <w:vAlign w:val="center"/>
          </w:tcPr>
          <w:p w14:paraId="6D76FF11" w14:textId="5FC19CBD" w:rsidR="00572A4D" w:rsidRPr="00FF34D2" w:rsidRDefault="00572A4D" w:rsidP="00572A4D">
            <w:pPr>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Nghĩa Lập</w:t>
            </w:r>
          </w:p>
        </w:tc>
        <w:tc>
          <w:tcPr>
            <w:tcW w:w="1275" w:type="dxa"/>
            <w:shd w:val="clear" w:color="auto" w:fill="auto"/>
            <w:vAlign w:val="center"/>
          </w:tcPr>
          <w:p w14:paraId="0924227E" w14:textId="41CA92A7" w:rsidR="00572A4D" w:rsidRPr="00FF34D2" w:rsidRDefault="00572A4D" w:rsidP="00572A4D">
            <w:pPr>
              <w:jc w:val="right"/>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 xml:space="preserve">    323,00 </w:t>
            </w:r>
          </w:p>
        </w:tc>
        <w:tc>
          <w:tcPr>
            <w:tcW w:w="2694" w:type="dxa"/>
            <w:vAlign w:val="center"/>
          </w:tcPr>
          <w:p w14:paraId="4A4C043B" w14:textId="494BA66A" w:rsidR="00572A4D" w:rsidRPr="00FF34D2" w:rsidRDefault="00572A4D" w:rsidP="00572A4D">
            <w:pPr>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Chuyển sang đất ở</w:t>
            </w:r>
          </w:p>
        </w:tc>
      </w:tr>
      <w:tr w:rsidR="00352E03" w:rsidRPr="00FF34D2" w14:paraId="21ACC194" w14:textId="77777777" w:rsidTr="00B2426C">
        <w:trPr>
          <w:trHeight w:val="525"/>
        </w:trPr>
        <w:tc>
          <w:tcPr>
            <w:tcW w:w="590" w:type="dxa"/>
            <w:shd w:val="clear" w:color="auto" w:fill="auto"/>
            <w:vAlign w:val="center"/>
          </w:tcPr>
          <w:p w14:paraId="66EA93D3" w14:textId="7B8B0F06" w:rsidR="00352E03" w:rsidRPr="007D7642" w:rsidRDefault="00352E03" w:rsidP="00352E03">
            <w:pPr>
              <w:jc w:val="center"/>
              <w:rPr>
                <w:rFonts w:ascii="Times New Roman" w:hAnsi="Times New Roman" w:cs="Times New Roman"/>
                <w:color w:val="FF0000"/>
                <w:sz w:val="26"/>
                <w:szCs w:val="26"/>
              </w:rPr>
            </w:pPr>
            <w:r w:rsidRPr="007D7642">
              <w:rPr>
                <w:rFonts w:ascii="Times New Roman" w:hAnsi="Times New Roman" w:cs="Times New Roman"/>
                <w:color w:val="FF0000"/>
                <w:sz w:val="26"/>
                <w:szCs w:val="26"/>
              </w:rPr>
              <w:t>7</w:t>
            </w:r>
          </w:p>
        </w:tc>
        <w:tc>
          <w:tcPr>
            <w:tcW w:w="4089" w:type="dxa"/>
            <w:shd w:val="clear" w:color="auto" w:fill="auto"/>
            <w:vAlign w:val="center"/>
          </w:tcPr>
          <w:p w14:paraId="5036033B" w14:textId="094473D1" w:rsidR="00352E03" w:rsidRPr="007D7642" w:rsidRDefault="00352E03" w:rsidP="00352E03">
            <w:pPr>
              <w:jc w:val="both"/>
              <w:rPr>
                <w:rFonts w:ascii="Times New Roman" w:hAnsi="Times New Roman" w:cs="Times New Roman"/>
                <w:iCs/>
                <w:color w:val="FF0000"/>
                <w:sz w:val="28"/>
                <w:szCs w:val="28"/>
              </w:rPr>
            </w:pPr>
            <w:r w:rsidRPr="007D7642">
              <w:rPr>
                <w:rFonts w:ascii="Times New Roman" w:hAnsi="Times New Roman" w:cs="Times New Roman"/>
                <w:iCs/>
                <w:color w:val="FF0000"/>
                <w:sz w:val="28"/>
                <w:szCs w:val="28"/>
              </w:rPr>
              <w:t>Điểm trường mầm non Phú An</w:t>
            </w:r>
          </w:p>
        </w:tc>
        <w:tc>
          <w:tcPr>
            <w:tcW w:w="1701" w:type="dxa"/>
            <w:shd w:val="clear" w:color="auto" w:fill="auto"/>
            <w:vAlign w:val="center"/>
          </w:tcPr>
          <w:p w14:paraId="4326D8C2" w14:textId="250E25BD" w:rsidR="00352E03" w:rsidRPr="007D7642" w:rsidRDefault="00352E03" w:rsidP="00352E03">
            <w:pPr>
              <w:jc w:val="center"/>
              <w:rPr>
                <w:rFonts w:ascii="Times New Roman" w:hAnsi="Times New Roman" w:cs="Times New Roman"/>
                <w:iCs/>
                <w:color w:val="FF0000"/>
                <w:sz w:val="28"/>
                <w:szCs w:val="28"/>
              </w:rPr>
            </w:pPr>
            <w:r w:rsidRPr="007D7642">
              <w:rPr>
                <w:rFonts w:ascii="Times New Roman" w:hAnsi="Times New Roman" w:cs="Times New Roman"/>
                <w:iCs/>
                <w:color w:val="FF0000"/>
                <w:sz w:val="28"/>
                <w:szCs w:val="28"/>
              </w:rPr>
              <w:t>Phú An</w:t>
            </w:r>
          </w:p>
        </w:tc>
        <w:tc>
          <w:tcPr>
            <w:tcW w:w="1275" w:type="dxa"/>
            <w:shd w:val="clear" w:color="auto" w:fill="auto"/>
            <w:vAlign w:val="center"/>
          </w:tcPr>
          <w:p w14:paraId="44565AA6" w14:textId="65551BC4" w:rsidR="00352E03" w:rsidRPr="007D7642" w:rsidRDefault="009157A3" w:rsidP="00352E03">
            <w:pPr>
              <w:jc w:val="right"/>
              <w:rPr>
                <w:rFonts w:ascii="Times New Roman" w:hAnsi="Times New Roman" w:cs="Times New Roman"/>
                <w:iCs/>
                <w:color w:val="FF0000"/>
                <w:sz w:val="28"/>
                <w:szCs w:val="28"/>
              </w:rPr>
            </w:pPr>
            <w:r w:rsidRPr="007D7642">
              <w:rPr>
                <w:rFonts w:ascii="Times New Roman" w:hAnsi="Times New Roman" w:cs="Times New Roman"/>
                <w:iCs/>
                <w:color w:val="FF0000"/>
                <w:sz w:val="28"/>
                <w:szCs w:val="28"/>
              </w:rPr>
              <w:t>800</w:t>
            </w:r>
            <w:r w:rsidR="000930CD" w:rsidRPr="007D7642">
              <w:rPr>
                <w:rFonts w:ascii="Times New Roman" w:hAnsi="Times New Roman" w:cs="Times New Roman"/>
                <w:iCs/>
                <w:color w:val="FF0000"/>
                <w:sz w:val="28"/>
                <w:szCs w:val="28"/>
              </w:rPr>
              <w:t>,00</w:t>
            </w:r>
            <w:r w:rsidR="00352E03" w:rsidRPr="007D7642">
              <w:rPr>
                <w:rFonts w:ascii="Times New Roman" w:hAnsi="Times New Roman" w:cs="Times New Roman"/>
                <w:iCs/>
                <w:color w:val="FF0000"/>
                <w:sz w:val="28"/>
                <w:szCs w:val="28"/>
              </w:rPr>
              <w:t xml:space="preserve">     </w:t>
            </w:r>
          </w:p>
        </w:tc>
        <w:tc>
          <w:tcPr>
            <w:tcW w:w="2694" w:type="dxa"/>
            <w:vAlign w:val="center"/>
          </w:tcPr>
          <w:p w14:paraId="3FE079C8" w14:textId="244F09DE" w:rsidR="00352E03" w:rsidRPr="007D7642" w:rsidRDefault="00352E03" w:rsidP="00347B33">
            <w:pPr>
              <w:jc w:val="center"/>
              <w:rPr>
                <w:rFonts w:ascii="Times New Roman" w:hAnsi="Times New Roman" w:cs="Times New Roman"/>
                <w:iCs/>
                <w:color w:val="FF0000"/>
                <w:sz w:val="28"/>
                <w:szCs w:val="28"/>
              </w:rPr>
            </w:pPr>
            <w:r w:rsidRPr="007D7642">
              <w:rPr>
                <w:rFonts w:ascii="Times New Roman" w:hAnsi="Times New Roman" w:cs="Times New Roman"/>
                <w:iCs/>
                <w:color w:val="FF0000"/>
                <w:sz w:val="28"/>
                <w:szCs w:val="28"/>
              </w:rPr>
              <w:t xml:space="preserve">Chuyển sang </w:t>
            </w:r>
            <w:r w:rsidR="00347B33" w:rsidRPr="007D7642">
              <w:rPr>
                <w:rFonts w:ascii="Times New Roman" w:hAnsi="Times New Roman" w:cs="Times New Roman"/>
                <w:iCs/>
                <w:color w:val="FF0000"/>
                <w:sz w:val="28"/>
                <w:szCs w:val="28"/>
              </w:rPr>
              <w:t>đất TDTT</w:t>
            </w:r>
          </w:p>
        </w:tc>
      </w:tr>
    </w:tbl>
    <w:p w14:paraId="5F318CF2" w14:textId="72BD68A2" w:rsidR="00607B53" w:rsidRPr="00FF34D2" w:rsidRDefault="00607B53" w:rsidP="00607B53">
      <w:pPr>
        <w:spacing w:before="60" w:after="60"/>
        <w:ind w:firstLine="720"/>
        <w:jc w:val="both"/>
        <w:rPr>
          <w:rFonts w:ascii="Times New Roman" w:hAnsi="Times New Roman" w:cs="Times New Roman"/>
          <w:bCs/>
          <w:color w:val="000000" w:themeColor="text1"/>
          <w:sz w:val="28"/>
          <w:szCs w:val="28"/>
        </w:rPr>
      </w:pPr>
      <w:r w:rsidRPr="00FF34D2">
        <w:rPr>
          <w:rFonts w:ascii="Times New Roman" w:hAnsi="Times New Roman" w:cs="Times New Roman"/>
          <w:bCs/>
          <w:color w:val="000000" w:themeColor="text1"/>
          <w:sz w:val="28"/>
          <w:szCs w:val="28"/>
        </w:rPr>
        <w:t xml:space="preserve">b) Cấp tiểu học: </w:t>
      </w:r>
    </w:p>
    <w:p w14:paraId="0AF91B53" w14:textId="0D1B9F0D" w:rsidR="00607B53" w:rsidRPr="00FF34D2" w:rsidRDefault="00607B53" w:rsidP="00607B53">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w:t>
      </w:r>
      <w:r w:rsidR="00CA291F" w:rsidRPr="00FF34D2">
        <w:rPr>
          <w:rFonts w:ascii="Times New Roman" w:hAnsi="Times New Roman" w:cs="Times New Roman"/>
          <w:color w:val="000000" w:themeColor="text1"/>
          <w:sz w:val="28"/>
          <w:szCs w:val="28"/>
        </w:rPr>
        <w:t>Q</w:t>
      </w:r>
      <w:r w:rsidRPr="00FF34D2">
        <w:rPr>
          <w:rFonts w:ascii="Times New Roman" w:hAnsi="Times New Roman" w:cs="Times New Roman"/>
          <w:color w:val="000000" w:themeColor="text1"/>
          <w:sz w:val="28"/>
          <w:szCs w:val="28"/>
        </w:rPr>
        <w:t>uy hoạch</w:t>
      </w:r>
      <w:r w:rsidR="00CA291F" w:rsidRPr="00FF34D2">
        <w:rPr>
          <w:rFonts w:ascii="Times New Roman" w:hAnsi="Times New Roman" w:cs="Times New Roman"/>
          <w:color w:val="000000" w:themeColor="text1"/>
          <w:sz w:val="28"/>
          <w:szCs w:val="28"/>
        </w:rPr>
        <w:t xml:space="preserve"> mở rộng</w:t>
      </w:r>
      <w:r w:rsidRPr="00FF34D2">
        <w:rPr>
          <w:rFonts w:ascii="Times New Roman" w:hAnsi="Times New Roman" w:cs="Times New Roman"/>
          <w:color w:val="000000" w:themeColor="text1"/>
          <w:sz w:val="28"/>
          <w:szCs w:val="28"/>
        </w:rPr>
        <w:t xml:space="preserve"> </w:t>
      </w:r>
      <w:r w:rsidR="00CA291F" w:rsidRPr="00FF34D2">
        <w:rPr>
          <w:rFonts w:ascii="Times New Roman" w:hAnsi="Times New Roman" w:cs="Times New Roman"/>
          <w:color w:val="000000" w:themeColor="text1"/>
          <w:sz w:val="28"/>
          <w:szCs w:val="28"/>
        </w:rPr>
        <w:t>điểm trường</w:t>
      </w:r>
      <w:r w:rsidRPr="00FF34D2">
        <w:rPr>
          <w:rFonts w:ascii="Times New Roman" w:hAnsi="Times New Roman" w:cs="Times New Roman"/>
          <w:color w:val="000000" w:themeColor="text1"/>
          <w:sz w:val="28"/>
          <w:szCs w:val="28"/>
        </w:rPr>
        <w:t xml:space="preserve"> </w:t>
      </w:r>
      <w:r w:rsidR="00CA291F" w:rsidRPr="00FF34D2">
        <w:rPr>
          <w:rFonts w:ascii="Times New Roman" w:hAnsi="Times New Roman" w:cs="Times New Roman"/>
          <w:color w:val="000000" w:themeColor="text1"/>
          <w:sz w:val="28"/>
          <w:szCs w:val="28"/>
        </w:rPr>
        <w:t>t</w:t>
      </w:r>
      <w:r w:rsidR="00832E70" w:rsidRPr="00FF34D2">
        <w:rPr>
          <w:rFonts w:ascii="Times New Roman" w:hAnsi="Times New Roman" w:cs="Times New Roman"/>
          <w:color w:val="000000" w:themeColor="text1"/>
          <w:sz w:val="28"/>
          <w:szCs w:val="28"/>
        </w:rPr>
        <w:t xml:space="preserve">iểu học </w:t>
      </w:r>
      <w:r w:rsidR="00F31829" w:rsidRPr="00FF34D2">
        <w:rPr>
          <w:rFonts w:ascii="Times New Roman" w:hAnsi="Times New Roman" w:cs="Times New Roman"/>
          <w:color w:val="000000" w:themeColor="text1"/>
          <w:sz w:val="28"/>
          <w:szCs w:val="28"/>
        </w:rPr>
        <w:t>Đức Hiệp</w:t>
      </w:r>
      <w:r w:rsidR="0045019C" w:rsidRPr="00FF34D2">
        <w:rPr>
          <w:rFonts w:ascii="Times New Roman" w:hAnsi="Times New Roman" w:cs="Times New Roman"/>
          <w:color w:val="000000" w:themeColor="text1"/>
          <w:sz w:val="28"/>
          <w:szCs w:val="28"/>
        </w:rPr>
        <w:t xml:space="preserve"> </w:t>
      </w:r>
      <w:r w:rsidR="003E3FF1" w:rsidRPr="00FF34D2">
        <w:rPr>
          <w:rFonts w:ascii="Times New Roman" w:hAnsi="Times New Roman" w:cs="Times New Roman"/>
          <w:color w:val="000000" w:themeColor="text1"/>
          <w:sz w:val="28"/>
          <w:szCs w:val="28"/>
        </w:rPr>
        <w:t>(</w:t>
      </w:r>
      <w:r w:rsidR="00347748" w:rsidRPr="00FF34D2">
        <w:rPr>
          <w:rFonts w:ascii="Times New Roman" w:hAnsi="Times New Roman" w:cs="Times New Roman"/>
          <w:color w:val="000000" w:themeColor="text1"/>
          <w:sz w:val="28"/>
          <w:szCs w:val="28"/>
        </w:rPr>
        <w:t>điểm</w:t>
      </w:r>
      <w:r w:rsidR="00CA291F" w:rsidRPr="00FF34D2">
        <w:rPr>
          <w:rFonts w:ascii="Times New Roman" w:hAnsi="Times New Roman" w:cs="Times New Roman"/>
          <w:color w:val="000000" w:themeColor="text1"/>
          <w:sz w:val="28"/>
          <w:szCs w:val="28"/>
        </w:rPr>
        <w:t xml:space="preserve"> 1</w:t>
      </w:r>
      <w:r w:rsidR="003E3FF1" w:rsidRPr="00FF34D2">
        <w:rPr>
          <w:rFonts w:ascii="Times New Roman" w:hAnsi="Times New Roman" w:cs="Times New Roman"/>
          <w:color w:val="000000" w:themeColor="text1"/>
          <w:sz w:val="28"/>
          <w:szCs w:val="28"/>
        </w:rPr>
        <w:t>)</w:t>
      </w:r>
      <w:r w:rsidR="00CA291F" w:rsidRPr="00FF34D2">
        <w:rPr>
          <w:rFonts w:ascii="Times New Roman" w:hAnsi="Times New Roman" w:cs="Times New Roman"/>
          <w:color w:val="000000" w:themeColor="text1"/>
          <w:sz w:val="28"/>
          <w:szCs w:val="28"/>
        </w:rPr>
        <w:t xml:space="preserve"> tại vị trí hiện hữu</w:t>
      </w:r>
      <w:r w:rsidR="003E3FF1" w:rsidRPr="00FF34D2">
        <w:rPr>
          <w:rFonts w:ascii="Times New Roman" w:hAnsi="Times New Roman" w:cs="Times New Roman"/>
          <w:color w:val="000000" w:themeColor="text1"/>
          <w:sz w:val="28"/>
          <w:szCs w:val="28"/>
        </w:rPr>
        <w:t>,</w:t>
      </w:r>
      <w:r w:rsidR="00CA291F" w:rsidRPr="00FF34D2">
        <w:rPr>
          <w:rFonts w:ascii="Times New Roman" w:hAnsi="Times New Roman" w:cs="Times New Roman"/>
          <w:color w:val="000000" w:themeColor="text1"/>
          <w:sz w:val="28"/>
          <w:szCs w:val="28"/>
        </w:rPr>
        <w:t xml:space="preserve"> </w:t>
      </w:r>
      <w:r w:rsidR="0045019C" w:rsidRPr="00FF34D2">
        <w:rPr>
          <w:rFonts w:ascii="Times New Roman" w:hAnsi="Times New Roman" w:cs="Times New Roman"/>
          <w:color w:val="000000" w:themeColor="text1"/>
          <w:sz w:val="28"/>
          <w:szCs w:val="28"/>
        </w:rPr>
        <w:t>diện tích là</w:t>
      </w:r>
      <w:r w:rsidR="00CA291F" w:rsidRPr="00FF34D2">
        <w:rPr>
          <w:rFonts w:ascii="Times New Roman" w:hAnsi="Times New Roman" w:cs="Times New Roman"/>
          <w:color w:val="000000" w:themeColor="text1"/>
          <w:sz w:val="28"/>
          <w:szCs w:val="28"/>
        </w:rPr>
        <w:t xml:space="preserve"> </w:t>
      </w:r>
      <w:r w:rsidR="00E640D7" w:rsidRPr="00F9350B">
        <w:rPr>
          <w:rFonts w:ascii="Times New Roman" w:hAnsi="Times New Roman" w:cs="Times New Roman"/>
          <w:color w:val="7030A0"/>
          <w:sz w:val="28"/>
          <w:szCs w:val="28"/>
        </w:rPr>
        <w:t>6</w:t>
      </w:r>
      <w:r w:rsidR="00F9350B" w:rsidRPr="00F9350B">
        <w:rPr>
          <w:rFonts w:ascii="Times New Roman" w:hAnsi="Times New Roman" w:cs="Times New Roman"/>
          <w:color w:val="7030A0"/>
          <w:sz w:val="28"/>
          <w:szCs w:val="28"/>
        </w:rPr>
        <w:t>121,0</w:t>
      </w:r>
      <w:r w:rsidR="00CA291F" w:rsidRPr="00F9350B">
        <w:rPr>
          <w:rFonts w:ascii="Times New Roman" w:hAnsi="Times New Roman" w:cs="Times New Roman"/>
          <w:color w:val="7030A0"/>
          <w:sz w:val="28"/>
          <w:szCs w:val="28"/>
        </w:rPr>
        <w:t>m</w:t>
      </w:r>
      <w:r w:rsidR="00CA291F" w:rsidRPr="00F9350B">
        <w:rPr>
          <w:rFonts w:ascii="Times New Roman" w:hAnsi="Times New Roman" w:cs="Times New Roman"/>
          <w:color w:val="7030A0"/>
          <w:sz w:val="28"/>
          <w:szCs w:val="28"/>
          <w:vertAlign w:val="superscript"/>
        </w:rPr>
        <w:t>2</w:t>
      </w:r>
      <w:r w:rsidR="00CA291F" w:rsidRPr="00FF34D2">
        <w:rPr>
          <w:rFonts w:ascii="Times New Roman" w:hAnsi="Times New Roman" w:cs="Times New Roman"/>
          <w:color w:val="000000" w:themeColor="text1"/>
          <w:sz w:val="28"/>
          <w:szCs w:val="28"/>
        </w:rPr>
        <w:t>, nâng tổng diện tích sau khi mở rộng là 11.</w:t>
      </w:r>
      <w:r w:rsidR="00347748" w:rsidRPr="00FF34D2">
        <w:rPr>
          <w:rFonts w:ascii="Times New Roman" w:hAnsi="Times New Roman" w:cs="Times New Roman"/>
          <w:color w:val="000000" w:themeColor="text1"/>
          <w:sz w:val="28"/>
          <w:szCs w:val="28"/>
        </w:rPr>
        <w:t>285</w:t>
      </w:r>
      <w:r w:rsidR="00CA291F" w:rsidRPr="00FF34D2">
        <w:rPr>
          <w:rFonts w:ascii="Times New Roman" w:hAnsi="Times New Roman" w:cs="Times New Roman"/>
          <w:color w:val="000000" w:themeColor="text1"/>
          <w:sz w:val="28"/>
          <w:szCs w:val="28"/>
        </w:rPr>
        <w:t xml:space="preserve"> m</w:t>
      </w:r>
      <w:r w:rsidR="00CA291F" w:rsidRPr="00FF34D2">
        <w:rPr>
          <w:rFonts w:ascii="Times New Roman" w:hAnsi="Times New Roman" w:cs="Times New Roman"/>
          <w:color w:val="000000" w:themeColor="text1"/>
          <w:sz w:val="28"/>
          <w:szCs w:val="28"/>
          <w:vertAlign w:val="superscript"/>
        </w:rPr>
        <w:t>2</w:t>
      </w:r>
      <w:r w:rsidR="003E3FF1" w:rsidRPr="00FF34D2">
        <w:rPr>
          <w:rFonts w:ascii="Times New Roman" w:hAnsi="Times New Roman" w:cs="Times New Roman"/>
          <w:color w:val="000000" w:themeColor="text1"/>
          <w:sz w:val="28"/>
          <w:szCs w:val="28"/>
        </w:rPr>
        <w:t>. Nâng cấp, sửa chữa các hạng mục công trình để đạt chu</w:t>
      </w:r>
      <w:r w:rsidR="00F9350B">
        <w:rPr>
          <w:rFonts w:ascii="Times New Roman" w:hAnsi="Times New Roman" w:cs="Times New Roman"/>
          <w:color w:val="000000" w:themeColor="text1"/>
          <w:sz w:val="28"/>
          <w:szCs w:val="28"/>
        </w:rPr>
        <w:t>ẩn</w:t>
      </w:r>
      <w:r w:rsidR="003E3FF1" w:rsidRPr="00FF34D2">
        <w:rPr>
          <w:rFonts w:ascii="Times New Roman" w:hAnsi="Times New Roman" w:cs="Times New Roman"/>
          <w:color w:val="000000" w:themeColor="text1"/>
          <w:sz w:val="28"/>
          <w:szCs w:val="28"/>
        </w:rPr>
        <w:t xml:space="preserve"> cơ sở vật chất mức độ 2.</w:t>
      </w:r>
    </w:p>
    <w:p w14:paraId="52E9E2E6" w14:textId="2EE4B22C" w:rsidR="00892459" w:rsidRPr="00FF34D2" w:rsidRDefault="00607B53" w:rsidP="000061A3">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Chuyển mục đích sử dụng đất </w:t>
      </w:r>
      <w:r w:rsidR="0045019C" w:rsidRPr="00FF34D2">
        <w:rPr>
          <w:rFonts w:ascii="Times New Roman" w:hAnsi="Times New Roman" w:cs="Times New Roman"/>
          <w:color w:val="000000" w:themeColor="text1"/>
          <w:sz w:val="28"/>
          <w:szCs w:val="28"/>
        </w:rPr>
        <w:t xml:space="preserve">điểm trường </w:t>
      </w:r>
      <w:r w:rsidR="00CA291F" w:rsidRPr="00FF34D2">
        <w:rPr>
          <w:rFonts w:ascii="Times New Roman" w:hAnsi="Times New Roman" w:cs="Times New Roman"/>
          <w:color w:val="000000" w:themeColor="text1"/>
          <w:sz w:val="28"/>
          <w:szCs w:val="28"/>
        </w:rPr>
        <w:t xml:space="preserve">tiểu học </w:t>
      </w:r>
      <w:r w:rsidR="002E5664" w:rsidRPr="00FF34D2">
        <w:rPr>
          <w:rFonts w:ascii="Times New Roman" w:hAnsi="Times New Roman" w:cs="Times New Roman"/>
          <w:color w:val="000000" w:themeColor="text1"/>
          <w:sz w:val="28"/>
          <w:szCs w:val="28"/>
        </w:rPr>
        <w:t>Đức Hiệp (Điểm 2)</w:t>
      </w:r>
      <w:r w:rsidR="00FC74F7" w:rsidRPr="00FF34D2">
        <w:rPr>
          <w:rFonts w:ascii="Times New Roman" w:hAnsi="Times New Roman" w:cs="Times New Roman"/>
          <w:color w:val="000000" w:themeColor="text1"/>
          <w:sz w:val="28"/>
          <w:szCs w:val="28"/>
        </w:rPr>
        <w:t xml:space="preserve"> sang đất </w:t>
      </w:r>
      <w:r w:rsidR="00347748" w:rsidRPr="00FF34D2">
        <w:rPr>
          <w:rFonts w:ascii="Times New Roman" w:hAnsi="Times New Roman" w:cs="Times New Roman"/>
          <w:color w:val="000000" w:themeColor="text1"/>
          <w:sz w:val="28"/>
          <w:szCs w:val="28"/>
        </w:rPr>
        <w:t xml:space="preserve">sân thể thao thôn Nghĩa </w:t>
      </w:r>
      <w:r w:rsidR="00EF17AC" w:rsidRPr="00FF34D2">
        <w:rPr>
          <w:rFonts w:ascii="Times New Roman" w:hAnsi="Times New Roman" w:cs="Times New Roman"/>
          <w:color w:val="000000" w:themeColor="text1"/>
          <w:sz w:val="28"/>
          <w:szCs w:val="28"/>
        </w:rPr>
        <w:t>L</w:t>
      </w:r>
      <w:r w:rsidR="00347748" w:rsidRPr="00FF34D2">
        <w:rPr>
          <w:rFonts w:ascii="Times New Roman" w:hAnsi="Times New Roman" w:cs="Times New Roman"/>
          <w:color w:val="000000" w:themeColor="text1"/>
          <w:sz w:val="28"/>
          <w:szCs w:val="28"/>
        </w:rPr>
        <w:t>ập</w:t>
      </w:r>
      <w:r w:rsidR="0045019C" w:rsidRPr="00FF34D2">
        <w:rPr>
          <w:rFonts w:ascii="Times New Roman" w:hAnsi="Times New Roman" w:cs="Times New Roman"/>
          <w:color w:val="000000" w:themeColor="text1"/>
          <w:sz w:val="28"/>
          <w:szCs w:val="28"/>
        </w:rPr>
        <w:t xml:space="preserve">; diện tích là: </w:t>
      </w:r>
      <w:r w:rsidR="00347748" w:rsidRPr="00FF34D2">
        <w:rPr>
          <w:rFonts w:ascii="Times New Roman" w:hAnsi="Times New Roman" w:cs="Times New Roman"/>
          <w:color w:val="000000" w:themeColor="text1"/>
          <w:sz w:val="28"/>
          <w:szCs w:val="28"/>
        </w:rPr>
        <w:t>2</w:t>
      </w:r>
      <w:r w:rsidR="0045019C" w:rsidRPr="00FF34D2">
        <w:rPr>
          <w:rFonts w:ascii="Times New Roman" w:hAnsi="Times New Roman" w:cs="Times New Roman"/>
          <w:color w:val="000000" w:themeColor="text1"/>
          <w:sz w:val="28"/>
          <w:szCs w:val="28"/>
        </w:rPr>
        <w:t>.</w:t>
      </w:r>
      <w:r w:rsidR="00347748" w:rsidRPr="00FF34D2">
        <w:rPr>
          <w:rFonts w:ascii="Times New Roman" w:hAnsi="Times New Roman" w:cs="Times New Roman"/>
          <w:color w:val="000000" w:themeColor="text1"/>
          <w:sz w:val="28"/>
          <w:szCs w:val="28"/>
        </w:rPr>
        <w:t>569</w:t>
      </w:r>
      <w:r w:rsidR="0045019C" w:rsidRPr="00FF34D2">
        <w:rPr>
          <w:rFonts w:ascii="Times New Roman" w:hAnsi="Times New Roman" w:cs="Times New Roman"/>
          <w:color w:val="000000" w:themeColor="text1"/>
          <w:sz w:val="28"/>
          <w:szCs w:val="28"/>
        </w:rPr>
        <w:t>,00m</w:t>
      </w:r>
      <w:r w:rsidR="0045019C" w:rsidRPr="00FF34D2">
        <w:rPr>
          <w:rFonts w:ascii="Times New Roman" w:hAnsi="Times New Roman" w:cs="Times New Roman"/>
          <w:color w:val="000000" w:themeColor="text1"/>
          <w:sz w:val="28"/>
          <w:szCs w:val="28"/>
          <w:vertAlign w:val="superscript"/>
        </w:rPr>
        <w:t>2</w:t>
      </w:r>
      <w:r w:rsidR="0045019C" w:rsidRPr="00FF34D2">
        <w:rPr>
          <w:rFonts w:ascii="Times New Roman" w:hAnsi="Times New Roman" w:cs="Times New Roman"/>
          <w:color w:val="000000" w:themeColor="text1"/>
          <w:sz w:val="28"/>
          <w:szCs w:val="28"/>
        </w:rPr>
        <w:t>.</w:t>
      </w:r>
    </w:p>
    <w:p w14:paraId="3BC83F36" w14:textId="2B14AAD1" w:rsidR="00607B53" w:rsidRPr="00FF34D2" w:rsidRDefault="0037007D" w:rsidP="0037007D">
      <w:pPr>
        <w:spacing w:before="60" w:after="60"/>
        <w:ind w:firstLine="720"/>
        <w:rPr>
          <w:rFonts w:ascii="Times New Roman" w:hAnsi="Times New Roman" w:cs="Times New Roman"/>
          <w:b/>
          <w:bCs/>
          <w:i/>
          <w:color w:val="000000" w:themeColor="text1"/>
          <w:sz w:val="28"/>
          <w:szCs w:val="28"/>
        </w:rPr>
      </w:pPr>
      <w:r w:rsidRPr="00FF34D2">
        <w:rPr>
          <w:rFonts w:ascii="Times New Roman" w:hAnsi="Times New Roman" w:cs="Times New Roman"/>
          <w:b/>
          <w:bCs/>
          <w:i/>
          <w:color w:val="000000" w:themeColor="text1"/>
          <w:sz w:val="28"/>
          <w:szCs w:val="28"/>
        </w:rPr>
        <w:t>Bảng 1</w:t>
      </w:r>
      <w:r w:rsidR="00E76FFA" w:rsidRPr="00FF34D2">
        <w:rPr>
          <w:rFonts w:ascii="Times New Roman" w:hAnsi="Times New Roman" w:cs="Times New Roman"/>
          <w:b/>
          <w:bCs/>
          <w:i/>
          <w:color w:val="000000" w:themeColor="text1"/>
          <w:sz w:val="28"/>
          <w:szCs w:val="28"/>
        </w:rPr>
        <w:t>6</w:t>
      </w:r>
      <w:r w:rsidR="00345140" w:rsidRPr="00FF34D2">
        <w:rPr>
          <w:rFonts w:ascii="Times New Roman" w:hAnsi="Times New Roman" w:cs="Times New Roman"/>
          <w:b/>
          <w:bCs/>
          <w:i/>
          <w:color w:val="000000" w:themeColor="text1"/>
          <w:sz w:val="28"/>
          <w:szCs w:val="28"/>
        </w:rPr>
        <w:t>.</w:t>
      </w:r>
      <w:r w:rsidRPr="00FF34D2">
        <w:rPr>
          <w:rFonts w:ascii="Times New Roman" w:hAnsi="Times New Roman" w:cs="Times New Roman"/>
          <w:b/>
          <w:bCs/>
          <w:i/>
          <w:color w:val="000000" w:themeColor="text1"/>
          <w:sz w:val="28"/>
          <w:szCs w:val="28"/>
        </w:rPr>
        <w:t xml:space="preserve"> Tổng hợp quy hoạch trường tiểu học:</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559"/>
        <w:gridCol w:w="1418"/>
        <w:gridCol w:w="2977"/>
      </w:tblGrid>
      <w:tr w:rsidR="000B6DAE" w:rsidRPr="00FF34D2" w14:paraId="0D47B0C0" w14:textId="77777777" w:rsidTr="00550344">
        <w:trPr>
          <w:trHeight w:val="525"/>
        </w:trPr>
        <w:tc>
          <w:tcPr>
            <w:tcW w:w="567" w:type="dxa"/>
            <w:shd w:val="clear" w:color="000000" w:fill="FFFFFF"/>
            <w:vAlign w:val="center"/>
          </w:tcPr>
          <w:p w14:paraId="0C2DC194" w14:textId="77777777" w:rsidR="00607B53" w:rsidRPr="00FF34D2" w:rsidRDefault="00607B53" w:rsidP="00383F8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TT</w:t>
            </w:r>
          </w:p>
        </w:tc>
        <w:tc>
          <w:tcPr>
            <w:tcW w:w="4253" w:type="dxa"/>
            <w:shd w:val="clear" w:color="000000" w:fill="FFFFFF"/>
            <w:vAlign w:val="center"/>
          </w:tcPr>
          <w:p w14:paraId="5267FEC4" w14:textId="77777777" w:rsidR="00607B53" w:rsidRPr="00FF34D2" w:rsidRDefault="00607B53" w:rsidP="00383F8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Điểm trường</w:t>
            </w:r>
          </w:p>
        </w:tc>
        <w:tc>
          <w:tcPr>
            <w:tcW w:w="1559" w:type="dxa"/>
            <w:shd w:val="clear" w:color="000000" w:fill="FFFFFF"/>
            <w:noWrap/>
            <w:vAlign w:val="center"/>
          </w:tcPr>
          <w:p w14:paraId="7AA58149" w14:textId="77777777" w:rsidR="00607B53" w:rsidRPr="00FF34D2" w:rsidRDefault="00607B53" w:rsidP="00383F8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Địa điểm</w:t>
            </w:r>
            <w:r w:rsidRPr="00FF34D2">
              <w:rPr>
                <w:rFonts w:ascii="Times New Roman" w:hAnsi="Times New Roman" w:cs="Times New Roman"/>
                <w:b/>
                <w:bCs/>
                <w:color w:val="000000" w:themeColor="text1"/>
                <w:sz w:val="28"/>
                <w:szCs w:val="28"/>
              </w:rPr>
              <w:br/>
              <w:t xml:space="preserve">  (thôn)</w:t>
            </w:r>
          </w:p>
        </w:tc>
        <w:tc>
          <w:tcPr>
            <w:tcW w:w="1418" w:type="dxa"/>
            <w:shd w:val="clear" w:color="000000" w:fill="FFFFFF"/>
            <w:noWrap/>
            <w:vAlign w:val="center"/>
          </w:tcPr>
          <w:p w14:paraId="3A5DD6CA" w14:textId="77777777" w:rsidR="00607B53" w:rsidRPr="00FF34D2" w:rsidRDefault="00607B53" w:rsidP="00383F8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iCs/>
                <w:color w:val="000000" w:themeColor="text1"/>
                <w:sz w:val="28"/>
                <w:szCs w:val="28"/>
              </w:rPr>
              <w:t>DT đất (m2)</w:t>
            </w:r>
          </w:p>
        </w:tc>
        <w:tc>
          <w:tcPr>
            <w:tcW w:w="2977" w:type="dxa"/>
            <w:shd w:val="clear" w:color="000000" w:fill="FFFFFF"/>
            <w:noWrap/>
            <w:vAlign w:val="center"/>
          </w:tcPr>
          <w:p w14:paraId="3D05D43B" w14:textId="77777777" w:rsidR="00607B53" w:rsidRPr="00FF34D2" w:rsidRDefault="00607B53" w:rsidP="00383F8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xml:space="preserve">Nội dung </w:t>
            </w:r>
          </w:p>
          <w:p w14:paraId="23ABB4E6" w14:textId="77777777" w:rsidR="00607B53" w:rsidRPr="00FF34D2" w:rsidRDefault="00607B53" w:rsidP="00383F8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thực hiện</w:t>
            </w:r>
          </w:p>
        </w:tc>
      </w:tr>
      <w:tr w:rsidR="000B6DAE" w:rsidRPr="00FF34D2" w14:paraId="43805875" w14:textId="77777777" w:rsidTr="009420BD">
        <w:trPr>
          <w:trHeight w:val="331"/>
        </w:trPr>
        <w:tc>
          <w:tcPr>
            <w:tcW w:w="567" w:type="dxa"/>
            <w:shd w:val="clear" w:color="auto" w:fill="auto"/>
            <w:vAlign w:val="center"/>
          </w:tcPr>
          <w:p w14:paraId="12547D62" w14:textId="77777777" w:rsidR="00347748" w:rsidRPr="00FF34D2" w:rsidRDefault="00347748" w:rsidP="0034774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p>
        </w:tc>
        <w:tc>
          <w:tcPr>
            <w:tcW w:w="4253" w:type="dxa"/>
            <w:shd w:val="clear" w:color="auto" w:fill="auto"/>
            <w:vAlign w:val="center"/>
          </w:tcPr>
          <w:p w14:paraId="100E4201" w14:textId="13019D1C" w:rsidR="00347748" w:rsidRPr="00FF34D2" w:rsidRDefault="00347748" w:rsidP="00347748">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 xml:space="preserve">Trường tiểu học Đức Hiệp </w:t>
            </w:r>
            <w:r w:rsidR="00B53045">
              <w:rPr>
                <w:rFonts w:ascii="Times New Roman" w:hAnsi="Times New Roman" w:cs="Times New Roman"/>
                <w:iCs/>
                <w:color w:val="000000" w:themeColor="text1"/>
                <w:sz w:val="28"/>
                <w:szCs w:val="28"/>
              </w:rPr>
              <w:t>–</w:t>
            </w:r>
            <w:r w:rsidRPr="00FF34D2">
              <w:rPr>
                <w:rFonts w:ascii="Times New Roman" w:hAnsi="Times New Roman" w:cs="Times New Roman"/>
                <w:iCs/>
                <w:color w:val="000000" w:themeColor="text1"/>
                <w:sz w:val="28"/>
                <w:szCs w:val="28"/>
              </w:rPr>
              <w:t xml:space="preserve"> điểm 1</w:t>
            </w:r>
          </w:p>
        </w:tc>
        <w:tc>
          <w:tcPr>
            <w:tcW w:w="1559" w:type="dxa"/>
            <w:shd w:val="clear" w:color="auto" w:fill="auto"/>
            <w:vAlign w:val="center"/>
          </w:tcPr>
          <w:p w14:paraId="0E06E048" w14:textId="64221167" w:rsidR="00347748" w:rsidRPr="00FF34D2" w:rsidRDefault="00347748" w:rsidP="00347748">
            <w:pPr>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Phước Sơn</w:t>
            </w:r>
          </w:p>
        </w:tc>
        <w:tc>
          <w:tcPr>
            <w:tcW w:w="1418" w:type="dxa"/>
            <w:shd w:val="clear" w:color="000000" w:fill="FFFFFF"/>
            <w:vAlign w:val="center"/>
          </w:tcPr>
          <w:p w14:paraId="38D6DB4F" w14:textId="4F70BE94" w:rsidR="00347748" w:rsidRPr="00FF34D2" w:rsidRDefault="00347748" w:rsidP="00347748">
            <w:pPr>
              <w:jc w:val="right"/>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 xml:space="preserve">11.285,00 </w:t>
            </w:r>
          </w:p>
        </w:tc>
        <w:tc>
          <w:tcPr>
            <w:tcW w:w="2977" w:type="dxa"/>
            <w:shd w:val="clear" w:color="auto" w:fill="auto"/>
            <w:vAlign w:val="center"/>
          </w:tcPr>
          <w:p w14:paraId="25A84589" w14:textId="12B585EB" w:rsidR="00347748" w:rsidRPr="00FF34D2" w:rsidRDefault="00347748" w:rsidP="00347748">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Nâng cấp</w:t>
            </w:r>
            <w:r w:rsidR="00EF17AC" w:rsidRPr="00FF34D2">
              <w:rPr>
                <w:rFonts w:ascii="Times New Roman" w:hAnsi="Times New Roman" w:cs="Times New Roman"/>
                <w:color w:val="000000" w:themeColor="text1"/>
                <w:sz w:val="28"/>
                <w:szCs w:val="28"/>
              </w:rPr>
              <w:t>, mở rộng</w:t>
            </w:r>
          </w:p>
        </w:tc>
      </w:tr>
      <w:tr w:rsidR="00944B81" w:rsidRPr="00FF34D2" w14:paraId="303F0393" w14:textId="77777777" w:rsidTr="009420BD">
        <w:trPr>
          <w:trHeight w:val="407"/>
        </w:trPr>
        <w:tc>
          <w:tcPr>
            <w:tcW w:w="567" w:type="dxa"/>
            <w:shd w:val="clear" w:color="auto" w:fill="auto"/>
            <w:vAlign w:val="center"/>
          </w:tcPr>
          <w:p w14:paraId="2DCE697B" w14:textId="77777777" w:rsidR="00347748" w:rsidRPr="00A4303C" w:rsidRDefault="00347748" w:rsidP="00347748">
            <w:pPr>
              <w:jc w:val="center"/>
              <w:rPr>
                <w:rFonts w:ascii="Times New Roman" w:hAnsi="Times New Roman" w:cs="Times New Roman"/>
                <w:color w:val="FF0000"/>
                <w:sz w:val="28"/>
                <w:szCs w:val="28"/>
              </w:rPr>
            </w:pPr>
            <w:r w:rsidRPr="00A4303C">
              <w:rPr>
                <w:rFonts w:ascii="Times New Roman" w:hAnsi="Times New Roman" w:cs="Times New Roman"/>
                <w:color w:val="FF0000"/>
                <w:sz w:val="28"/>
                <w:szCs w:val="28"/>
              </w:rPr>
              <w:t>2</w:t>
            </w:r>
          </w:p>
        </w:tc>
        <w:tc>
          <w:tcPr>
            <w:tcW w:w="4253" w:type="dxa"/>
            <w:shd w:val="clear" w:color="auto" w:fill="auto"/>
            <w:vAlign w:val="center"/>
          </w:tcPr>
          <w:p w14:paraId="62B15984" w14:textId="32B64501" w:rsidR="00347748" w:rsidRPr="00A4303C" w:rsidRDefault="00347748" w:rsidP="00347748">
            <w:pPr>
              <w:jc w:val="both"/>
              <w:rPr>
                <w:rFonts w:ascii="Times New Roman" w:hAnsi="Times New Roman" w:cs="Times New Roman"/>
                <w:color w:val="FF0000"/>
                <w:sz w:val="28"/>
                <w:szCs w:val="28"/>
              </w:rPr>
            </w:pPr>
            <w:r w:rsidRPr="00A4303C">
              <w:rPr>
                <w:rFonts w:ascii="Times New Roman" w:hAnsi="Times New Roman" w:cs="Times New Roman"/>
                <w:iCs/>
                <w:color w:val="FF0000"/>
                <w:sz w:val="28"/>
                <w:szCs w:val="28"/>
              </w:rPr>
              <w:t xml:space="preserve">Trường tiểu học Đức Hiệp </w:t>
            </w:r>
            <w:r w:rsidR="00B53045" w:rsidRPr="00A4303C">
              <w:rPr>
                <w:rFonts w:ascii="Times New Roman" w:hAnsi="Times New Roman" w:cs="Times New Roman"/>
                <w:iCs/>
                <w:color w:val="FF0000"/>
                <w:sz w:val="28"/>
                <w:szCs w:val="28"/>
              </w:rPr>
              <w:t>–</w:t>
            </w:r>
            <w:r w:rsidRPr="00A4303C">
              <w:rPr>
                <w:rFonts w:ascii="Times New Roman" w:hAnsi="Times New Roman" w:cs="Times New Roman"/>
                <w:iCs/>
                <w:color w:val="FF0000"/>
                <w:sz w:val="28"/>
                <w:szCs w:val="28"/>
              </w:rPr>
              <w:t xml:space="preserve"> điểm 2</w:t>
            </w:r>
          </w:p>
        </w:tc>
        <w:tc>
          <w:tcPr>
            <w:tcW w:w="1559" w:type="dxa"/>
            <w:shd w:val="clear" w:color="auto" w:fill="auto"/>
            <w:vAlign w:val="center"/>
          </w:tcPr>
          <w:p w14:paraId="48C401E2" w14:textId="4FE7A651" w:rsidR="00347748" w:rsidRPr="00A4303C" w:rsidRDefault="00347748" w:rsidP="00347748">
            <w:pPr>
              <w:jc w:val="center"/>
              <w:rPr>
                <w:rFonts w:ascii="Times New Roman" w:hAnsi="Times New Roman" w:cs="Times New Roman"/>
                <w:color w:val="FF0000"/>
                <w:sz w:val="28"/>
                <w:szCs w:val="28"/>
              </w:rPr>
            </w:pPr>
            <w:r w:rsidRPr="00A4303C">
              <w:rPr>
                <w:rFonts w:ascii="Times New Roman" w:hAnsi="Times New Roman" w:cs="Times New Roman"/>
                <w:iCs/>
                <w:color w:val="FF0000"/>
                <w:sz w:val="28"/>
                <w:szCs w:val="28"/>
              </w:rPr>
              <w:t>Nghĩa Lập</w:t>
            </w:r>
          </w:p>
        </w:tc>
        <w:tc>
          <w:tcPr>
            <w:tcW w:w="1418" w:type="dxa"/>
            <w:shd w:val="clear" w:color="000000" w:fill="FFFFFF"/>
            <w:vAlign w:val="center"/>
          </w:tcPr>
          <w:p w14:paraId="22890848" w14:textId="78710F47" w:rsidR="00347748" w:rsidRPr="00A4303C" w:rsidRDefault="00347748" w:rsidP="002E5664">
            <w:pPr>
              <w:jc w:val="right"/>
              <w:rPr>
                <w:rFonts w:ascii="Times New Roman" w:hAnsi="Times New Roman" w:cs="Times New Roman"/>
                <w:color w:val="FF0000"/>
                <w:sz w:val="28"/>
                <w:szCs w:val="28"/>
              </w:rPr>
            </w:pPr>
            <w:r w:rsidRPr="00A4303C">
              <w:rPr>
                <w:rFonts w:ascii="Times New Roman" w:hAnsi="Times New Roman" w:cs="Times New Roman"/>
                <w:color w:val="FF0000"/>
                <w:sz w:val="28"/>
                <w:szCs w:val="28"/>
              </w:rPr>
              <w:t>2.</w:t>
            </w:r>
            <w:r w:rsidR="002E5664" w:rsidRPr="00A4303C">
              <w:rPr>
                <w:rFonts w:ascii="Times New Roman" w:hAnsi="Times New Roman" w:cs="Times New Roman"/>
                <w:color w:val="FF0000"/>
                <w:sz w:val="28"/>
                <w:szCs w:val="28"/>
              </w:rPr>
              <w:t>569</w:t>
            </w:r>
            <w:r w:rsidRPr="00A4303C">
              <w:rPr>
                <w:rFonts w:ascii="Times New Roman" w:hAnsi="Times New Roman" w:cs="Times New Roman"/>
                <w:color w:val="FF0000"/>
                <w:sz w:val="28"/>
                <w:szCs w:val="28"/>
              </w:rPr>
              <w:t>,00</w:t>
            </w:r>
          </w:p>
        </w:tc>
        <w:tc>
          <w:tcPr>
            <w:tcW w:w="2977" w:type="dxa"/>
            <w:shd w:val="clear" w:color="auto" w:fill="auto"/>
            <w:vAlign w:val="center"/>
          </w:tcPr>
          <w:p w14:paraId="7E0F6913" w14:textId="450543AA" w:rsidR="00347748" w:rsidRPr="00A4303C" w:rsidRDefault="0003501E" w:rsidP="00031444">
            <w:pPr>
              <w:jc w:val="center"/>
              <w:rPr>
                <w:rFonts w:ascii="Times New Roman" w:hAnsi="Times New Roman" w:cs="Times New Roman"/>
                <w:color w:val="FF0000"/>
                <w:sz w:val="28"/>
                <w:szCs w:val="28"/>
              </w:rPr>
            </w:pPr>
            <w:r w:rsidRPr="00A4303C">
              <w:rPr>
                <w:rFonts w:ascii="Times New Roman" w:hAnsi="Times New Roman" w:cs="Times New Roman"/>
                <w:color w:val="FF0000"/>
                <w:sz w:val="28"/>
                <w:szCs w:val="28"/>
              </w:rPr>
              <w:t xml:space="preserve">Chuyển sang đất </w:t>
            </w:r>
            <w:r w:rsidR="00031444" w:rsidRPr="00A4303C">
              <w:rPr>
                <w:rFonts w:ascii="Times New Roman" w:hAnsi="Times New Roman" w:cs="Times New Roman"/>
                <w:color w:val="FF0000"/>
                <w:sz w:val="28"/>
                <w:szCs w:val="28"/>
              </w:rPr>
              <w:t xml:space="preserve">thể dục </w:t>
            </w:r>
            <w:r w:rsidRPr="00A4303C">
              <w:rPr>
                <w:rFonts w:ascii="Times New Roman" w:hAnsi="Times New Roman" w:cs="Times New Roman"/>
                <w:color w:val="FF0000"/>
                <w:sz w:val="28"/>
                <w:szCs w:val="28"/>
              </w:rPr>
              <w:t>thể thao thôn Nghĩa Lập</w:t>
            </w:r>
          </w:p>
        </w:tc>
      </w:tr>
      <w:tr w:rsidR="000B6DAE" w:rsidRPr="00FF34D2" w14:paraId="0FCBE38F" w14:textId="77777777" w:rsidTr="00550344">
        <w:trPr>
          <w:trHeight w:val="350"/>
        </w:trPr>
        <w:tc>
          <w:tcPr>
            <w:tcW w:w="6379" w:type="dxa"/>
            <w:gridSpan w:val="3"/>
            <w:shd w:val="clear" w:color="auto" w:fill="auto"/>
            <w:vAlign w:val="center"/>
          </w:tcPr>
          <w:p w14:paraId="36A6CBA6" w14:textId="77777777" w:rsidR="00607B53" w:rsidRPr="00FF34D2" w:rsidRDefault="00607B53" w:rsidP="00383F83">
            <w:pPr>
              <w:jc w:val="center"/>
              <w:rPr>
                <w:rFonts w:ascii="Times New Roman" w:hAnsi="Times New Roman" w:cs="Times New Roman"/>
                <w:b/>
                <w:color w:val="000000" w:themeColor="text1"/>
                <w:sz w:val="28"/>
                <w:szCs w:val="28"/>
              </w:rPr>
            </w:pPr>
            <w:r w:rsidRPr="00FF34D2">
              <w:rPr>
                <w:rFonts w:ascii="Times New Roman" w:hAnsi="Times New Roman" w:cs="Times New Roman"/>
                <w:b/>
                <w:color w:val="000000" w:themeColor="text1"/>
                <w:sz w:val="28"/>
                <w:szCs w:val="28"/>
              </w:rPr>
              <w:t>Tổng cộng</w:t>
            </w:r>
          </w:p>
        </w:tc>
        <w:tc>
          <w:tcPr>
            <w:tcW w:w="1418" w:type="dxa"/>
            <w:shd w:val="clear" w:color="000000" w:fill="FFFFFF"/>
            <w:vAlign w:val="center"/>
          </w:tcPr>
          <w:p w14:paraId="37DF64D7" w14:textId="14DCF6EF" w:rsidR="00607B53" w:rsidRPr="00FF34D2" w:rsidRDefault="00F82BEC" w:rsidP="002E5664">
            <w:pPr>
              <w:jc w:val="right"/>
              <w:rPr>
                <w:rFonts w:ascii="Times New Roman" w:hAnsi="Times New Roman" w:cs="Times New Roman"/>
                <w:b/>
                <w:color w:val="000000" w:themeColor="text1"/>
                <w:sz w:val="28"/>
                <w:szCs w:val="28"/>
              </w:rPr>
            </w:pPr>
            <w:r w:rsidRPr="00FF34D2">
              <w:rPr>
                <w:rFonts w:ascii="Times New Roman" w:hAnsi="Times New Roman" w:cs="Times New Roman"/>
                <w:b/>
                <w:bCs/>
                <w:color w:val="000000" w:themeColor="text1"/>
                <w:sz w:val="28"/>
                <w:szCs w:val="28"/>
              </w:rPr>
              <w:t>1</w:t>
            </w:r>
            <w:r w:rsidR="002E5664" w:rsidRPr="00FF34D2">
              <w:rPr>
                <w:rFonts w:ascii="Times New Roman" w:hAnsi="Times New Roman" w:cs="Times New Roman"/>
                <w:b/>
                <w:bCs/>
                <w:color w:val="000000" w:themeColor="text1"/>
                <w:sz w:val="28"/>
                <w:szCs w:val="28"/>
              </w:rPr>
              <w:t>3</w:t>
            </w:r>
            <w:r w:rsidR="00607B53" w:rsidRPr="00FF34D2">
              <w:rPr>
                <w:rFonts w:ascii="Times New Roman" w:hAnsi="Times New Roman" w:cs="Times New Roman"/>
                <w:b/>
                <w:bCs/>
                <w:color w:val="000000" w:themeColor="text1"/>
                <w:sz w:val="28"/>
                <w:szCs w:val="28"/>
              </w:rPr>
              <w:t>.</w:t>
            </w:r>
            <w:r w:rsidR="002E5664" w:rsidRPr="00FF34D2">
              <w:rPr>
                <w:rFonts w:ascii="Times New Roman" w:hAnsi="Times New Roman" w:cs="Times New Roman"/>
                <w:b/>
                <w:bCs/>
                <w:color w:val="000000" w:themeColor="text1"/>
                <w:sz w:val="28"/>
                <w:szCs w:val="28"/>
              </w:rPr>
              <w:t>854</w:t>
            </w:r>
            <w:r w:rsidR="00607B53" w:rsidRPr="00FF34D2">
              <w:rPr>
                <w:rFonts w:ascii="Times New Roman" w:hAnsi="Times New Roman" w:cs="Times New Roman"/>
                <w:b/>
                <w:bCs/>
                <w:color w:val="000000" w:themeColor="text1"/>
                <w:sz w:val="28"/>
                <w:szCs w:val="28"/>
              </w:rPr>
              <w:t>,00</w:t>
            </w:r>
          </w:p>
        </w:tc>
        <w:tc>
          <w:tcPr>
            <w:tcW w:w="2977" w:type="dxa"/>
            <w:shd w:val="clear" w:color="auto" w:fill="auto"/>
            <w:vAlign w:val="center"/>
          </w:tcPr>
          <w:p w14:paraId="102C552A" w14:textId="77777777" w:rsidR="00607B53" w:rsidRPr="00FF34D2" w:rsidRDefault="00607B53" w:rsidP="00383F83">
            <w:pPr>
              <w:jc w:val="center"/>
              <w:rPr>
                <w:rFonts w:ascii="Times New Roman" w:hAnsi="Times New Roman" w:cs="Times New Roman"/>
                <w:b/>
                <w:iCs/>
                <w:color w:val="000000" w:themeColor="text1"/>
                <w:sz w:val="28"/>
                <w:szCs w:val="28"/>
              </w:rPr>
            </w:pPr>
          </w:p>
        </w:tc>
      </w:tr>
    </w:tbl>
    <w:p w14:paraId="1BE59A60" w14:textId="1FCF9DAF" w:rsidR="00607B53" w:rsidRPr="00FF34D2" w:rsidRDefault="00607B53" w:rsidP="00607B53">
      <w:pPr>
        <w:spacing w:before="60" w:after="60"/>
        <w:ind w:firstLine="720"/>
        <w:jc w:val="both"/>
        <w:rPr>
          <w:rFonts w:ascii="Times New Roman" w:hAnsi="Times New Roman" w:cs="Times New Roman"/>
          <w:bCs/>
          <w:color w:val="000000" w:themeColor="text1"/>
          <w:sz w:val="28"/>
          <w:szCs w:val="28"/>
        </w:rPr>
      </w:pPr>
      <w:r w:rsidRPr="00FF34D2">
        <w:rPr>
          <w:rFonts w:ascii="Times New Roman" w:hAnsi="Times New Roman" w:cs="Times New Roman"/>
          <w:bCs/>
          <w:color w:val="000000" w:themeColor="text1"/>
          <w:sz w:val="28"/>
          <w:szCs w:val="28"/>
        </w:rPr>
        <w:t xml:space="preserve">c) </w:t>
      </w:r>
      <w:r w:rsidR="00FC74F7" w:rsidRPr="00FF34D2">
        <w:rPr>
          <w:rFonts w:ascii="Times New Roman" w:hAnsi="Times New Roman" w:cs="Times New Roman"/>
          <w:bCs/>
          <w:color w:val="000000" w:themeColor="text1"/>
          <w:sz w:val="28"/>
          <w:szCs w:val="28"/>
        </w:rPr>
        <w:t xml:space="preserve">Cấp </w:t>
      </w:r>
      <w:r w:rsidR="00550344" w:rsidRPr="00FF34D2">
        <w:rPr>
          <w:rFonts w:ascii="Times New Roman" w:hAnsi="Times New Roman" w:cs="Times New Roman"/>
          <w:bCs/>
          <w:color w:val="000000" w:themeColor="text1"/>
          <w:sz w:val="28"/>
          <w:szCs w:val="28"/>
        </w:rPr>
        <w:t>t</w:t>
      </w:r>
      <w:r w:rsidR="00FC74F7" w:rsidRPr="00FF34D2">
        <w:rPr>
          <w:rFonts w:ascii="Times New Roman" w:hAnsi="Times New Roman" w:cs="Times New Roman"/>
          <w:bCs/>
          <w:color w:val="000000" w:themeColor="text1"/>
          <w:sz w:val="28"/>
          <w:szCs w:val="28"/>
        </w:rPr>
        <w:t>rung học cơ sở:</w:t>
      </w:r>
    </w:p>
    <w:p w14:paraId="7CFDB157" w14:textId="67B5B3E5" w:rsidR="00223027" w:rsidRPr="001140E3" w:rsidRDefault="00550344" w:rsidP="00D62367">
      <w:pPr>
        <w:spacing w:before="60" w:after="60"/>
        <w:ind w:firstLine="720"/>
        <w:jc w:val="both"/>
        <w:rPr>
          <w:rFonts w:ascii="Times New Roman" w:hAnsi="Times New Roman" w:cs="Times New Roman"/>
          <w:color w:val="FF0000"/>
          <w:sz w:val="28"/>
          <w:szCs w:val="28"/>
        </w:rPr>
      </w:pPr>
      <w:r w:rsidRPr="001140E3">
        <w:rPr>
          <w:rFonts w:ascii="Times New Roman" w:hAnsi="Times New Roman" w:cs="Times New Roman"/>
          <w:color w:val="FF0000"/>
          <w:sz w:val="28"/>
          <w:szCs w:val="28"/>
        </w:rPr>
        <w:lastRenderedPageBreak/>
        <w:t>Giữ nguyên vị trí quy hoạch</w:t>
      </w:r>
      <w:r w:rsidR="005E073B" w:rsidRPr="001140E3">
        <w:rPr>
          <w:rFonts w:ascii="Times New Roman" w:hAnsi="Times New Roman" w:cs="Times New Roman"/>
          <w:color w:val="FF0000"/>
          <w:sz w:val="28"/>
          <w:szCs w:val="28"/>
        </w:rPr>
        <w:t xml:space="preserve"> tại thôn Phước Sơn</w:t>
      </w:r>
      <w:r w:rsidRPr="001140E3">
        <w:rPr>
          <w:rFonts w:ascii="Times New Roman" w:hAnsi="Times New Roman" w:cs="Times New Roman"/>
          <w:color w:val="FF0000"/>
          <w:sz w:val="28"/>
          <w:szCs w:val="28"/>
        </w:rPr>
        <w:t xml:space="preserve"> với </w:t>
      </w:r>
      <w:r w:rsidR="003E3FF1" w:rsidRPr="001140E3">
        <w:rPr>
          <w:rFonts w:ascii="Times New Roman" w:hAnsi="Times New Roman" w:cs="Times New Roman"/>
          <w:color w:val="FF0000"/>
          <w:sz w:val="28"/>
          <w:szCs w:val="28"/>
        </w:rPr>
        <w:t>diện tích</w:t>
      </w:r>
      <w:r w:rsidR="00FC74F7" w:rsidRPr="001140E3">
        <w:rPr>
          <w:rFonts w:ascii="Times New Roman" w:hAnsi="Times New Roman" w:cs="Times New Roman"/>
          <w:color w:val="FF0000"/>
          <w:sz w:val="28"/>
          <w:szCs w:val="28"/>
        </w:rPr>
        <w:t xml:space="preserve"> là: </w:t>
      </w:r>
      <w:r w:rsidR="00223027" w:rsidRPr="001140E3">
        <w:rPr>
          <w:rFonts w:ascii="Times New Roman" w:hAnsi="Times New Roman" w:cs="Times New Roman"/>
          <w:color w:val="FF0000"/>
          <w:sz w:val="28"/>
          <w:szCs w:val="28"/>
        </w:rPr>
        <w:t>7</w:t>
      </w:r>
      <w:r w:rsidR="00FC74F7" w:rsidRPr="001140E3">
        <w:rPr>
          <w:rFonts w:ascii="Times New Roman" w:hAnsi="Times New Roman" w:cs="Times New Roman"/>
          <w:color w:val="FF0000"/>
          <w:sz w:val="28"/>
          <w:szCs w:val="28"/>
        </w:rPr>
        <w:t>.</w:t>
      </w:r>
      <w:r w:rsidR="00223027" w:rsidRPr="001140E3">
        <w:rPr>
          <w:rFonts w:ascii="Times New Roman" w:hAnsi="Times New Roman" w:cs="Times New Roman"/>
          <w:color w:val="FF0000"/>
          <w:sz w:val="28"/>
          <w:szCs w:val="28"/>
        </w:rPr>
        <w:t>516</w:t>
      </w:r>
      <w:r w:rsidR="00FC74F7" w:rsidRPr="001140E3">
        <w:rPr>
          <w:rFonts w:ascii="Times New Roman" w:hAnsi="Times New Roman" w:cs="Times New Roman"/>
          <w:color w:val="FF0000"/>
          <w:sz w:val="28"/>
          <w:szCs w:val="28"/>
        </w:rPr>
        <w:t>,00m</w:t>
      </w:r>
      <w:r w:rsidR="00FC74F7" w:rsidRPr="001140E3">
        <w:rPr>
          <w:rFonts w:ascii="Times New Roman" w:hAnsi="Times New Roman" w:cs="Times New Roman"/>
          <w:color w:val="FF0000"/>
          <w:sz w:val="28"/>
          <w:szCs w:val="28"/>
          <w:vertAlign w:val="superscript"/>
        </w:rPr>
        <w:t>2</w:t>
      </w:r>
      <w:r w:rsidR="00FC74F7" w:rsidRPr="001140E3">
        <w:rPr>
          <w:rFonts w:ascii="Times New Roman" w:hAnsi="Times New Roman" w:cs="Times New Roman"/>
          <w:color w:val="FF0000"/>
          <w:sz w:val="28"/>
          <w:szCs w:val="28"/>
        </w:rPr>
        <w:t xml:space="preserve">. </w:t>
      </w:r>
      <w:r w:rsidR="00223027" w:rsidRPr="001140E3">
        <w:rPr>
          <w:rFonts w:ascii="Times New Roman" w:hAnsi="Times New Roman" w:cs="Times New Roman"/>
          <w:color w:val="FF0000"/>
          <w:sz w:val="28"/>
          <w:szCs w:val="28"/>
        </w:rPr>
        <w:t xml:space="preserve">Tiến hành mở rông diện tích </w:t>
      </w:r>
      <w:r w:rsidR="00E00138" w:rsidRPr="001140E3">
        <w:rPr>
          <w:rFonts w:ascii="Times New Roman" w:hAnsi="Times New Roman" w:cs="Times New Roman"/>
          <w:color w:val="FF0000"/>
          <w:sz w:val="28"/>
          <w:szCs w:val="28"/>
        </w:rPr>
        <w:t>thêm</w:t>
      </w:r>
      <w:r w:rsidR="00223027" w:rsidRPr="001140E3">
        <w:rPr>
          <w:rFonts w:ascii="Times New Roman" w:hAnsi="Times New Roman" w:cs="Times New Roman"/>
          <w:color w:val="FF0000"/>
          <w:sz w:val="28"/>
          <w:szCs w:val="28"/>
        </w:rPr>
        <w:t xml:space="preserve"> 2.484m</w:t>
      </w:r>
      <w:r w:rsidR="00223027" w:rsidRPr="001140E3">
        <w:rPr>
          <w:rFonts w:ascii="Times New Roman" w:hAnsi="Times New Roman" w:cs="Times New Roman"/>
          <w:color w:val="FF0000"/>
          <w:sz w:val="28"/>
          <w:szCs w:val="28"/>
          <w:vertAlign w:val="superscript"/>
        </w:rPr>
        <w:t>2</w:t>
      </w:r>
      <w:r w:rsidR="00223027" w:rsidRPr="001140E3">
        <w:rPr>
          <w:rFonts w:ascii="Times New Roman" w:hAnsi="Times New Roman" w:cs="Times New Roman"/>
          <w:color w:val="FF0000"/>
          <w:sz w:val="28"/>
          <w:szCs w:val="28"/>
        </w:rPr>
        <w:t>, nâng tổng diện tích sau khi mở rộng thành 10.000m</w:t>
      </w:r>
      <w:r w:rsidR="00223027" w:rsidRPr="001140E3">
        <w:rPr>
          <w:rFonts w:ascii="Times New Roman" w:hAnsi="Times New Roman" w:cs="Times New Roman"/>
          <w:color w:val="FF0000"/>
          <w:sz w:val="28"/>
          <w:szCs w:val="28"/>
          <w:vertAlign w:val="superscript"/>
          <w:lang w:val="vi-VN"/>
        </w:rPr>
        <w:t>2</w:t>
      </w:r>
      <w:r w:rsidR="00223027" w:rsidRPr="001140E3">
        <w:rPr>
          <w:rFonts w:ascii="Times New Roman" w:hAnsi="Times New Roman" w:cs="Times New Roman"/>
          <w:color w:val="FF0000"/>
          <w:sz w:val="28"/>
          <w:szCs w:val="28"/>
          <w:lang w:val="vi-VN"/>
        </w:rPr>
        <w:t>.</w:t>
      </w:r>
      <w:r w:rsidR="00223027" w:rsidRPr="001140E3">
        <w:rPr>
          <w:rFonts w:ascii="Times New Roman" w:hAnsi="Times New Roman" w:cs="Times New Roman"/>
          <w:color w:val="FF0000"/>
          <w:sz w:val="28"/>
          <w:szCs w:val="28"/>
        </w:rPr>
        <w:t xml:space="preserve"> </w:t>
      </w:r>
      <w:r w:rsidR="003E3FF1" w:rsidRPr="001140E3">
        <w:rPr>
          <w:rFonts w:ascii="Times New Roman" w:hAnsi="Times New Roman" w:cs="Times New Roman"/>
          <w:color w:val="FF0000"/>
          <w:sz w:val="28"/>
          <w:szCs w:val="28"/>
        </w:rPr>
        <w:t>Xây dựng nhà thi đấu đa năng dùng chung cho cấp tiểu học và THCS.</w:t>
      </w:r>
    </w:p>
    <w:p w14:paraId="4C1B749D" w14:textId="64E33F3B" w:rsidR="00607B53" w:rsidRPr="00FF34D2" w:rsidRDefault="00607B53" w:rsidP="00607B53">
      <w:pPr>
        <w:spacing w:before="60" w:after="60"/>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 xml:space="preserve">4.4. Cơ sở vật chất văn hoá: </w:t>
      </w:r>
    </w:p>
    <w:p w14:paraId="54558300" w14:textId="10FAD8D9" w:rsidR="00607B53" w:rsidRPr="00D13091" w:rsidRDefault="00607B53" w:rsidP="00607B53">
      <w:pPr>
        <w:spacing w:before="60" w:after="60"/>
        <w:ind w:firstLine="720"/>
        <w:jc w:val="both"/>
        <w:rPr>
          <w:rFonts w:ascii="Times New Roman" w:hAnsi="Times New Roman" w:cs="Times New Roman"/>
          <w:color w:val="7030A0"/>
          <w:sz w:val="28"/>
          <w:szCs w:val="28"/>
        </w:rPr>
      </w:pPr>
      <w:r w:rsidRPr="00FF34D2">
        <w:rPr>
          <w:rFonts w:ascii="Times New Roman" w:hAnsi="Times New Roman" w:cs="Times New Roman"/>
          <w:color w:val="000000" w:themeColor="text1"/>
          <w:sz w:val="28"/>
          <w:szCs w:val="28"/>
        </w:rPr>
        <w:t xml:space="preserve">a) Nhà văn hoá: Giữ nguyên nhà văn hoá </w:t>
      </w:r>
      <w:r w:rsidR="005E073B" w:rsidRPr="00FF34D2">
        <w:rPr>
          <w:rFonts w:ascii="Times New Roman" w:hAnsi="Times New Roman" w:cs="Times New Roman"/>
          <w:color w:val="000000" w:themeColor="text1"/>
          <w:sz w:val="28"/>
          <w:szCs w:val="28"/>
        </w:rPr>
        <w:t>xã tại thôn Phước Sơn,</w:t>
      </w:r>
      <w:r w:rsidR="002B5EE2" w:rsidRPr="00FF34D2">
        <w:rPr>
          <w:rFonts w:ascii="Times New Roman" w:hAnsi="Times New Roman" w:cs="Times New Roman"/>
          <w:color w:val="000000" w:themeColor="text1"/>
          <w:sz w:val="28"/>
          <w:szCs w:val="28"/>
        </w:rPr>
        <w:t xml:space="preserve"> tiến hành sửa chữa, nâng cấp</w:t>
      </w:r>
      <w:r w:rsidRPr="00FF34D2">
        <w:rPr>
          <w:rFonts w:ascii="Times New Roman" w:hAnsi="Times New Roman" w:cs="Times New Roman"/>
          <w:color w:val="000000" w:themeColor="text1"/>
          <w:sz w:val="28"/>
          <w:szCs w:val="28"/>
        </w:rPr>
        <w:t xml:space="preserve">. </w:t>
      </w:r>
      <w:r w:rsidR="00E76FFA" w:rsidRPr="00D13091">
        <w:rPr>
          <w:rFonts w:ascii="Times New Roman" w:hAnsi="Times New Roman" w:cs="Times New Roman"/>
          <w:color w:val="7030A0"/>
          <w:sz w:val="28"/>
          <w:szCs w:val="28"/>
        </w:rPr>
        <w:t xml:space="preserve">Mua sắm trang thiết bị </w:t>
      </w:r>
      <w:r w:rsidR="00D13091" w:rsidRPr="00D13091">
        <w:rPr>
          <w:rFonts w:ascii="Times New Roman" w:hAnsi="Times New Roman" w:cs="Times New Roman"/>
          <w:color w:val="7030A0"/>
          <w:sz w:val="28"/>
          <w:szCs w:val="28"/>
        </w:rPr>
        <w:t>thiết chế nhà văn hóa, dụng cụ thể dục thể thao</w:t>
      </w:r>
      <w:r w:rsidR="00E76FFA" w:rsidRPr="00D13091">
        <w:rPr>
          <w:rFonts w:ascii="Times New Roman" w:hAnsi="Times New Roman" w:cs="Times New Roman"/>
          <w:color w:val="7030A0"/>
          <w:sz w:val="28"/>
          <w:szCs w:val="28"/>
        </w:rPr>
        <w:t>.</w:t>
      </w:r>
    </w:p>
    <w:p w14:paraId="057EE148" w14:textId="39FF5604" w:rsidR="002B5EE2" w:rsidRPr="009B5E50" w:rsidRDefault="002B5EE2" w:rsidP="00607B53">
      <w:pPr>
        <w:spacing w:before="60" w:after="60"/>
        <w:ind w:firstLine="720"/>
        <w:jc w:val="both"/>
        <w:rPr>
          <w:rFonts w:ascii="Times New Roman" w:hAnsi="Times New Roman" w:cs="Times New Roman"/>
          <w:color w:val="7030A0"/>
          <w:sz w:val="28"/>
          <w:szCs w:val="28"/>
        </w:rPr>
      </w:pPr>
      <w:r w:rsidRPr="00FF34D2">
        <w:rPr>
          <w:rFonts w:ascii="Times New Roman" w:hAnsi="Times New Roman" w:cs="Times New Roman"/>
          <w:color w:val="000000" w:themeColor="text1"/>
          <w:sz w:val="28"/>
          <w:szCs w:val="28"/>
        </w:rPr>
        <w:t xml:space="preserve">b) Khu thể thao xã: Giữ nguyên vị trí </w:t>
      </w:r>
      <w:r w:rsidR="00E76FFA" w:rsidRPr="00FF34D2">
        <w:rPr>
          <w:rFonts w:ascii="Times New Roman" w:hAnsi="Times New Roman" w:cs="Times New Roman"/>
          <w:color w:val="000000" w:themeColor="text1"/>
          <w:sz w:val="28"/>
          <w:szCs w:val="28"/>
        </w:rPr>
        <w:t>hiện hữu</w:t>
      </w:r>
      <w:r w:rsidR="005E073B" w:rsidRPr="00FF34D2">
        <w:rPr>
          <w:rFonts w:ascii="Times New Roman" w:hAnsi="Times New Roman" w:cs="Times New Roman"/>
          <w:color w:val="000000" w:themeColor="text1"/>
          <w:sz w:val="28"/>
          <w:szCs w:val="28"/>
        </w:rPr>
        <w:t xml:space="preserve"> tại thôn Phú An</w:t>
      </w:r>
      <w:r w:rsidRPr="00FF34D2">
        <w:rPr>
          <w:rFonts w:ascii="Times New Roman" w:hAnsi="Times New Roman" w:cs="Times New Roman"/>
          <w:color w:val="000000" w:themeColor="text1"/>
          <w:sz w:val="28"/>
          <w:szCs w:val="28"/>
        </w:rPr>
        <w:t xml:space="preserve">, </w:t>
      </w:r>
      <w:r w:rsidR="00E76FFA" w:rsidRPr="00FF34D2">
        <w:rPr>
          <w:rFonts w:ascii="Times New Roman" w:hAnsi="Times New Roman" w:cs="Times New Roman"/>
          <w:color w:val="000000" w:themeColor="text1"/>
          <w:sz w:val="28"/>
          <w:szCs w:val="28"/>
        </w:rPr>
        <w:t>diện tích sử dụng đất 1</w:t>
      </w:r>
      <w:r w:rsidR="005E073B" w:rsidRPr="00FF34D2">
        <w:rPr>
          <w:rFonts w:ascii="Times New Roman" w:hAnsi="Times New Roman" w:cs="Times New Roman"/>
          <w:color w:val="000000" w:themeColor="text1"/>
          <w:sz w:val="28"/>
          <w:szCs w:val="28"/>
        </w:rPr>
        <w:t>4</w:t>
      </w:r>
      <w:r w:rsidR="00E76FFA" w:rsidRPr="00FF34D2">
        <w:rPr>
          <w:rFonts w:ascii="Times New Roman" w:hAnsi="Times New Roman" w:cs="Times New Roman"/>
          <w:color w:val="000000" w:themeColor="text1"/>
          <w:sz w:val="28"/>
          <w:szCs w:val="28"/>
        </w:rPr>
        <w:t>.5</w:t>
      </w:r>
      <w:r w:rsidR="005E073B" w:rsidRPr="00FF34D2">
        <w:rPr>
          <w:rFonts w:ascii="Times New Roman" w:hAnsi="Times New Roman" w:cs="Times New Roman"/>
          <w:color w:val="000000" w:themeColor="text1"/>
          <w:sz w:val="28"/>
          <w:szCs w:val="28"/>
        </w:rPr>
        <w:t>00</w:t>
      </w:r>
      <w:r w:rsidR="00E76FFA" w:rsidRPr="00FF34D2">
        <w:rPr>
          <w:rFonts w:ascii="Times New Roman" w:hAnsi="Times New Roman" w:cs="Times New Roman"/>
          <w:color w:val="000000" w:themeColor="text1"/>
          <w:sz w:val="28"/>
          <w:szCs w:val="28"/>
        </w:rPr>
        <w:t>m</w:t>
      </w:r>
      <w:r w:rsidR="00E76FFA" w:rsidRPr="00FF34D2">
        <w:rPr>
          <w:rFonts w:ascii="Times New Roman" w:hAnsi="Times New Roman" w:cs="Times New Roman"/>
          <w:color w:val="000000" w:themeColor="text1"/>
          <w:sz w:val="28"/>
          <w:szCs w:val="28"/>
          <w:vertAlign w:val="superscript"/>
        </w:rPr>
        <w:t>2</w:t>
      </w:r>
      <w:r w:rsidR="00E76FFA" w:rsidRPr="00FF34D2">
        <w:rPr>
          <w:rFonts w:ascii="Times New Roman" w:hAnsi="Times New Roman" w:cs="Times New Roman"/>
          <w:color w:val="000000" w:themeColor="text1"/>
          <w:sz w:val="28"/>
          <w:szCs w:val="28"/>
        </w:rPr>
        <w:t xml:space="preserve">, </w:t>
      </w:r>
      <w:r w:rsidR="00E76FFA" w:rsidRPr="009B5E50">
        <w:rPr>
          <w:rFonts w:ascii="Times New Roman" w:hAnsi="Times New Roman" w:cs="Times New Roman"/>
          <w:color w:val="7030A0"/>
          <w:sz w:val="28"/>
          <w:szCs w:val="28"/>
        </w:rPr>
        <w:t>tiến</w:t>
      </w:r>
      <w:r w:rsidRPr="009B5E50">
        <w:rPr>
          <w:rFonts w:ascii="Times New Roman" w:hAnsi="Times New Roman" w:cs="Times New Roman"/>
          <w:color w:val="7030A0"/>
          <w:sz w:val="28"/>
          <w:szCs w:val="28"/>
        </w:rPr>
        <w:t xml:space="preserve"> hành nâng cấp</w:t>
      </w:r>
      <w:r w:rsidR="00E76FFA" w:rsidRPr="009B5E50">
        <w:rPr>
          <w:rFonts w:ascii="Times New Roman" w:hAnsi="Times New Roman" w:cs="Times New Roman"/>
          <w:color w:val="7030A0"/>
          <w:sz w:val="28"/>
          <w:szCs w:val="28"/>
        </w:rPr>
        <w:t>, chỉnh trang</w:t>
      </w:r>
      <w:r w:rsidRPr="009B5E50">
        <w:rPr>
          <w:rFonts w:ascii="Times New Roman" w:hAnsi="Times New Roman" w:cs="Times New Roman"/>
          <w:color w:val="7030A0"/>
          <w:sz w:val="28"/>
          <w:szCs w:val="28"/>
        </w:rPr>
        <w:t xml:space="preserve"> hoàn thiện</w:t>
      </w:r>
      <w:r w:rsidR="00C72E54" w:rsidRPr="009B5E50">
        <w:rPr>
          <w:rFonts w:ascii="Times New Roman" w:hAnsi="Times New Roman" w:cs="Times New Roman"/>
          <w:color w:val="7030A0"/>
          <w:sz w:val="28"/>
          <w:szCs w:val="28"/>
        </w:rPr>
        <w:t xml:space="preserve"> khu thể thao trung tâm xã gồm sân bóng đá, thiết bị thể dục thể thao ngoài trời</w:t>
      </w:r>
      <w:r w:rsidR="009B5E50" w:rsidRPr="009B5E50">
        <w:rPr>
          <w:rFonts w:ascii="Times New Roman" w:hAnsi="Times New Roman" w:cs="Times New Roman"/>
          <w:color w:val="7030A0"/>
          <w:sz w:val="28"/>
          <w:szCs w:val="28"/>
        </w:rPr>
        <w:t>, bể bơi chống đuối nước…</w:t>
      </w:r>
      <w:r w:rsidR="00E76FFA" w:rsidRPr="009B5E50">
        <w:rPr>
          <w:rFonts w:ascii="Times New Roman" w:hAnsi="Times New Roman" w:cs="Times New Roman"/>
          <w:color w:val="7030A0"/>
          <w:sz w:val="28"/>
          <w:szCs w:val="28"/>
        </w:rPr>
        <w:t>.</w:t>
      </w:r>
      <w:r w:rsidRPr="009B5E50">
        <w:rPr>
          <w:rFonts w:ascii="Times New Roman" w:hAnsi="Times New Roman" w:cs="Times New Roman"/>
          <w:color w:val="7030A0"/>
          <w:sz w:val="28"/>
          <w:szCs w:val="28"/>
        </w:rPr>
        <w:t xml:space="preserve"> </w:t>
      </w:r>
    </w:p>
    <w:p w14:paraId="697DC874" w14:textId="38359852" w:rsidR="00E76FFA" w:rsidRPr="00FF34D2" w:rsidRDefault="002B5EE2" w:rsidP="00E76FFA">
      <w:pPr>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c</w:t>
      </w:r>
      <w:r w:rsidR="00607B53" w:rsidRPr="00FF34D2">
        <w:rPr>
          <w:rFonts w:ascii="Times New Roman" w:hAnsi="Times New Roman" w:cs="Times New Roman"/>
          <w:color w:val="000000" w:themeColor="text1"/>
          <w:sz w:val="28"/>
          <w:szCs w:val="28"/>
        </w:rPr>
        <w:t xml:space="preserve">) Nhà văn hoá (NVH) và khu thể thao thôn (KTT): Giữ nguyên vị trí quy hoạch tại các thôn. Xây dựng hoàn thiện </w:t>
      </w:r>
      <w:r w:rsidR="00E76FFA" w:rsidRPr="00FF34D2">
        <w:rPr>
          <w:rFonts w:ascii="Times New Roman" w:hAnsi="Times New Roman" w:cs="Times New Roman"/>
          <w:color w:val="000000" w:themeColor="text1"/>
          <w:sz w:val="28"/>
          <w:szCs w:val="28"/>
        </w:rPr>
        <w:t>hạ tầng</w:t>
      </w:r>
      <w:r w:rsidR="00514B0F" w:rsidRPr="00FF34D2">
        <w:rPr>
          <w:rFonts w:ascii="Times New Roman" w:hAnsi="Times New Roman" w:cs="Times New Roman"/>
          <w:color w:val="000000" w:themeColor="text1"/>
          <w:sz w:val="28"/>
          <w:szCs w:val="28"/>
        </w:rPr>
        <w:t xml:space="preserve">, lắp đặt dụng cụ </w:t>
      </w:r>
      <w:r w:rsidR="00892459" w:rsidRPr="00FF34D2">
        <w:rPr>
          <w:rFonts w:ascii="Times New Roman" w:hAnsi="Times New Roman" w:cs="Times New Roman"/>
          <w:color w:val="000000" w:themeColor="text1"/>
          <w:sz w:val="28"/>
          <w:szCs w:val="28"/>
        </w:rPr>
        <w:t xml:space="preserve">thể dục </w:t>
      </w:r>
      <w:r w:rsidR="00514B0F" w:rsidRPr="00FF34D2">
        <w:rPr>
          <w:rFonts w:ascii="Times New Roman" w:hAnsi="Times New Roman" w:cs="Times New Roman"/>
          <w:color w:val="000000" w:themeColor="text1"/>
          <w:sz w:val="28"/>
          <w:szCs w:val="28"/>
        </w:rPr>
        <w:t>thể thao</w:t>
      </w:r>
      <w:r w:rsidR="00892459" w:rsidRPr="00FF34D2">
        <w:rPr>
          <w:rFonts w:ascii="Times New Roman" w:hAnsi="Times New Roman" w:cs="Times New Roman"/>
          <w:color w:val="000000" w:themeColor="text1"/>
          <w:sz w:val="28"/>
          <w:szCs w:val="28"/>
        </w:rPr>
        <w:t>.</w:t>
      </w:r>
    </w:p>
    <w:p w14:paraId="5C5219B6" w14:textId="35A9C8DC" w:rsidR="005439A3" w:rsidRPr="00FF34D2" w:rsidRDefault="00607B53" w:rsidP="00E46602">
      <w:pPr>
        <w:spacing w:before="120" w:after="120"/>
        <w:ind w:firstLine="720"/>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Bảng</w:t>
      </w:r>
      <w:r w:rsidR="00345140" w:rsidRPr="00FF34D2">
        <w:rPr>
          <w:rFonts w:ascii="Times New Roman" w:hAnsi="Times New Roman" w:cs="Times New Roman"/>
          <w:b/>
          <w:i/>
          <w:color w:val="000000" w:themeColor="text1"/>
          <w:sz w:val="28"/>
          <w:szCs w:val="28"/>
        </w:rPr>
        <w:t xml:space="preserve">. </w:t>
      </w:r>
      <w:r w:rsidR="002267F8" w:rsidRPr="00FF34D2">
        <w:rPr>
          <w:rFonts w:ascii="Times New Roman" w:hAnsi="Times New Roman" w:cs="Times New Roman"/>
          <w:b/>
          <w:i/>
          <w:color w:val="000000" w:themeColor="text1"/>
          <w:sz w:val="28"/>
          <w:szCs w:val="28"/>
        </w:rPr>
        <w:t>Tổng hợp quy hoạch cơ sở vật chất văn hóa:</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27"/>
        <w:gridCol w:w="1559"/>
        <w:gridCol w:w="1418"/>
        <w:gridCol w:w="3685"/>
      </w:tblGrid>
      <w:tr w:rsidR="000B6DAE" w:rsidRPr="00FF34D2" w14:paraId="54C30A20" w14:textId="77777777" w:rsidTr="002F5113">
        <w:trPr>
          <w:trHeight w:val="525"/>
        </w:trPr>
        <w:tc>
          <w:tcPr>
            <w:tcW w:w="705" w:type="dxa"/>
            <w:shd w:val="clear" w:color="000000" w:fill="FFFFFF"/>
            <w:vAlign w:val="center"/>
          </w:tcPr>
          <w:p w14:paraId="0F643EAF" w14:textId="77777777" w:rsidR="00514B0F" w:rsidRPr="00FF34D2" w:rsidRDefault="00514B0F" w:rsidP="000C4C3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TT</w:t>
            </w:r>
          </w:p>
        </w:tc>
        <w:tc>
          <w:tcPr>
            <w:tcW w:w="2727" w:type="dxa"/>
            <w:shd w:val="clear" w:color="000000" w:fill="FFFFFF"/>
            <w:vAlign w:val="center"/>
          </w:tcPr>
          <w:p w14:paraId="13C57D2B" w14:textId="77777777" w:rsidR="00514B0F" w:rsidRPr="00FF34D2" w:rsidRDefault="00514B0F" w:rsidP="000C4C3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Tên công trình</w:t>
            </w:r>
          </w:p>
        </w:tc>
        <w:tc>
          <w:tcPr>
            <w:tcW w:w="1559" w:type="dxa"/>
            <w:shd w:val="clear" w:color="000000" w:fill="FFFFFF"/>
            <w:noWrap/>
            <w:vAlign w:val="center"/>
          </w:tcPr>
          <w:p w14:paraId="1A5F99F0" w14:textId="77777777" w:rsidR="00514B0F" w:rsidRPr="00FF34D2" w:rsidRDefault="00514B0F" w:rsidP="000C4C3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Địa điểm</w:t>
            </w:r>
            <w:r w:rsidRPr="00FF34D2">
              <w:rPr>
                <w:rFonts w:ascii="Times New Roman" w:hAnsi="Times New Roman" w:cs="Times New Roman"/>
                <w:b/>
                <w:bCs/>
                <w:color w:val="000000" w:themeColor="text1"/>
                <w:sz w:val="28"/>
                <w:szCs w:val="28"/>
              </w:rPr>
              <w:br/>
              <w:t xml:space="preserve">  (thôn)</w:t>
            </w:r>
          </w:p>
        </w:tc>
        <w:tc>
          <w:tcPr>
            <w:tcW w:w="1418" w:type="dxa"/>
            <w:shd w:val="clear" w:color="000000" w:fill="FFFFFF"/>
            <w:noWrap/>
            <w:vAlign w:val="center"/>
          </w:tcPr>
          <w:p w14:paraId="60A15252" w14:textId="77777777" w:rsidR="00514B0F" w:rsidRPr="00FF34D2" w:rsidRDefault="00514B0F" w:rsidP="000C4C3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iCs/>
                <w:color w:val="000000" w:themeColor="text1"/>
                <w:sz w:val="28"/>
                <w:szCs w:val="28"/>
              </w:rPr>
              <w:t>DT đất (m2)</w:t>
            </w:r>
          </w:p>
        </w:tc>
        <w:tc>
          <w:tcPr>
            <w:tcW w:w="3685" w:type="dxa"/>
            <w:shd w:val="clear" w:color="000000" w:fill="FFFFFF"/>
            <w:noWrap/>
            <w:vAlign w:val="center"/>
          </w:tcPr>
          <w:p w14:paraId="27DFEE3B" w14:textId="4F878C3B" w:rsidR="00514B0F" w:rsidRPr="00FF34D2" w:rsidRDefault="00514B0F" w:rsidP="000C4C3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Nội dung thực hiện</w:t>
            </w:r>
          </w:p>
        </w:tc>
      </w:tr>
      <w:tr w:rsidR="000B6DAE" w:rsidRPr="00FF34D2" w14:paraId="2BA0C200" w14:textId="77777777" w:rsidTr="002F5113">
        <w:trPr>
          <w:trHeight w:val="395"/>
        </w:trPr>
        <w:tc>
          <w:tcPr>
            <w:tcW w:w="705" w:type="dxa"/>
            <w:shd w:val="clear" w:color="auto" w:fill="auto"/>
            <w:vAlign w:val="center"/>
          </w:tcPr>
          <w:p w14:paraId="59684C68" w14:textId="77777777" w:rsidR="00514B0F" w:rsidRPr="00FF34D2" w:rsidRDefault="00514B0F"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p>
        </w:tc>
        <w:tc>
          <w:tcPr>
            <w:tcW w:w="2727" w:type="dxa"/>
            <w:shd w:val="clear" w:color="auto" w:fill="auto"/>
            <w:vAlign w:val="center"/>
          </w:tcPr>
          <w:p w14:paraId="1148295F" w14:textId="77777777" w:rsidR="00514B0F" w:rsidRPr="00FF34D2" w:rsidRDefault="00514B0F"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Nhà văn hoá xã</w:t>
            </w:r>
          </w:p>
        </w:tc>
        <w:tc>
          <w:tcPr>
            <w:tcW w:w="1559" w:type="dxa"/>
            <w:shd w:val="clear" w:color="auto" w:fill="auto"/>
            <w:vAlign w:val="center"/>
          </w:tcPr>
          <w:p w14:paraId="1867D118" w14:textId="2E0EB7CE" w:rsidR="00514B0F" w:rsidRPr="00FF34D2" w:rsidRDefault="005E073B"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Phước Sơn</w:t>
            </w:r>
          </w:p>
        </w:tc>
        <w:tc>
          <w:tcPr>
            <w:tcW w:w="1418" w:type="dxa"/>
            <w:shd w:val="clear" w:color="000000" w:fill="FFFFFF"/>
            <w:vAlign w:val="center"/>
          </w:tcPr>
          <w:p w14:paraId="61CD464E" w14:textId="0936BFBF" w:rsidR="00514B0F" w:rsidRPr="00FF34D2" w:rsidRDefault="005E073B" w:rsidP="005E073B">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2.198</w:t>
            </w:r>
            <w:r w:rsidR="00514B0F" w:rsidRPr="00FF34D2">
              <w:rPr>
                <w:rFonts w:ascii="Times New Roman" w:hAnsi="Times New Roman" w:cs="Times New Roman"/>
                <w:color w:val="000000" w:themeColor="text1"/>
                <w:sz w:val="28"/>
                <w:szCs w:val="28"/>
              </w:rPr>
              <w:t>,00</w:t>
            </w:r>
          </w:p>
        </w:tc>
        <w:tc>
          <w:tcPr>
            <w:tcW w:w="3685" w:type="dxa"/>
            <w:shd w:val="clear" w:color="auto" w:fill="auto"/>
            <w:vAlign w:val="center"/>
          </w:tcPr>
          <w:p w14:paraId="0E316CE0" w14:textId="77777777" w:rsidR="00F925E5" w:rsidRPr="00FF34D2" w:rsidRDefault="00514B0F"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Mua sắm thiết bị </w:t>
            </w:r>
          </w:p>
          <w:p w14:paraId="1B0F0E35" w14:textId="0E3123A7" w:rsidR="00514B0F" w:rsidRPr="00FF34D2" w:rsidRDefault="00514B0F"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chuyên môn</w:t>
            </w:r>
          </w:p>
        </w:tc>
      </w:tr>
      <w:tr w:rsidR="000B6DAE" w:rsidRPr="00FF34D2" w14:paraId="33B37BCA" w14:textId="77777777" w:rsidTr="002F5113">
        <w:trPr>
          <w:trHeight w:val="440"/>
        </w:trPr>
        <w:tc>
          <w:tcPr>
            <w:tcW w:w="705" w:type="dxa"/>
            <w:shd w:val="clear" w:color="auto" w:fill="auto"/>
            <w:vAlign w:val="center"/>
          </w:tcPr>
          <w:p w14:paraId="513F3D0F" w14:textId="77777777" w:rsidR="00514B0F" w:rsidRPr="00FF34D2" w:rsidRDefault="00514B0F"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w:t>
            </w:r>
          </w:p>
        </w:tc>
        <w:tc>
          <w:tcPr>
            <w:tcW w:w="2727" w:type="dxa"/>
            <w:shd w:val="clear" w:color="auto" w:fill="auto"/>
            <w:vAlign w:val="center"/>
          </w:tcPr>
          <w:p w14:paraId="02165819" w14:textId="77777777" w:rsidR="00514B0F" w:rsidRPr="00FF34D2" w:rsidRDefault="00514B0F"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Khu thể thao xã</w:t>
            </w:r>
          </w:p>
        </w:tc>
        <w:tc>
          <w:tcPr>
            <w:tcW w:w="1559" w:type="dxa"/>
            <w:shd w:val="clear" w:color="auto" w:fill="auto"/>
            <w:vAlign w:val="center"/>
          </w:tcPr>
          <w:p w14:paraId="2E3E5CEC" w14:textId="2CE48C4F" w:rsidR="00514B0F" w:rsidRPr="00FF34D2" w:rsidRDefault="005E073B" w:rsidP="005E073B">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Phú An</w:t>
            </w:r>
          </w:p>
        </w:tc>
        <w:tc>
          <w:tcPr>
            <w:tcW w:w="1418" w:type="dxa"/>
            <w:shd w:val="clear" w:color="000000" w:fill="FFFFFF"/>
            <w:vAlign w:val="center"/>
          </w:tcPr>
          <w:p w14:paraId="297F992A" w14:textId="09A02170" w:rsidR="00514B0F" w:rsidRPr="00FF34D2" w:rsidRDefault="00514B0F" w:rsidP="005E073B">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r w:rsidR="005E073B" w:rsidRPr="00FF34D2">
              <w:rPr>
                <w:rFonts w:ascii="Times New Roman" w:hAnsi="Times New Roman" w:cs="Times New Roman"/>
                <w:color w:val="000000" w:themeColor="text1"/>
                <w:sz w:val="28"/>
                <w:szCs w:val="28"/>
              </w:rPr>
              <w:t>4</w:t>
            </w:r>
            <w:r w:rsidRPr="00FF34D2">
              <w:rPr>
                <w:rFonts w:ascii="Times New Roman" w:hAnsi="Times New Roman" w:cs="Times New Roman"/>
                <w:color w:val="000000" w:themeColor="text1"/>
                <w:sz w:val="28"/>
                <w:szCs w:val="28"/>
              </w:rPr>
              <w:t>.5</w:t>
            </w:r>
            <w:r w:rsidR="005E073B" w:rsidRPr="00FF34D2">
              <w:rPr>
                <w:rFonts w:ascii="Times New Roman" w:hAnsi="Times New Roman" w:cs="Times New Roman"/>
                <w:color w:val="000000" w:themeColor="text1"/>
                <w:sz w:val="28"/>
                <w:szCs w:val="28"/>
              </w:rPr>
              <w:t>00</w:t>
            </w:r>
            <w:r w:rsidRPr="00FF34D2">
              <w:rPr>
                <w:rFonts w:ascii="Times New Roman" w:hAnsi="Times New Roman" w:cs="Times New Roman"/>
                <w:color w:val="000000" w:themeColor="text1"/>
                <w:sz w:val="28"/>
                <w:szCs w:val="28"/>
              </w:rPr>
              <w:t>,00</w:t>
            </w:r>
          </w:p>
        </w:tc>
        <w:tc>
          <w:tcPr>
            <w:tcW w:w="3685" w:type="dxa"/>
            <w:shd w:val="clear" w:color="auto" w:fill="auto"/>
            <w:vAlign w:val="center"/>
          </w:tcPr>
          <w:p w14:paraId="1F23990E" w14:textId="3870F9AF" w:rsidR="00514B0F" w:rsidRPr="00FF34D2" w:rsidRDefault="007844D0" w:rsidP="00514B0F">
            <w:pPr>
              <w:jc w:val="center"/>
              <w:rPr>
                <w:rFonts w:ascii="Times New Roman" w:hAnsi="Times New Roman" w:cs="Times New Roman"/>
                <w:iCs/>
                <w:color w:val="000000" w:themeColor="text1"/>
                <w:sz w:val="28"/>
                <w:szCs w:val="28"/>
              </w:rPr>
            </w:pPr>
            <w:r w:rsidRPr="00F3707A">
              <w:rPr>
                <w:rFonts w:ascii="Times New Roman" w:hAnsi="Times New Roman" w:cs="Times New Roman"/>
                <w:iCs/>
                <w:color w:val="7030A0"/>
                <w:sz w:val="28"/>
                <w:szCs w:val="28"/>
              </w:rPr>
              <w:t xml:space="preserve">Cải tạo nâng cấp, mua sắm các </w:t>
            </w:r>
            <w:r w:rsidR="00F209F4" w:rsidRPr="00F3707A">
              <w:rPr>
                <w:rFonts w:ascii="Times New Roman" w:hAnsi="Times New Roman" w:cs="Times New Roman"/>
                <w:iCs/>
                <w:color w:val="7030A0"/>
                <w:sz w:val="28"/>
                <w:szCs w:val="28"/>
              </w:rPr>
              <w:t>thi</w:t>
            </w:r>
            <w:r w:rsidR="00475216" w:rsidRPr="00F3707A">
              <w:rPr>
                <w:rFonts w:ascii="Times New Roman" w:hAnsi="Times New Roman" w:cs="Times New Roman"/>
                <w:iCs/>
                <w:color w:val="7030A0"/>
                <w:sz w:val="28"/>
                <w:szCs w:val="28"/>
              </w:rPr>
              <w:t>ết</w:t>
            </w:r>
            <w:r w:rsidR="00F209F4" w:rsidRPr="00F3707A">
              <w:rPr>
                <w:rFonts w:ascii="Times New Roman" w:hAnsi="Times New Roman" w:cs="Times New Roman"/>
                <w:iCs/>
                <w:color w:val="7030A0"/>
                <w:sz w:val="28"/>
                <w:szCs w:val="28"/>
              </w:rPr>
              <w:t xml:space="preserve"> bị thể dục, thể thao</w:t>
            </w:r>
          </w:p>
        </w:tc>
      </w:tr>
      <w:tr w:rsidR="000B6DAE" w:rsidRPr="00FF34D2" w14:paraId="51C28092" w14:textId="77777777" w:rsidTr="0000394D">
        <w:trPr>
          <w:trHeight w:val="448"/>
        </w:trPr>
        <w:tc>
          <w:tcPr>
            <w:tcW w:w="705" w:type="dxa"/>
            <w:shd w:val="clear" w:color="auto" w:fill="auto"/>
            <w:vAlign w:val="center"/>
          </w:tcPr>
          <w:p w14:paraId="07A0B5B9" w14:textId="77777777" w:rsidR="00990EBC" w:rsidRPr="00FF34D2" w:rsidRDefault="00990EBC"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w:t>
            </w:r>
          </w:p>
        </w:tc>
        <w:tc>
          <w:tcPr>
            <w:tcW w:w="9389" w:type="dxa"/>
            <w:gridSpan w:val="4"/>
            <w:shd w:val="clear" w:color="auto" w:fill="auto"/>
            <w:vAlign w:val="center"/>
          </w:tcPr>
          <w:p w14:paraId="0BEE586A" w14:textId="3714C982" w:rsidR="00990EBC" w:rsidRPr="00FF34D2" w:rsidRDefault="00990EBC"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Nhà văn hoá </w:t>
            </w:r>
            <w:r w:rsidR="00B53045">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rPr>
              <w:t xml:space="preserve"> Sân thể thao thôn</w:t>
            </w:r>
          </w:p>
        </w:tc>
      </w:tr>
      <w:tr w:rsidR="000B6DAE" w:rsidRPr="00FF34D2" w14:paraId="4C85AF0C" w14:textId="77777777" w:rsidTr="00A839BA">
        <w:trPr>
          <w:trHeight w:val="425"/>
        </w:trPr>
        <w:tc>
          <w:tcPr>
            <w:tcW w:w="705" w:type="dxa"/>
            <w:shd w:val="clear" w:color="auto" w:fill="auto"/>
            <w:vAlign w:val="center"/>
          </w:tcPr>
          <w:p w14:paraId="2DCB455F" w14:textId="77777777" w:rsidR="00990EBC" w:rsidRPr="00FF34D2" w:rsidRDefault="00990EBC" w:rsidP="000C4C3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3.1</w:t>
            </w:r>
          </w:p>
        </w:tc>
        <w:tc>
          <w:tcPr>
            <w:tcW w:w="5704" w:type="dxa"/>
            <w:gridSpan w:val="3"/>
            <w:shd w:val="clear" w:color="auto" w:fill="auto"/>
            <w:vAlign w:val="center"/>
          </w:tcPr>
          <w:p w14:paraId="763ECD39" w14:textId="5ACAF01B" w:rsidR="00990EBC" w:rsidRPr="00FF34D2" w:rsidRDefault="00990EBC" w:rsidP="005E073B">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Thôn Phước </w:t>
            </w:r>
            <w:r w:rsidR="005E073B" w:rsidRPr="00FF34D2">
              <w:rPr>
                <w:rFonts w:ascii="Times New Roman" w:hAnsi="Times New Roman" w:cs="Times New Roman"/>
                <w:color w:val="000000" w:themeColor="text1"/>
                <w:sz w:val="28"/>
                <w:szCs w:val="28"/>
              </w:rPr>
              <w:t>Sơn</w:t>
            </w:r>
          </w:p>
        </w:tc>
        <w:tc>
          <w:tcPr>
            <w:tcW w:w="3685" w:type="dxa"/>
            <w:shd w:val="clear" w:color="auto" w:fill="auto"/>
            <w:vAlign w:val="center"/>
          </w:tcPr>
          <w:p w14:paraId="62540661" w14:textId="2D118978" w:rsidR="00990EBC" w:rsidRPr="00FF34D2" w:rsidRDefault="00990EBC" w:rsidP="000C4C33">
            <w:pPr>
              <w:jc w:val="center"/>
              <w:rPr>
                <w:rFonts w:ascii="Times New Roman" w:hAnsi="Times New Roman" w:cs="Times New Roman"/>
                <w:color w:val="000000" w:themeColor="text1"/>
                <w:sz w:val="28"/>
                <w:szCs w:val="28"/>
              </w:rPr>
            </w:pPr>
          </w:p>
        </w:tc>
      </w:tr>
      <w:tr w:rsidR="000B6DAE" w:rsidRPr="00FF34D2" w14:paraId="1AEE7F19" w14:textId="77777777" w:rsidTr="00165E6F">
        <w:trPr>
          <w:trHeight w:val="403"/>
        </w:trPr>
        <w:tc>
          <w:tcPr>
            <w:tcW w:w="705" w:type="dxa"/>
            <w:vMerge w:val="restart"/>
            <w:shd w:val="clear" w:color="auto" w:fill="auto"/>
            <w:vAlign w:val="center"/>
          </w:tcPr>
          <w:p w14:paraId="3F994A35" w14:textId="77777777" w:rsidR="00514B0F" w:rsidRPr="00FF34D2" w:rsidRDefault="00514B0F" w:rsidP="000C4C33">
            <w:pPr>
              <w:jc w:val="center"/>
              <w:rPr>
                <w:rFonts w:ascii="Times New Roman" w:hAnsi="Times New Roman" w:cs="Times New Roman"/>
                <w:i/>
                <w:color w:val="000000" w:themeColor="text1"/>
                <w:sz w:val="28"/>
                <w:szCs w:val="28"/>
              </w:rPr>
            </w:pPr>
          </w:p>
        </w:tc>
        <w:tc>
          <w:tcPr>
            <w:tcW w:w="4286" w:type="dxa"/>
            <w:gridSpan w:val="2"/>
            <w:shd w:val="clear" w:color="auto" w:fill="auto"/>
            <w:vAlign w:val="center"/>
          </w:tcPr>
          <w:p w14:paraId="76C0ADD7" w14:textId="77777777" w:rsidR="00514B0F" w:rsidRPr="00B37DC7" w:rsidRDefault="00514B0F" w:rsidP="000C4C33">
            <w:pPr>
              <w:jc w:val="center"/>
              <w:rPr>
                <w:rFonts w:ascii="Times New Roman" w:hAnsi="Times New Roman" w:cs="Times New Roman"/>
                <w:i/>
                <w:color w:val="FF0000"/>
                <w:sz w:val="28"/>
                <w:szCs w:val="28"/>
              </w:rPr>
            </w:pPr>
            <w:r w:rsidRPr="00B37DC7">
              <w:rPr>
                <w:rFonts w:ascii="Times New Roman" w:hAnsi="Times New Roman" w:cs="Times New Roman"/>
                <w:i/>
                <w:iCs/>
                <w:color w:val="FF0000"/>
                <w:sz w:val="28"/>
                <w:szCs w:val="28"/>
              </w:rPr>
              <w:t>Nhà văn hoá</w:t>
            </w:r>
          </w:p>
        </w:tc>
        <w:tc>
          <w:tcPr>
            <w:tcW w:w="1418" w:type="dxa"/>
            <w:shd w:val="clear" w:color="000000" w:fill="FFFFFF"/>
            <w:vAlign w:val="center"/>
          </w:tcPr>
          <w:p w14:paraId="58DA0219" w14:textId="1F8A3294" w:rsidR="00514B0F" w:rsidRPr="00B37DC7" w:rsidRDefault="00096916" w:rsidP="00096916">
            <w:pPr>
              <w:jc w:val="right"/>
              <w:rPr>
                <w:rFonts w:ascii="Times New Roman" w:hAnsi="Times New Roman" w:cs="Times New Roman"/>
                <w:i/>
                <w:color w:val="FF0000"/>
                <w:sz w:val="28"/>
                <w:szCs w:val="28"/>
              </w:rPr>
            </w:pPr>
            <w:r w:rsidRPr="00B37DC7">
              <w:rPr>
                <w:rFonts w:ascii="Times New Roman" w:hAnsi="Times New Roman" w:cs="Times New Roman"/>
                <w:i/>
                <w:iCs/>
                <w:color w:val="FF0000"/>
                <w:sz w:val="28"/>
                <w:szCs w:val="28"/>
              </w:rPr>
              <w:t>248</w:t>
            </w:r>
            <w:r w:rsidR="00514B0F" w:rsidRPr="00B37DC7">
              <w:rPr>
                <w:rFonts w:ascii="Times New Roman" w:hAnsi="Times New Roman" w:cs="Times New Roman"/>
                <w:i/>
                <w:iCs/>
                <w:color w:val="FF0000"/>
                <w:sz w:val="28"/>
                <w:szCs w:val="28"/>
              </w:rPr>
              <w:t>,00</w:t>
            </w:r>
          </w:p>
        </w:tc>
        <w:tc>
          <w:tcPr>
            <w:tcW w:w="3685" w:type="dxa"/>
            <w:shd w:val="clear" w:color="auto" w:fill="auto"/>
            <w:vAlign w:val="center"/>
          </w:tcPr>
          <w:p w14:paraId="3E8F4FA0" w14:textId="1657697A" w:rsidR="00514B0F" w:rsidRPr="00B37DC7" w:rsidRDefault="00C2155C" w:rsidP="00F56CFA">
            <w:pPr>
              <w:jc w:val="center"/>
              <w:rPr>
                <w:rFonts w:ascii="Times New Roman" w:hAnsi="Times New Roman" w:cs="Times New Roman"/>
                <w:i/>
                <w:iCs/>
                <w:color w:val="FF0000"/>
                <w:sz w:val="28"/>
                <w:szCs w:val="28"/>
              </w:rPr>
            </w:pPr>
            <w:r w:rsidRPr="00B37DC7">
              <w:rPr>
                <w:rFonts w:ascii="Times New Roman" w:hAnsi="Times New Roman" w:cs="Times New Roman"/>
                <w:i/>
                <w:iCs/>
                <w:color w:val="FF0000"/>
                <w:sz w:val="28"/>
                <w:szCs w:val="28"/>
              </w:rPr>
              <w:t>Nâng</w:t>
            </w:r>
            <w:r w:rsidR="00F56CFA">
              <w:rPr>
                <w:rFonts w:ascii="Times New Roman" w:hAnsi="Times New Roman" w:cs="Times New Roman"/>
                <w:i/>
                <w:iCs/>
                <w:color w:val="FF0000"/>
                <w:sz w:val="28"/>
                <w:szCs w:val="28"/>
              </w:rPr>
              <w:t xml:space="preserve"> cấp</w:t>
            </w:r>
          </w:p>
        </w:tc>
      </w:tr>
      <w:tr w:rsidR="000B6DAE" w:rsidRPr="00FF34D2" w14:paraId="5FC5899B" w14:textId="77777777" w:rsidTr="00165E6F">
        <w:trPr>
          <w:trHeight w:val="423"/>
        </w:trPr>
        <w:tc>
          <w:tcPr>
            <w:tcW w:w="705" w:type="dxa"/>
            <w:vMerge/>
            <w:shd w:val="clear" w:color="auto" w:fill="auto"/>
            <w:vAlign w:val="center"/>
          </w:tcPr>
          <w:p w14:paraId="4A8EB0FB" w14:textId="77777777" w:rsidR="00096916" w:rsidRPr="00FF34D2" w:rsidRDefault="00096916" w:rsidP="000C4C33">
            <w:pPr>
              <w:jc w:val="center"/>
              <w:rPr>
                <w:rFonts w:ascii="Times New Roman" w:hAnsi="Times New Roman" w:cs="Times New Roman"/>
                <w:i/>
                <w:color w:val="000000" w:themeColor="text1"/>
                <w:sz w:val="28"/>
                <w:szCs w:val="28"/>
              </w:rPr>
            </w:pPr>
          </w:p>
        </w:tc>
        <w:tc>
          <w:tcPr>
            <w:tcW w:w="4286" w:type="dxa"/>
            <w:gridSpan w:val="2"/>
            <w:shd w:val="clear" w:color="auto" w:fill="auto"/>
            <w:vAlign w:val="center"/>
          </w:tcPr>
          <w:p w14:paraId="5F287149" w14:textId="1C4287CC" w:rsidR="00096916" w:rsidRPr="00FF34D2" w:rsidRDefault="00096916" w:rsidP="000C4C33">
            <w:pPr>
              <w:jc w:val="center"/>
              <w:rPr>
                <w:rFonts w:ascii="Times New Roman" w:hAnsi="Times New Roman" w:cs="Times New Roman"/>
                <w:i/>
                <w:color w:val="000000" w:themeColor="text1"/>
                <w:sz w:val="28"/>
                <w:szCs w:val="28"/>
              </w:rPr>
            </w:pPr>
            <w:r w:rsidRPr="00FF34D2">
              <w:rPr>
                <w:rFonts w:ascii="Times New Roman" w:hAnsi="Times New Roman" w:cs="Times New Roman"/>
                <w:i/>
                <w:iCs/>
                <w:color w:val="000000" w:themeColor="text1"/>
                <w:sz w:val="28"/>
                <w:szCs w:val="28"/>
              </w:rPr>
              <w:t>Sân thể thao</w:t>
            </w:r>
            <w:r w:rsidR="00C2155C" w:rsidRPr="00FF34D2">
              <w:rPr>
                <w:rFonts w:ascii="Times New Roman" w:hAnsi="Times New Roman" w:cs="Times New Roman"/>
                <w:i/>
                <w:iCs/>
                <w:color w:val="000000" w:themeColor="text1"/>
                <w:sz w:val="28"/>
                <w:szCs w:val="28"/>
              </w:rPr>
              <w:t xml:space="preserve"> (QH mới)</w:t>
            </w:r>
          </w:p>
        </w:tc>
        <w:tc>
          <w:tcPr>
            <w:tcW w:w="1418" w:type="dxa"/>
            <w:shd w:val="clear" w:color="000000" w:fill="FFFFFF"/>
            <w:vAlign w:val="center"/>
          </w:tcPr>
          <w:p w14:paraId="5A03322A" w14:textId="085CE7B9" w:rsidR="00096916" w:rsidRPr="00FF34D2" w:rsidRDefault="00096916" w:rsidP="00096916">
            <w:pPr>
              <w:jc w:val="right"/>
              <w:rPr>
                <w:rFonts w:ascii="Times New Roman" w:hAnsi="Times New Roman" w:cs="Times New Roman"/>
                <w:i/>
                <w:color w:val="000000" w:themeColor="text1"/>
                <w:sz w:val="28"/>
                <w:szCs w:val="28"/>
              </w:rPr>
            </w:pPr>
            <w:r w:rsidRPr="00FF34D2">
              <w:rPr>
                <w:rFonts w:ascii="Times New Roman" w:hAnsi="Times New Roman" w:cs="Times New Roman"/>
                <w:i/>
                <w:color w:val="000000" w:themeColor="text1"/>
                <w:sz w:val="28"/>
                <w:szCs w:val="28"/>
              </w:rPr>
              <w:t>5.000,00</w:t>
            </w:r>
          </w:p>
        </w:tc>
        <w:tc>
          <w:tcPr>
            <w:tcW w:w="3685" w:type="dxa"/>
            <w:shd w:val="clear" w:color="000000" w:fill="FFFFFF"/>
            <w:vAlign w:val="center"/>
          </w:tcPr>
          <w:p w14:paraId="2D8EF123" w14:textId="431CC04E" w:rsidR="00096916" w:rsidRPr="00FF34D2" w:rsidRDefault="00096916" w:rsidP="000C4C33">
            <w:pPr>
              <w:jc w:val="center"/>
              <w:rPr>
                <w:rFonts w:ascii="Times New Roman" w:hAnsi="Times New Roman" w:cs="Times New Roman"/>
                <w:i/>
                <w:color w:val="000000" w:themeColor="text1"/>
                <w:sz w:val="28"/>
                <w:szCs w:val="28"/>
              </w:rPr>
            </w:pPr>
            <w:r w:rsidRPr="00FF34D2">
              <w:rPr>
                <w:rFonts w:ascii="Times New Roman" w:hAnsi="Times New Roman" w:cs="Times New Roman"/>
                <w:i/>
                <w:color w:val="000000" w:themeColor="text1"/>
                <w:sz w:val="28"/>
                <w:szCs w:val="28"/>
              </w:rPr>
              <w:t>QH mới STT và khu vui chơi giải trí</w:t>
            </w:r>
          </w:p>
        </w:tc>
      </w:tr>
      <w:tr w:rsidR="000B6DAE" w:rsidRPr="00FF34D2" w14:paraId="446F0583" w14:textId="77777777" w:rsidTr="00A839BA">
        <w:trPr>
          <w:trHeight w:val="375"/>
        </w:trPr>
        <w:tc>
          <w:tcPr>
            <w:tcW w:w="705" w:type="dxa"/>
            <w:shd w:val="clear" w:color="auto" w:fill="auto"/>
            <w:vAlign w:val="center"/>
          </w:tcPr>
          <w:p w14:paraId="383CDA7F" w14:textId="77777777" w:rsidR="00990EBC" w:rsidRPr="00FF34D2" w:rsidRDefault="00990EBC" w:rsidP="000C4C33">
            <w:pP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3.2</w:t>
            </w:r>
          </w:p>
        </w:tc>
        <w:tc>
          <w:tcPr>
            <w:tcW w:w="5704" w:type="dxa"/>
            <w:gridSpan w:val="3"/>
            <w:shd w:val="clear" w:color="auto" w:fill="auto"/>
            <w:vAlign w:val="center"/>
          </w:tcPr>
          <w:p w14:paraId="6C398BBD" w14:textId="44979D04" w:rsidR="00990EBC" w:rsidRPr="00FF34D2" w:rsidRDefault="00990EBC" w:rsidP="005E073B">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Thôn </w:t>
            </w:r>
            <w:r w:rsidR="005E073B" w:rsidRPr="00FF34D2">
              <w:rPr>
                <w:rFonts w:ascii="Times New Roman" w:hAnsi="Times New Roman" w:cs="Times New Roman"/>
                <w:color w:val="000000" w:themeColor="text1"/>
                <w:sz w:val="28"/>
                <w:szCs w:val="28"/>
              </w:rPr>
              <w:t>Phú An</w:t>
            </w:r>
          </w:p>
        </w:tc>
        <w:tc>
          <w:tcPr>
            <w:tcW w:w="3685" w:type="dxa"/>
            <w:shd w:val="clear" w:color="auto" w:fill="auto"/>
            <w:vAlign w:val="center"/>
          </w:tcPr>
          <w:p w14:paraId="76B2CCFD" w14:textId="6336256F" w:rsidR="00990EBC" w:rsidRPr="00FF34D2" w:rsidRDefault="00990EBC" w:rsidP="000C4C33">
            <w:pPr>
              <w:jc w:val="center"/>
              <w:rPr>
                <w:rFonts w:ascii="Times New Roman" w:hAnsi="Times New Roman" w:cs="Times New Roman"/>
                <w:color w:val="000000" w:themeColor="text1"/>
                <w:sz w:val="28"/>
                <w:szCs w:val="28"/>
              </w:rPr>
            </w:pPr>
          </w:p>
        </w:tc>
      </w:tr>
      <w:tr w:rsidR="00944B81" w:rsidRPr="00FF34D2" w14:paraId="65537DC0" w14:textId="43FACAD4" w:rsidTr="00165E6F">
        <w:trPr>
          <w:trHeight w:val="381"/>
        </w:trPr>
        <w:tc>
          <w:tcPr>
            <w:tcW w:w="705" w:type="dxa"/>
            <w:shd w:val="clear" w:color="auto" w:fill="auto"/>
            <w:vAlign w:val="center"/>
          </w:tcPr>
          <w:p w14:paraId="72335950" w14:textId="43809C1A" w:rsidR="00990EBC" w:rsidRPr="00FF34D2" w:rsidRDefault="00990EBC" w:rsidP="00990EBC">
            <w:pPr>
              <w:rPr>
                <w:rFonts w:ascii="Times New Roman" w:hAnsi="Times New Roman" w:cs="Times New Roman"/>
                <w:iCs/>
                <w:color w:val="000000" w:themeColor="text1"/>
                <w:sz w:val="28"/>
                <w:szCs w:val="28"/>
              </w:rPr>
            </w:pPr>
          </w:p>
        </w:tc>
        <w:tc>
          <w:tcPr>
            <w:tcW w:w="4286" w:type="dxa"/>
            <w:gridSpan w:val="2"/>
            <w:shd w:val="clear" w:color="auto" w:fill="auto"/>
            <w:vAlign w:val="center"/>
          </w:tcPr>
          <w:p w14:paraId="36F65364" w14:textId="4B9A2D6C" w:rsidR="00990EBC" w:rsidRPr="00815921" w:rsidRDefault="00990EBC" w:rsidP="00990EBC">
            <w:pPr>
              <w:jc w:val="center"/>
              <w:rPr>
                <w:rFonts w:ascii="Times New Roman" w:hAnsi="Times New Roman" w:cs="Times New Roman"/>
                <w:i/>
                <w:color w:val="FF0000"/>
                <w:sz w:val="28"/>
                <w:szCs w:val="28"/>
              </w:rPr>
            </w:pPr>
            <w:r w:rsidRPr="00815921">
              <w:rPr>
                <w:rFonts w:ascii="Times New Roman" w:hAnsi="Times New Roman" w:cs="Times New Roman"/>
                <w:i/>
                <w:iCs/>
                <w:color w:val="FF0000"/>
                <w:sz w:val="28"/>
                <w:szCs w:val="28"/>
              </w:rPr>
              <w:t>Nhà văn hoá</w:t>
            </w:r>
          </w:p>
        </w:tc>
        <w:tc>
          <w:tcPr>
            <w:tcW w:w="1418" w:type="dxa"/>
            <w:shd w:val="clear" w:color="000000" w:fill="FFFFFF"/>
            <w:vAlign w:val="center"/>
          </w:tcPr>
          <w:p w14:paraId="02D94C5F" w14:textId="2A497742" w:rsidR="00990EBC" w:rsidRPr="00815921" w:rsidRDefault="00815921" w:rsidP="00223027">
            <w:pPr>
              <w:jc w:val="right"/>
              <w:rPr>
                <w:rFonts w:ascii="Times New Roman" w:hAnsi="Times New Roman" w:cs="Times New Roman"/>
                <w:i/>
                <w:iCs/>
                <w:color w:val="FF0000"/>
                <w:sz w:val="28"/>
                <w:szCs w:val="28"/>
              </w:rPr>
            </w:pPr>
            <w:r>
              <w:rPr>
                <w:rFonts w:ascii="Times New Roman" w:hAnsi="Times New Roman" w:cs="Times New Roman"/>
                <w:i/>
                <w:iCs/>
                <w:color w:val="FF0000"/>
                <w:sz w:val="28"/>
                <w:szCs w:val="28"/>
              </w:rPr>
              <w:t>683</w:t>
            </w:r>
            <w:r w:rsidR="00990EBC" w:rsidRPr="00815921">
              <w:rPr>
                <w:rFonts w:ascii="Times New Roman" w:hAnsi="Times New Roman" w:cs="Times New Roman"/>
                <w:i/>
                <w:iCs/>
                <w:color w:val="FF0000"/>
                <w:sz w:val="28"/>
                <w:szCs w:val="28"/>
              </w:rPr>
              <w:t>,00</w:t>
            </w:r>
          </w:p>
        </w:tc>
        <w:tc>
          <w:tcPr>
            <w:tcW w:w="3685" w:type="dxa"/>
            <w:shd w:val="clear" w:color="000000" w:fill="FFFFFF"/>
            <w:vAlign w:val="center"/>
          </w:tcPr>
          <w:p w14:paraId="0743EDFA" w14:textId="1BE8F862" w:rsidR="00990EBC" w:rsidRPr="00815921" w:rsidRDefault="00A4303C" w:rsidP="00A4303C">
            <w:pPr>
              <w:jc w:val="center"/>
              <w:rPr>
                <w:rFonts w:ascii="Times New Roman" w:hAnsi="Times New Roman" w:cs="Times New Roman"/>
                <w:i/>
                <w:iCs/>
                <w:color w:val="FF0000"/>
                <w:sz w:val="28"/>
                <w:szCs w:val="28"/>
              </w:rPr>
            </w:pPr>
            <w:r w:rsidRPr="00815921">
              <w:rPr>
                <w:rFonts w:ascii="Times New Roman" w:hAnsi="Times New Roman" w:cs="Times New Roman"/>
                <w:i/>
                <w:iCs/>
                <w:color w:val="FF0000"/>
                <w:sz w:val="28"/>
                <w:szCs w:val="28"/>
              </w:rPr>
              <w:t>Nâng cấp</w:t>
            </w:r>
          </w:p>
        </w:tc>
      </w:tr>
      <w:tr w:rsidR="000B6DAE" w:rsidRPr="00FF34D2" w14:paraId="5858893F" w14:textId="7321B753" w:rsidTr="00165E6F">
        <w:trPr>
          <w:trHeight w:val="381"/>
        </w:trPr>
        <w:tc>
          <w:tcPr>
            <w:tcW w:w="705" w:type="dxa"/>
            <w:shd w:val="clear" w:color="auto" w:fill="auto"/>
            <w:vAlign w:val="center"/>
          </w:tcPr>
          <w:p w14:paraId="258A57DF" w14:textId="77777777" w:rsidR="00C2155C" w:rsidRPr="00FF34D2" w:rsidRDefault="00C2155C" w:rsidP="00990EBC">
            <w:pPr>
              <w:rPr>
                <w:rFonts w:ascii="Times New Roman" w:hAnsi="Times New Roman" w:cs="Times New Roman"/>
                <w:iCs/>
                <w:color w:val="000000" w:themeColor="text1"/>
                <w:sz w:val="28"/>
                <w:szCs w:val="28"/>
              </w:rPr>
            </w:pPr>
          </w:p>
        </w:tc>
        <w:tc>
          <w:tcPr>
            <w:tcW w:w="4286" w:type="dxa"/>
            <w:gridSpan w:val="2"/>
            <w:shd w:val="clear" w:color="auto" w:fill="auto"/>
            <w:vAlign w:val="center"/>
          </w:tcPr>
          <w:p w14:paraId="4759CC85" w14:textId="74CD575B" w:rsidR="00C2155C" w:rsidRPr="00FF34D2" w:rsidRDefault="00C2155C" w:rsidP="00990EBC">
            <w:pPr>
              <w:jc w:val="center"/>
              <w:rPr>
                <w:rFonts w:ascii="Times New Roman" w:hAnsi="Times New Roman" w:cs="Times New Roman"/>
                <w:color w:val="000000" w:themeColor="text1"/>
                <w:sz w:val="28"/>
                <w:szCs w:val="28"/>
              </w:rPr>
            </w:pPr>
            <w:r w:rsidRPr="00FF34D2">
              <w:rPr>
                <w:rFonts w:ascii="Times New Roman" w:hAnsi="Times New Roman" w:cs="Times New Roman"/>
                <w:i/>
                <w:iCs/>
                <w:color w:val="000000" w:themeColor="text1"/>
                <w:sz w:val="28"/>
                <w:szCs w:val="28"/>
              </w:rPr>
              <w:t>Sân thể thao</w:t>
            </w:r>
          </w:p>
        </w:tc>
        <w:tc>
          <w:tcPr>
            <w:tcW w:w="5103" w:type="dxa"/>
            <w:gridSpan w:val="2"/>
            <w:shd w:val="clear" w:color="000000" w:fill="FFFFFF"/>
            <w:vAlign w:val="center"/>
          </w:tcPr>
          <w:p w14:paraId="6F82E6DB" w14:textId="5C6997CC" w:rsidR="00C2155C" w:rsidRPr="00FF34D2" w:rsidRDefault="00C2155C" w:rsidP="00990EBC">
            <w:pPr>
              <w:jc w:val="center"/>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Sử dụng chung STT xã</w:t>
            </w:r>
          </w:p>
        </w:tc>
      </w:tr>
      <w:tr w:rsidR="000B6DAE" w:rsidRPr="00FF34D2" w14:paraId="22D35CB0" w14:textId="77777777" w:rsidTr="00165E6F">
        <w:trPr>
          <w:trHeight w:val="381"/>
        </w:trPr>
        <w:tc>
          <w:tcPr>
            <w:tcW w:w="705" w:type="dxa"/>
            <w:shd w:val="clear" w:color="auto" w:fill="auto"/>
            <w:vAlign w:val="center"/>
          </w:tcPr>
          <w:p w14:paraId="5796168B" w14:textId="5FF7748F" w:rsidR="00990EBC" w:rsidRPr="00FF34D2" w:rsidRDefault="00990EBC" w:rsidP="00990EBC">
            <w:pP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3.3</w:t>
            </w:r>
          </w:p>
        </w:tc>
        <w:tc>
          <w:tcPr>
            <w:tcW w:w="4286" w:type="dxa"/>
            <w:gridSpan w:val="2"/>
            <w:shd w:val="clear" w:color="auto" w:fill="auto"/>
            <w:vAlign w:val="center"/>
          </w:tcPr>
          <w:p w14:paraId="33EBB879" w14:textId="132E6D2C" w:rsidR="00990EBC" w:rsidRPr="00FF34D2" w:rsidRDefault="00990EBC" w:rsidP="005E073B">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Thôn </w:t>
            </w:r>
            <w:r w:rsidR="005E073B" w:rsidRPr="00FF34D2">
              <w:rPr>
                <w:rFonts w:ascii="Times New Roman" w:hAnsi="Times New Roman" w:cs="Times New Roman"/>
                <w:color w:val="000000" w:themeColor="text1"/>
                <w:sz w:val="28"/>
                <w:szCs w:val="28"/>
              </w:rPr>
              <w:t>Nghĩa Lập</w:t>
            </w:r>
          </w:p>
        </w:tc>
        <w:tc>
          <w:tcPr>
            <w:tcW w:w="5103" w:type="dxa"/>
            <w:gridSpan w:val="2"/>
            <w:shd w:val="clear" w:color="000000" w:fill="FFFFFF"/>
            <w:vAlign w:val="center"/>
          </w:tcPr>
          <w:p w14:paraId="7510DBF6" w14:textId="6AB5BBA9" w:rsidR="00990EBC" w:rsidRPr="00FF34D2" w:rsidRDefault="00990EBC" w:rsidP="00990EBC">
            <w:pPr>
              <w:jc w:val="center"/>
              <w:rPr>
                <w:rFonts w:ascii="Times New Roman" w:hAnsi="Times New Roman" w:cs="Times New Roman"/>
                <w:color w:val="000000" w:themeColor="text1"/>
                <w:sz w:val="28"/>
                <w:szCs w:val="28"/>
              </w:rPr>
            </w:pPr>
          </w:p>
        </w:tc>
      </w:tr>
      <w:tr w:rsidR="000B6DAE" w:rsidRPr="00FF34D2" w14:paraId="2216E041" w14:textId="77777777" w:rsidTr="00165E6F">
        <w:trPr>
          <w:trHeight w:val="415"/>
        </w:trPr>
        <w:tc>
          <w:tcPr>
            <w:tcW w:w="705" w:type="dxa"/>
            <w:vMerge w:val="restart"/>
            <w:shd w:val="clear" w:color="auto" w:fill="auto"/>
            <w:vAlign w:val="center"/>
          </w:tcPr>
          <w:p w14:paraId="4F0C1328" w14:textId="77777777" w:rsidR="00990EBC" w:rsidRPr="00FF34D2" w:rsidRDefault="00990EBC" w:rsidP="00990EBC">
            <w:pPr>
              <w:jc w:val="center"/>
              <w:rPr>
                <w:rFonts w:ascii="Times New Roman" w:hAnsi="Times New Roman" w:cs="Times New Roman"/>
                <w:i/>
                <w:color w:val="000000" w:themeColor="text1"/>
                <w:sz w:val="28"/>
                <w:szCs w:val="28"/>
              </w:rPr>
            </w:pPr>
          </w:p>
        </w:tc>
        <w:tc>
          <w:tcPr>
            <w:tcW w:w="4286" w:type="dxa"/>
            <w:gridSpan w:val="2"/>
            <w:shd w:val="clear" w:color="auto" w:fill="auto"/>
            <w:vAlign w:val="center"/>
          </w:tcPr>
          <w:p w14:paraId="1D47BF4C" w14:textId="77777777" w:rsidR="00990EBC" w:rsidRPr="00FF34D2" w:rsidRDefault="00990EBC" w:rsidP="00990EBC">
            <w:pPr>
              <w:jc w:val="center"/>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Nhà văn hoá</w:t>
            </w:r>
          </w:p>
        </w:tc>
        <w:tc>
          <w:tcPr>
            <w:tcW w:w="1418" w:type="dxa"/>
            <w:shd w:val="clear" w:color="000000" w:fill="FFFFFF"/>
            <w:vAlign w:val="center"/>
          </w:tcPr>
          <w:p w14:paraId="64829150" w14:textId="4CA81B87" w:rsidR="00990EBC" w:rsidRPr="00FF34D2" w:rsidRDefault="00990EBC" w:rsidP="00C2155C">
            <w:pPr>
              <w:jc w:val="right"/>
              <w:rPr>
                <w:rFonts w:ascii="Times New Roman" w:hAnsi="Times New Roman" w:cs="Times New Roman"/>
                <w:i/>
                <w:color w:val="000000" w:themeColor="text1"/>
                <w:sz w:val="28"/>
                <w:szCs w:val="28"/>
              </w:rPr>
            </w:pPr>
            <w:r w:rsidRPr="00FF34D2">
              <w:rPr>
                <w:rFonts w:ascii="Times New Roman" w:hAnsi="Times New Roman" w:cs="Times New Roman"/>
                <w:i/>
                <w:color w:val="000000" w:themeColor="text1"/>
                <w:sz w:val="28"/>
                <w:szCs w:val="28"/>
              </w:rPr>
              <w:t>1.</w:t>
            </w:r>
            <w:r w:rsidR="001973BB">
              <w:rPr>
                <w:rFonts w:ascii="Times New Roman" w:hAnsi="Times New Roman" w:cs="Times New Roman"/>
                <w:i/>
                <w:color w:val="000000" w:themeColor="text1"/>
                <w:sz w:val="28"/>
                <w:szCs w:val="28"/>
              </w:rPr>
              <w:t>083</w:t>
            </w:r>
            <w:r w:rsidRPr="00FF34D2">
              <w:rPr>
                <w:rFonts w:ascii="Times New Roman" w:hAnsi="Times New Roman" w:cs="Times New Roman"/>
                <w:i/>
                <w:color w:val="000000" w:themeColor="text1"/>
                <w:sz w:val="28"/>
                <w:szCs w:val="28"/>
              </w:rPr>
              <w:t>,00</w:t>
            </w:r>
          </w:p>
        </w:tc>
        <w:tc>
          <w:tcPr>
            <w:tcW w:w="3685" w:type="dxa"/>
            <w:shd w:val="clear" w:color="000000" w:fill="FFFFFF"/>
            <w:vAlign w:val="center"/>
          </w:tcPr>
          <w:p w14:paraId="000D8794" w14:textId="536B6F37" w:rsidR="00990EBC" w:rsidRPr="00FF34D2" w:rsidRDefault="00C2155C" w:rsidP="00990EBC">
            <w:pPr>
              <w:jc w:val="both"/>
              <w:rPr>
                <w:rFonts w:ascii="Times New Roman" w:hAnsi="Times New Roman" w:cs="Times New Roman"/>
                <w:i/>
                <w:color w:val="000000" w:themeColor="text1"/>
                <w:sz w:val="28"/>
                <w:szCs w:val="28"/>
              </w:rPr>
            </w:pPr>
            <w:r w:rsidRPr="00FF34D2">
              <w:rPr>
                <w:rFonts w:ascii="Times New Roman" w:hAnsi="Times New Roman" w:cs="Times New Roman"/>
                <w:i/>
                <w:iCs/>
                <w:color w:val="000000" w:themeColor="text1"/>
                <w:sz w:val="28"/>
                <w:szCs w:val="28"/>
              </w:rPr>
              <w:t>Nâng cấp, mua sắm thiết bị chuyên môn, dụng cụ TDTT</w:t>
            </w:r>
          </w:p>
        </w:tc>
      </w:tr>
      <w:tr w:rsidR="000B6DAE" w:rsidRPr="00FF34D2" w14:paraId="2A8D665A" w14:textId="77777777" w:rsidTr="00165E6F">
        <w:trPr>
          <w:trHeight w:val="585"/>
        </w:trPr>
        <w:tc>
          <w:tcPr>
            <w:tcW w:w="705" w:type="dxa"/>
            <w:vMerge/>
            <w:shd w:val="clear" w:color="auto" w:fill="auto"/>
            <w:vAlign w:val="center"/>
          </w:tcPr>
          <w:p w14:paraId="62A5ECE3" w14:textId="77777777" w:rsidR="00990EBC" w:rsidRPr="00FF34D2" w:rsidRDefault="00990EBC" w:rsidP="00990EBC">
            <w:pPr>
              <w:jc w:val="center"/>
              <w:rPr>
                <w:rFonts w:ascii="Times New Roman" w:hAnsi="Times New Roman" w:cs="Times New Roman"/>
                <w:i/>
                <w:color w:val="000000" w:themeColor="text1"/>
                <w:sz w:val="28"/>
                <w:szCs w:val="28"/>
              </w:rPr>
            </w:pPr>
          </w:p>
        </w:tc>
        <w:tc>
          <w:tcPr>
            <w:tcW w:w="4286" w:type="dxa"/>
            <w:gridSpan w:val="2"/>
            <w:shd w:val="clear" w:color="auto" w:fill="auto"/>
            <w:vAlign w:val="center"/>
          </w:tcPr>
          <w:p w14:paraId="127DAEB0" w14:textId="77777777" w:rsidR="00990EBC" w:rsidRPr="00FF34D2" w:rsidRDefault="00990EBC" w:rsidP="00990EBC">
            <w:pPr>
              <w:jc w:val="center"/>
              <w:rPr>
                <w:rFonts w:ascii="Times New Roman" w:hAnsi="Times New Roman" w:cs="Times New Roman"/>
                <w:i/>
                <w:color w:val="000000" w:themeColor="text1"/>
                <w:sz w:val="28"/>
                <w:szCs w:val="28"/>
              </w:rPr>
            </w:pPr>
            <w:r w:rsidRPr="00FF34D2">
              <w:rPr>
                <w:rFonts w:ascii="Times New Roman" w:hAnsi="Times New Roman" w:cs="Times New Roman"/>
                <w:i/>
                <w:iCs/>
                <w:color w:val="000000" w:themeColor="text1"/>
                <w:sz w:val="28"/>
                <w:szCs w:val="28"/>
              </w:rPr>
              <w:t>Sân thể thao</w:t>
            </w:r>
          </w:p>
        </w:tc>
        <w:tc>
          <w:tcPr>
            <w:tcW w:w="1418" w:type="dxa"/>
            <w:shd w:val="clear" w:color="000000" w:fill="FFFFFF"/>
            <w:vAlign w:val="center"/>
          </w:tcPr>
          <w:p w14:paraId="7AA350D4" w14:textId="02FBC9C7" w:rsidR="00990EBC" w:rsidRPr="00FF34D2" w:rsidRDefault="00C2155C" w:rsidP="00C2155C">
            <w:pPr>
              <w:jc w:val="right"/>
              <w:rPr>
                <w:rFonts w:ascii="Times New Roman" w:hAnsi="Times New Roman" w:cs="Times New Roman"/>
                <w:i/>
                <w:color w:val="000000" w:themeColor="text1"/>
                <w:sz w:val="28"/>
                <w:szCs w:val="28"/>
              </w:rPr>
            </w:pPr>
            <w:r w:rsidRPr="00FF34D2">
              <w:rPr>
                <w:rFonts w:ascii="Times New Roman" w:hAnsi="Times New Roman" w:cs="Times New Roman"/>
                <w:i/>
                <w:iCs/>
                <w:color w:val="000000" w:themeColor="text1"/>
                <w:sz w:val="28"/>
                <w:szCs w:val="28"/>
              </w:rPr>
              <w:t>2</w:t>
            </w:r>
            <w:r w:rsidR="00990EBC" w:rsidRPr="00FF34D2">
              <w:rPr>
                <w:rFonts w:ascii="Times New Roman" w:hAnsi="Times New Roman" w:cs="Times New Roman"/>
                <w:i/>
                <w:iCs/>
                <w:color w:val="000000" w:themeColor="text1"/>
                <w:sz w:val="28"/>
                <w:szCs w:val="28"/>
              </w:rPr>
              <w:t>.</w:t>
            </w:r>
            <w:r w:rsidRPr="00FF34D2">
              <w:rPr>
                <w:rFonts w:ascii="Times New Roman" w:hAnsi="Times New Roman" w:cs="Times New Roman"/>
                <w:i/>
                <w:iCs/>
                <w:color w:val="000000" w:themeColor="text1"/>
                <w:sz w:val="28"/>
                <w:szCs w:val="28"/>
              </w:rPr>
              <w:t>569</w:t>
            </w:r>
            <w:r w:rsidR="00990EBC" w:rsidRPr="00FF34D2">
              <w:rPr>
                <w:rFonts w:ascii="Times New Roman" w:hAnsi="Times New Roman" w:cs="Times New Roman"/>
                <w:i/>
                <w:iCs/>
                <w:color w:val="000000" w:themeColor="text1"/>
                <w:sz w:val="28"/>
                <w:szCs w:val="28"/>
              </w:rPr>
              <w:t>,00</w:t>
            </w:r>
          </w:p>
        </w:tc>
        <w:tc>
          <w:tcPr>
            <w:tcW w:w="3685" w:type="dxa"/>
            <w:shd w:val="clear" w:color="auto" w:fill="auto"/>
            <w:vAlign w:val="center"/>
          </w:tcPr>
          <w:p w14:paraId="6660CC60" w14:textId="794BEFE0" w:rsidR="00990EBC" w:rsidRPr="00FF34D2" w:rsidRDefault="00C2155C" w:rsidP="00990EBC">
            <w:pPr>
              <w:jc w:val="center"/>
              <w:rPr>
                <w:rFonts w:ascii="Times New Roman" w:hAnsi="Times New Roman" w:cs="Times New Roman"/>
                <w:i/>
                <w:color w:val="000000" w:themeColor="text1"/>
                <w:sz w:val="28"/>
                <w:szCs w:val="28"/>
              </w:rPr>
            </w:pPr>
            <w:r w:rsidRPr="00FF34D2">
              <w:rPr>
                <w:rFonts w:ascii="Times New Roman" w:hAnsi="Times New Roman" w:cs="Times New Roman"/>
                <w:i/>
                <w:iCs/>
                <w:color w:val="000000" w:themeColor="text1"/>
                <w:sz w:val="28"/>
                <w:szCs w:val="28"/>
              </w:rPr>
              <w:t>QH Chuyển đất trường tiểu học Nghĩa Lập sang</w:t>
            </w:r>
          </w:p>
        </w:tc>
      </w:tr>
      <w:tr w:rsidR="000B6DAE" w:rsidRPr="00FF34D2" w14:paraId="0D247A43" w14:textId="77777777" w:rsidTr="00165E6F">
        <w:trPr>
          <w:trHeight w:val="332"/>
        </w:trPr>
        <w:tc>
          <w:tcPr>
            <w:tcW w:w="705" w:type="dxa"/>
            <w:shd w:val="clear" w:color="auto" w:fill="auto"/>
            <w:vAlign w:val="center"/>
          </w:tcPr>
          <w:p w14:paraId="0D9C5E9E" w14:textId="77777777" w:rsidR="00990EBC" w:rsidRPr="00FF34D2" w:rsidRDefault="00990EBC" w:rsidP="00990EBC">
            <w:pPr>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3.4</w:t>
            </w:r>
          </w:p>
        </w:tc>
        <w:tc>
          <w:tcPr>
            <w:tcW w:w="4286" w:type="dxa"/>
            <w:gridSpan w:val="2"/>
            <w:shd w:val="clear" w:color="auto" w:fill="auto"/>
            <w:vAlign w:val="center"/>
          </w:tcPr>
          <w:p w14:paraId="42E697A9" w14:textId="02152BA2" w:rsidR="00990EBC" w:rsidRPr="00FF34D2" w:rsidRDefault="00990EBC" w:rsidP="005E073B">
            <w:pPr>
              <w:jc w:val="center"/>
              <w:rPr>
                <w:rFonts w:ascii="Times New Roman" w:hAnsi="Times New Roman" w:cs="Times New Roman"/>
                <w:i/>
                <w:color w:val="000000" w:themeColor="text1"/>
                <w:sz w:val="28"/>
                <w:szCs w:val="28"/>
              </w:rPr>
            </w:pPr>
            <w:r w:rsidRPr="00FF34D2">
              <w:rPr>
                <w:rFonts w:ascii="Times New Roman" w:hAnsi="Times New Roman" w:cs="Times New Roman"/>
                <w:color w:val="000000" w:themeColor="text1"/>
                <w:sz w:val="28"/>
                <w:szCs w:val="28"/>
              </w:rPr>
              <w:t xml:space="preserve">Thôn </w:t>
            </w:r>
            <w:r w:rsidR="005E073B" w:rsidRPr="00FF34D2">
              <w:rPr>
                <w:rFonts w:ascii="Times New Roman" w:hAnsi="Times New Roman" w:cs="Times New Roman"/>
                <w:color w:val="000000" w:themeColor="text1"/>
                <w:sz w:val="28"/>
                <w:szCs w:val="28"/>
              </w:rPr>
              <w:t>An Long</w:t>
            </w:r>
          </w:p>
        </w:tc>
        <w:tc>
          <w:tcPr>
            <w:tcW w:w="5103" w:type="dxa"/>
            <w:gridSpan w:val="2"/>
            <w:shd w:val="clear" w:color="000000" w:fill="FFFFFF"/>
            <w:vAlign w:val="center"/>
          </w:tcPr>
          <w:p w14:paraId="2354F414" w14:textId="37B4004B" w:rsidR="00990EBC" w:rsidRPr="00FF34D2" w:rsidRDefault="00990EBC" w:rsidP="00990EBC">
            <w:pPr>
              <w:jc w:val="center"/>
              <w:rPr>
                <w:rFonts w:ascii="Times New Roman" w:hAnsi="Times New Roman" w:cs="Times New Roman"/>
                <w:i/>
                <w:color w:val="000000" w:themeColor="text1"/>
                <w:sz w:val="28"/>
                <w:szCs w:val="28"/>
              </w:rPr>
            </w:pPr>
          </w:p>
        </w:tc>
      </w:tr>
      <w:tr w:rsidR="000B6DAE" w:rsidRPr="00FF34D2" w14:paraId="782FACA1" w14:textId="77777777" w:rsidTr="00165E6F">
        <w:trPr>
          <w:trHeight w:val="440"/>
        </w:trPr>
        <w:tc>
          <w:tcPr>
            <w:tcW w:w="705" w:type="dxa"/>
            <w:shd w:val="clear" w:color="auto" w:fill="auto"/>
            <w:vAlign w:val="center"/>
          </w:tcPr>
          <w:p w14:paraId="4B730B65" w14:textId="77777777" w:rsidR="00990EBC" w:rsidRPr="00FF34D2" w:rsidRDefault="00990EBC" w:rsidP="00990EBC">
            <w:pPr>
              <w:jc w:val="center"/>
              <w:rPr>
                <w:rFonts w:ascii="Times New Roman" w:hAnsi="Times New Roman" w:cs="Times New Roman"/>
                <w:color w:val="000000" w:themeColor="text1"/>
                <w:sz w:val="28"/>
                <w:szCs w:val="28"/>
              </w:rPr>
            </w:pPr>
          </w:p>
        </w:tc>
        <w:tc>
          <w:tcPr>
            <w:tcW w:w="4286" w:type="dxa"/>
            <w:gridSpan w:val="2"/>
            <w:shd w:val="clear" w:color="auto" w:fill="auto"/>
            <w:vAlign w:val="center"/>
          </w:tcPr>
          <w:p w14:paraId="1788FE3B" w14:textId="77777777" w:rsidR="00990EBC" w:rsidRPr="00FF34D2" w:rsidRDefault="00990EBC" w:rsidP="00990EBC">
            <w:pPr>
              <w:jc w:val="center"/>
              <w:rPr>
                <w:rFonts w:ascii="Times New Roman" w:hAnsi="Times New Roman" w:cs="Times New Roman"/>
                <w:color w:val="000000" w:themeColor="text1"/>
                <w:sz w:val="28"/>
                <w:szCs w:val="28"/>
              </w:rPr>
            </w:pPr>
            <w:r w:rsidRPr="00FF34D2">
              <w:rPr>
                <w:rFonts w:ascii="Times New Roman" w:hAnsi="Times New Roman" w:cs="Times New Roman"/>
                <w:i/>
                <w:iCs/>
                <w:color w:val="000000" w:themeColor="text1"/>
                <w:sz w:val="28"/>
                <w:szCs w:val="28"/>
              </w:rPr>
              <w:t>Nhà văn hoá</w:t>
            </w:r>
          </w:p>
        </w:tc>
        <w:tc>
          <w:tcPr>
            <w:tcW w:w="1418" w:type="dxa"/>
            <w:shd w:val="clear" w:color="000000" w:fill="FFFFFF"/>
            <w:vAlign w:val="center"/>
          </w:tcPr>
          <w:p w14:paraId="7D8DDD6B" w14:textId="33F174F3" w:rsidR="00990EBC" w:rsidRPr="00FF34D2" w:rsidRDefault="00990EBC" w:rsidP="00C2155C">
            <w:pPr>
              <w:jc w:val="right"/>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1.</w:t>
            </w:r>
            <w:r w:rsidR="00C2155C" w:rsidRPr="00FF34D2">
              <w:rPr>
                <w:rFonts w:ascii="Times New Roman" w:hAnsi="Times New Roman" w:cs="Times New Roman"/>
                <w:i/>
                <w:iCs/>
                <w:color w:val="000000" w:themeColor="text1"/>
                <w:sz w:val="28"/>
                <w:szCs w:val="28"/>
              </w:rPr>
              <w:t>190</w:t>
            </w:r>
            <w:r w:rsidRPr="00FF34D2">
              <w:rPr>
                <w:rFonts w:ascii="Times New Roman" w:hAnsi="Times New Roman" w:cs="Times New Roman"/>
                <w:i/>
                <w:iCs/>
                <w:color w:val="000000" w:themeColor="text1"/>
                <w:sz w:val="28"/>
                <w:szCs w:val="28"/>
              </w:rPr>
              <w:t>,00</w:t>
            </w:r>
          </w:p>
        </w:tc>
        <w:tc>
          <w:tcPr>
            <w:tcW w:w="3685" w:type="dxa"/>
            <w:shd w:val="clear" w:color="000000" w:fill="FFFFFF"/>
            <w:vAlign w:val="center"/>
          </w:tcPr>
          <w:p w14:paraId="467456B8" w14:textId="5FA1DC1A" w:rsidR="00990EBC" w:rsidRPr="00FF34D2" w:rsidRDefault="00C2155C" w:rsidP="00990EBC">
            <w:pPr>
              <w:jc w:val="both"/>
              <w:rPr>
                <w:rFonts w:ascii="Times New Roman" w:hAnsi="Times New Roman" w:cs="Times New Roman"/>
                <w:color w:val="000000" w:themeColor="text1"/>
                <w:sz w:val="28"/>
                <w:szCs w:val="28"/>
              </w:rPr>
            </w:pPr>
            <w:r w:rsidRPr="00FF34D2">
              <w:rPr>
                <w:rFonts w:ascii="Times New Roman" w:hAnsi="Times New Roman" w:cs="Times New Roman"/>
                <w:i/>
                <w:iCs/>
                <w:color w:val="000000" w:themeColor="text1"/>
                <w:sz w:val="28"/>
                <w:szCs w:val="28"/>
              </w:rPr>
              <w:t>Nâng cấp, mua sắm thiết bị chuyên môn, dụng cụ TDTT</w:t>
            </w:r>
          </w:p>
        </w:tc>
      </w:tr>
      <w:tr w:rsidR="003B657C" w:rsidRPr="003B657C" w14:paraId="6F2A4895" w14:textId="77777777" w:rsidTr="00165E6F">
        <w:trPr>
          <w:trHeight w:val="418"/>
        </w:trPr>
        <w:tc>
          <w:tcPr>
            <w:tcW w:w="705" w:type="dxa"/>
            <w:shd w:val="clear" w:color="auto" w:fill="auto"/>
            <w:vAlign w:val="center"/>
          </w:tcPr>
          <w:p w14:paraId="57FE89E2" w14:textId="77777777" w:rsidR="00990EBC" w:rsidRPr="00FF34D2" w:rsidRDefault="00990EBC" w:rsidP="00990EBC">
            <w:pPr>
              <w:jc w:val="center"/>
              <w:rPr>
                <w:rFonts w:ascii="Times New Roman" w:hAnsi="Times New Roman" w:cs="Times New Roman"/>
                <w:color w:val="000000" w:themeColor="text1"/>
                <w:sz w:val="28"/>
                <w:szCs w:val="28"/>
              </w:rPr>
            </w:pPr>
          </w:p>
        </w:tc>
        <w:tc>
          <w:tcPr>
            <w:tcW w:w="4286" w:type="dxa"/>
            <w:gridSpan w:val="2"/>
            <w:shd w:val="clear" w:color="auto" w:fill="auto"/>
            <w:vAlign w:val="center"/>
          </w:tcPr>
          <w:p w14:paraId="5AFC846F" w14:textId="45D7796A" w:rsidR="00990EBC" w:rsidRPr="003B657C" w:rsidRDefault="00990EBC" w:rsidP="0049393B">
            <w:pPr>
              <w:jc w:val="center"/>
              <w:rPr>
                <w:rFonts w:ascii="Times New Roman" w:hAnsi="Times New Roman" w:cs="Times New Roman"/>
                <w:color w:val="FF0000"/>
                <w:sz w:val="28"/>
                <w:szCs w:val="28"/>
              </w:rPr>
            </w:pPr>
            <w:r w:rsidRPr="003B657C">
              <w:rPr>
                <w:rFonts w:ascii="Times New Roman" w:hAnsi="Times New Roman" w:cs="Times New Roman"/>
                <w:i/>
                <w:iCs/>
                <w:color w:val="FF0000"/>
                <w:sz w:val="28"/>
                <w:szCs w:val="28"/>
              </w:rPr>
              <w:t xml:space="preserve">Sân thể thao </w:t>
            </w:r>
          </w:p>
        </w:tc>
        <w:tc>
          <w:tcPr>
            <w:tcW w:w="1418" w:type="dxa"/>
            <w:shd w:val="clear" w:color="000000" w:fill="FFFFFF"/>
            <w:vAlign w:val="center"/>
          </w:tcPr>
          <w:p w14:paraId="24716E4B" w14:textId="75E679F0" w:rsidR="00990EBC" w:rsidRPr="003B657C" w:rsidRDefault="00C2155C" w:rsidP="00C2155C">
            <w:pPr>
              <w:jc w:val="right"/>
              <w:rPr>
                <w:rFonts w:ascii="Times New Roman" w:hAnsi="Times New Roman" w:cs="Times New Roman"/>
                <w:i/>
                <w:iCs/>
                <w:color w:val="FF0000"/>
                <w:sz w:val="28"/>
                <w:szCs w:val="28"/>
              </w:rPr>
            </w:pPr>
            <w:r w:rsidRPr="003B657C">
              <w:rPr>
                <w:rFonts w:ascii="Times New Roman" w:hAnsi="Times New Roman" w:cs="Times New Roman"/>
                <w:i/>
                <w:iCs/>
                <w:color w:val="FF0000"/>
                <w:sz w:val="26"/>
                <w:szCs w:val="26"/>
              </w:rPr>
              <w:t>2</w:t>
            </w:r>
            <w:r w:rsidR="00990EBC" w:rsidRPr="003B657C">
              <w:rPr>
                <w:rFonts w:ascii="Times New Roman" w:hAnsi="Times New Roman" w:cs="Times New Roman"/>
                <w:i/>
                <w:iCs/>
                <w:color w:val="FF0000"/>
                <w:sz w:val="26"/>
                <w:szCs w:val="26"/>
              </w:rPr>
              <w:t>.</w:t>
            </w:r>
            <w:r w:rsidRPr="003B657C">
              <w:rPr>
                <w:rFonts w:ascii="Times New Roman" w:hAnsi="Times New Roman" w:cs="Times New Roman"/>
                <w:i/>
                <w:iCs/>
                <w:color w:val="FF0000"/>
                <w:sz w:val="26"/>
                <w:szCs w:val="26"/>
              </w:rPr>
              <w:t>95</w:t>
            </w:r>
            <w:r w:rsidR="00990EBC" w:rsidRPr="003B657C">
              <w:rPr>
                <w:rFonts w:ascii="Times New Roman" w:hAnsi="Times New Roman" w:cs="Times New Roman"/>
                <w:i/>
                <w:iCs/>
                <w:color w:val="FF0000"/>
                <w:sz w:val="26"/>
                <w:szCs w:val="26"/>
              </w:rPr>
              <w:t>0,00</w:t>
            </w:r>
          </w:p>
        </w:tc>
        <w:tc>
          <w:tcPr>
            <w:tcW w:w="3685" w:type="dxa"/>
            <w:shd w:val="clear" w:color="000000" w:fill="FFFFFF"/>
            <w:vAlign w:val="center"/>
          </w:tcPr>
          <w:p w14:paraId="2EA0F02A" w14:textId="7E55118C" w:rsidR="00990EBC" w:rsidRPr="003B657C" w:rsidRDefault="00212459" w:rsidP="00212459">
            <w:pPr>
              <w:jc w:val="center"/>
              <w:rPr>
                <w:rFonts w:ascii="Times New Roman" w:hAnsi="Times New Roman" w:cs="Times New Roman"/>
                <w:color w:val="FF0000"/>
                <w:sz w:val="28"/>
                <w:szCs w:val="28"/>
              </w:rPr>
            </w:pPr>
            <w:r>
              <w:rPr>
                <w:rFonts w:ascii="Times New Roman" w:hAnsi="Times New Roman" w:cs="Times New Roman"/>
                <w:i/>
                <w:iCs/>
                <w:color w:val="FF0000"/>
                <w:sz w:val="28"/>
                <w:szCs w:val="28"/>
              </w:rPr>
              <w:t>Nâng cấp, x</w:t>
            </w:r>
            <w:r w:rsidR="00990EBC" w:rsidRPr="003B657C">
              <w:rPr>
                <w:rFonts w:ascii="Times New Roman" w:hAnsi="Times New Roman" w:cs="Times New Roman"/>
                <w:i/>
                <w:iCs/>
                <w:color w:val="FF0000"/>
                <w:sz w:val="28"/>
                <w:szCs w:val="28"/>
              </w:rPr>
              <w:t>ây dựng hoàn thiện</w:t>
            </w:r>
          </w:p>
        </w:tc>
      </w:tr>
      <w:tr w:rsidR="000B6DAE" w:rsidRPr="00FF34D2" w14:paraId="0D1AC261" w14:textId="77777777" w:rsidTr="00165E6F">
        <w:trPr>
          <w:trHeight w:val="409"/>
        </w:trPr>
        <w:tc>
          <w:tcPr>
            <w:tcW w:w="705" w:type="dxa"/>
            <w:shd w:val="clear" w:color="auto" w:fill="auto"/>
            <w:vAlign w:val="center"/>
          </w:tcPr>
          <w:p w14:paraId="442F675A" w14:textId="77777777" w:rsidR="00990EBC" w:rsidRPr="00FF34D2" w:rsidRDefault="00990EBC" w:rsidP="00990EBC">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3.5</w:t>
            </w:r>
          </w:p>
        </w:tc>
        <w:tc>
          <w:tcPr>
            <w:tcW w:w="4286" w:type="dxa"/>
            <w:gridSpan w:val="2"/>
            <w:shd w:val="clear" w:color="auto" w:fill="auto"/>
            <w:vAlign w:val="center"/>
          </w:tcPr>
          <w:p w14:paraId="699CBED6" w14:textId="6FA1E272" w:rsidR="00990EBC" w:rsidRPr="00FF34D2" w:rsidRDefault="00990EBC" w:rsidP="005E073B">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Thôn </w:t>
            </w:r>
            <w:r w:rsidR="005E073B" w:rsidRPr="00FF34D2">
              <w:rPr>
                <w:rFonts w:ascii="Times New Roman" w:hAnsi="Times New Roman" w:cs="Times New Roman"/>
                <w:color w:val="000000" w:themeColor="text1"/>
                <w:sz w:val="28"/>
                <w:szCs w:val="28"/>
              </w:rPr>
              <w:t>Chú Tượng</w:t>
            </w:r>
          </w:p>
        </w:tc>
        <w:tc>
          <w:tcPr>
            <w:tcW w:w="5103" w:type="dxa"/>
            <w:gridSpan w:val="2"/>
            <w:shd w:val="clear" w:color="000000" w:fill="FFFFFF"/>
            <w:vAlign w:val="center"/>
          </w:tcPr>
          <w:p w14:paraId="3D51FB19" w14:textId="590CF49D" w:rsidR="00990EBC" w:rsidRPr="00FF34D2" w:rsidRDefault="00990EBC" w:rsidP="00990EBC">
            <w:pPr>
              <w:jc w:val="center"/>
              <w:rPr>
                <w:rFonts w:ascii="Times New Roman" w:hAnsi="Times New Roman" w:cs="Times New Roman"/>
                <w:color w:val="000000" w:themeColor="text1"/>
                <w:sz w:val="28"/>
                <w:szCs w:val="28"/>
              </w:rPr>
            </w:pPr>
          </w:p>
        </w:tc>
      </w:tr>
      <w:tr w:rsidR="000B6DAE" w:rsidRPr="00FF34D2" w14:paraId="0AD1036A" w14:textId="77777777" w:rsidTr="00165E6F">
        <w:trPr>
          <w:trHeight w:val="361"/>
        </w:trPr>
        <w:tc>
          <w:tcPr>
            <w:tcW w:w="705" w:type="dxa"/>
            <w:vMerge w:val="restart"/>
            <w:shd w:val="clear" w:color="auto" w:fill="auto"/>
            <w:vAlign w:val="center"/>
          </w:tcPr>
          <w:p w14:paraId="569FC3FA" w14:textId="77777777" w:rsidR="00990EBC" w:rsidRPr="00FF34D2" w:rsidRDefault="00990EBC" w:rsidP="00990EBC">
            <w:pPr>
              <w:jc w:val="center"/>
              <w:rPr>
                <w:rFonts w:ascii="Times New Roman" w:hAnsi="Times New Roman" w:cs="Times New Roman"/>
                <w:color w:val="000000" w:themeColor="text1"/>
                <w:sz w:val="28"/>
                <w:szCs w:val="28"/>
              </w:rPr>
            </w:pPr>
          </w:p>
        </w:tc>
        <w:tc>
          <w:tcPr>
            <w:tcW w:w="4286" w:type="dxa"/>
            <w:gridSpan w:val="2"/>
            <w:shd w:val="clear" w:color="auto" w:fill="auto"/>
            <w:vAlign w:val="center"/>
          </w:tcPr>
          <w:p w14:paraId="4A2E2543" w14:textId="77777777" w:rsidR="00990EBC" w:rsidRPr="003F603A" w:rsidRDefault="00990EBC" w:rsidP="00990EBC">
            <w:pPr>
              <w:jc w:val="center"/>
              <w:rPr>
                <w:rFonts w:ascii="Times New Roman" w:hAnsi="Times New Roman" w:cs="Times New Roman"/>
                <w:i/>
                <w:color w:val="FF0000"/>
                <w:sz w:val="28"/>
                <w:szCs w:val="28"/>
              </w:rPr>
            </w:pPr>
            <w:r w:rsidRPr="003F603A">
              <w:rPr>
                <w:rFonts w:ascii="Times New Roman" w:hAnsi="Times New Roman" w:cs="Times New Roman"/>
                <w:i/>
                <w:iCs/>
                <w:color w:val="FF0000"/>
                <w:sz w:val="28"/>
                <w:szCs w:val="28"/>
              </w:rPr>
              <w:t>Nhà văn hoá</w:t>
            </w:r>
          </w:p>
        </w:tc>
        <w:tc>
          <w:tcPr>
            <w:tcW w:w="1418" w:type="dxa"/>
            <w:shd w:val="clear" w:color="000000" w:fill="FFFFFF"/>
            <w:vAlign w:val="center"/>
          </w:tcPr>
          <w:p w14:paraId="67585434" w14:textId="0DCB6042" w:rsidR="00990EBC" w:rsidRPr="003F603A" w:rsidRDefault="00990EBC" w:rsidP="003F603A">
            <w:pPr>
              <w:jc w:val="center"/>
              <w:rPr>
                <w:rFonts w:ascii="Times New Roman" w:hAnsi="Times New Roman" w:cs="Times New Roman"/>
                <w:i/>
                <w:iCs/>
                <w:color w:val="FF0000"/>
                <w:sz w:val="28"/>
                <w:szCs w:val="28"/>
              </w:rPr>
            </w:pPr>
            <w:r w:rsidRPr="003F603A">
              <w:rPr>
                <w:rFonts w:ascii="Times New Roman" w:hAnsi="Times New Roman" w:cs="Times New Roman"/>
                <w:i/>
                <w:iCs/>
                <w:color w:val="FF0000"/>
                <w:sz w:val="28"/>
                <w:szCs w:val="28"/>
              </w:rPr>
              <w:t>1.</w:t>
            </w:r>
            <w:r w:rsidR="003F603A">
              <w:rPr>
                <w:rFonts w:ascii="Times New Roman" w:hAnsi="Times New Roman" w:cs="Times New Roman"/>
                <w:i/>
                <w:iCs/>
                <w:color w:val="FF0000"/>
                <w:sz w:val="28"/>
                <w:szCs w:val="28"/>
              </w:rPr>
              <w:t>222,80</w:t>
            </w:r>
          </w:p>
        </w:tc>
        <w:tc>
          <w:tcPr>
            <w:tcW w:w="3685" w:type="dxa"/>
            <w:shd w:val="clear" w:color="000000" w:fill="FFFFFF"/>
            <w:vAlign w:val="center"/>
          </w:tcPr>
          <w:p w14:paraId="42A33910" w14:textId="50DB9DCE" w:rsidR="00990EBC" w:rsidRPr="003F603A" w:rsidRDefault="009D54B2" w:rsidP="009D54B2">
            <w:pPr>
              <w:jc w:val="both"/>
              <w:rPr>
                <w:rFonts w:ascii="Times New Roman" w:hAnsi="Times New Roman" w:cs="Times New Roman"/>
                <w:i/>
                <w:iCs/>
                <w:color w:val="FF0000"/>
                <w:sz w:val="28"/>
                <w:szCs w:val="28"/>
              </w:rPr>
            </w:pPr>
            <w:r>
              <w:rPr>
                <w:rFonts w:ascii="Times New Roman" w:hAnsi="Times New Roman" w:cs="Times New Roman"/>
                <w:i/>
                <w:iCs/>
                <w:color w:val="FF0000"/>
                <w:sz w:val="28"/>
                <w:szCs w:val="28"/>
              </w:rPr>
              <w:t>Giữ chuẩn; n</w:t>
            </w:r>
            <w:r w:rsidR="00C2155C" w:rsidRPr="003F603A">
              <w:rPr>
                <w:rFonts w:ascii="Times New Roman" w:hAnsi="Times New Roman" w:cs="Times New Roman"/>
                <w:i/>
                <w:iCs/>
                <w:color w:val="FF0000"/>
                <w:sz w:val="28"/>
                <w:szCs w:val="28"/>
              </w:rPr>
              <w:t>âng cấp, mở rộng, mua sắm thiết bị chuyên môn, dụng cụ TDTT</w:t>
            </w:r>
          </w:p>
        </w:tc>
      </w:tr>
      <w:tr w:rsidR="000B6DAE" w:rsidRPr="00FF34D2" w14:paraId="3BAC942E" w14:textId="77777777" w:rsidTr="00165E6F">
        <w:trPr>
          <w:trHeight w:val="440"/>
        </w:trPr>
        <w:tc>
          <w:tcPr>
            <w:tcW w:w="705" w:type="dxa"/>
            <w:vMerge/>
            <w:shd w:val="clear" w:color="auto" w:fill="auto"/>
            <w:vAlign w:val="center"/>
          </w:tcPr>
          <w:p w14:paraId="0F7CC2DE" w14:textId="77777777" w:rsidR="00990EBC" w:rsidRPr="00FF34D2" w:rsidRDefault="00990EBC" w:rsidP="00990EBC">
            <w:pPr>
              <w:jc w:val="center"/>
              <w:rPr>
                <w:rFonts w:ascii="Times New Roman" w:hAnsi="Times New Roman" w:cs="Times New Roman"/>
                <w:color w:val="000000" w:themeColor="text1"/>
                <w:sz w:val="28"/>
                <w:szCs w:val="28"/>
              </w:rPr>
            </w:pPr>
          </w:p>
        </w:tc>
        <w:tc>
          <w:tcPr>
            <w:tcW w:w="4286" w:type="dxa"/>
            <w:gridSpan w:val="2"/>
            <w:shd w:val="clear" w:color="auto" w:fill="auto"/>
            <w:vAlign w:val="center"/>
          </w:tcPr>
          <w:p w14:paraId="404C6B75" w14:textId="77777777" w:rsidR="00990EBC" w:rsidRPr="00FF34D2" w:rsidRDefault="00990EBC" w:rsidP="00990EBC">
            <w:pPr>
              <w:jc w:val="center"/>
              <w:rPr>
                <w:rFonts w:ascii="Times New Roman" w:hAnsi="Times New Roman" w:cs="Times New Roman"/>
                <w:i/>
                <w:color w:val="000000" w:themeColor="text1"/>
                <w:sz w:val="28"/>
                <w:szCs w:val="28"/>
              </w:rPr>
            </w:pPr>
            <w:r w:rsidRPr="00FF34D2">
              <w:rPr>
                <w:rFonts w:ascii="Times New Roman" w:hAnsi="Times New Roman" w:cs="Times New Roman"/>
                <w:i/>
                <w:iCs/>
                <w:color w:val="000000" w:themeColor="text1"/>
                <w:sz w:val="28"/>
                <w:szCs w:val="28"/>
              </w:rPr>
              <w:t>Sân thể thao</w:t>
            </w:r>
          </w:p>
        </w:tc>
        <w:tc>
          <w:tcPr>
            <w:tcW w:w="1418" w:type="dxa"/>
            <w:shd w:val="clear" w:color="000000" w:fill="FFFFFF"/>
            <w:vAlign w:val="center"/>
          </w:tcPr>
          <w:p w14:paraId="4EC332CE" w14:textId="5A364AFD" w:rsidR="00990EBC" w:rsidRPr="00FF34D2" w:rsidRDefault="00C2155C" w:rsidP="00C2155C">
            <w:pPr>
              <w:jc w:val="center"/>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3</w:t>
            </w:r>
            <w:r w:rsidR="00990EBC" w:rsidRPr="00FF34D2">
              <w:rPr>
                <w:rFonts w:ascii="Times New Roman" w:hAnsi="Times New Roman" w:cs="Times New Roman"/>
                <w:i/>
                <w:iCs/>
                <w:color w:val="000000" w:themeColor="text1"/>
                <w:sz w:val="28"/>
                <w:szCs w:val="28"/>
              </w:rPr>
              <w:t>.</w:t>
            </w:r>
            <w:r w:rsidRPr="00FF34D2">
              <w:rPr>
                <w:rFonts w:ascii="Times New Roman" w:hAnsi="Times New Roman" w:cs="Times New Roman"/>
                <w:i/>
                <w:iCs/>
                <w:color w:val="000000" w:themeColor="text1"/>
                <w:sz w:val="28"/>
                <w:szCs w:val="28"/>
              </w:rPr>
              <w:t>402</w:t>
            </w:r>
          </w:p>
        </w:tc>
        <w:tc>
          <w:tcPr>
            <w:tcW w:w="3685" w:type="dxa"/>
            <w:shd w:val="clear" w:color="000000" w:fill="FFFFFF"/>
            <w:vAlign w:val="center"/>
          </w:tcPr>
          <w:p w14:paraId="3180F7BB" w14:textId="37A58D71" w:rsidR="00990EBC" w:rsidRPr="00FF34D2" w:rsidRDefault="00C2155C" w:rsidP="00C2155C">
            <w:pPr>
              <w:jc w:val="both"/>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Mở rộng, x</w:t>
            </w:r>
            <w:r w:rsidR="00990EBC" w:rsidRPr="00FF34D2">
              <w:rPr>
                <w:rFonts w:ascii="Times New Roman" w:hAnsi="Times New Roman" w:cs="Times New Roman"/>
                <w:i/>
                <w:iCs/>
                <w:color w:val="000000" w:themeColor="text1"/>
                <w:sz w:val="28"/>
                <w:szCs w:val="28"/>
              </w:rPr>
              <w:t>ây dựng hoàn thiện</w:t>
            </w:r>
          </w:p>
        </w:tc>
      </w:tr>
    </w:tbl>
    <w:p w14:paraId="3953B6C5" w14:textId="021026EB" w:rsidR="00607B53" w:rsidRPr="00FF34D2" w:rsidRDefault="00607B53" w:rsidP="00990EBC">
      <w:pPr>
        <w:spacing w:before="60" w:after="60"/>
        <w:ind w:firstLine="720"/>
        <w:jc w:val="both"/>
        <w:rPr>
          <w:rFonts w:ascii="Times New Roman" w:hAnsi="Times New Roman" w:cs="Times New Roman"/>
          <w:b/>
          <w:bCs/>
          <w:i/>
          <w:color w:val="000000" w:themeColor="text1"/>
          <w:sz w:val="28"/>
          <w:szCs w:val="28"/>
        </w:rPr>
      </w:pPr>
      <w:r w:rsidRPr="00FF34D2">
        <w:rPr>
          <w:rFonts w:ascii="Times New Roman" w:hAnsi="Times New Roman" w:cs="Times New Roman"/>
          <w:b/>
          <w:bCs/>
          <w:i/>
          <w:color w:val="000000" w:themeColor="text1"/>
          <w:sz w:val="28"/>
          <w:szCs w:val="28"/>
        </w:rPr>
        <w:t>4.5</w:t>
      </w:r>
      <w:r w:rsidRPr="00FF34D2">
        <w:rPr>
          <w:rFonts w:ascii="Times New Roman" w:hAnsi="Times New Roman" w:cs="Times New Roman"/>
          <w:b/>
          <w:bCs/>
          <w:i/>
          <w:color w:val="000000" w:themeColor="text1"/>
          <w:sz w:val="28"/>
          <w:szCs w:val="28"/>
          <w:lang w:val="vi-VN"/>
        </w:rPr>
        <w:t xml:space="preserve">. </w:t>
      </w:r>
      <w:r w:rsidRPr="00FF34D2">
        <w:rPr>
          <w:rFonts w:ascii="Times New Roman" w:hAnsi="Times New Roman" w:cs="Times New Roman"/>
          <w:b/>
          <w:bCs/>
          <w:i/>
          <w:color w:val="000000" w:themeColor="text1"/>
          <w:sz w:val="28"/>
          <w:szCs w:val="28"/>
        </w:rPr>
        <w:t>Cơ sở vật chất</w:t>
      </w:r>
      <w:r w:rsidRPr="00FF34D2">
        <w:rPr>
          <w:rFonts w:ascii="Times New Roman" w:hAnsi="Times New Roman" w:cs="Times New Roman"/>
          <w:b/>
          <w:bCs/>
          <w:i/>
          <w:color w:val="000000" w:themeColor="text1"/>
          <w:sz w:val="28"/>
          <w:szCs w:val="28"/>
          <w:lang w:val="vi-VN"/>
        </w:rPr>
        <w:t xml:space="preserve"> Y tế:</w:t>
      </w:r>
      <w:r w:rsidRPr="00FF34D2">
        <w:rPr>
          <w:rFonts w:ascii="Times New Roman" w:hAnsi="Times New Roman" w:cs="Times New Roman"/>
          <w:b/>
          <w:bCs/>
          <w:i/>
          <w:color w:val="000000" w:themeColor="text1"/>
          <w:sz w:val="28"/>
          <w:szCs w:val="28"/>
        </w:rPr>
        <w:t xml:space="preserve"> </w:t>
      </w:r>
    </w:p>
    <w:p w14:paraId="5DC2D673" w14:textId="7AE3C2EF" w:rsidR="00BE79DE" w:rsidRPr="00A50F91" w:rsidRDefault="00BE79DE" w:rsidP="00C1460D">
      <w:pPr>
        <w:spacing w:before="60" w:after="60"/>
        <w:ind w:firstLine="720"/>
        <w:jc w:val="both"/>
        <w:rPr>
          <w:rFonts w:ascii="Times New Roman" w:hAnsi="Times New Roman" w:cs="Times New Roman"/>
          <w:color w:val="FF0000"/>
          <w:sz w:val="28"/>
          <w:szCs w:val="28"/>
        </w:rPr>
      </w:pPr>
      <w:r w:rsidRPr="00A50F91">
        <w:rPr>
          <w:rFonts w:ascii="Times New Roman" w:hAnsi="Times New Roman" w:cs="Times New Roman"/>
          <w:color w:val="FF0000"/>
          <w:sz w:val="28"/>
          <w:szCs w:val="28"/>
        </w:rPr>
        <w:t xml:space="preserve">- Trạm y tế xã: </w:t>
      </w:r>
      <w:r w:rsidR="00A50F91" w:rsidRPr="00A50F91">
        <w:rPr>
          <w:rFonts w:ascii="Times New Roman" w:hAnsi="Times New Roman" w:cs="Times New Roman"/>
          <w:color w:val="FF0000"/>
          <w:sz w:val="28"/>
          <w:szCs w:val="28"/>
        </w:rPr>
        <w:t xml:space="preserve">Giữ nguyên vị trí Trung tâm y tế xã; nâng cấp, mua sắm thiết bị; </w:t>
      </w:r>
      <w:r w:rsidR="007B23F9" w:rsidRPr="00A50F91">
        <w:rPr>
          <w:rFonts w:ascii="Times New Roman" w:hAnsi="Times New Roman" w:cs="Times New Roman"/>
          <w:color w:val="FF0000"/>
          <w:sz w:val="28"/>
          <w:szCs w:val="28"/>
        </w:rPr>
        <w:t xml:space="preserve">Quy hoạch </w:t>
      </w:r>
      <w:r w:rsidR="00A50F91">
        <w:rPr>
          <w:rFonts w:ascii="Times New Roman" w:hAnsi="Times New Roman" w:cs="Times New Roman"/>
          <w:color w:val="FF0000"/>
          <w:sz w:val="28"/>
          <w:szCs w:val="28"/>
        </w:rPr>
        <w:t xml:space="preserve">vị trí </w:t>
      </w:r>
      <w:r w:rsidR="007B23F9" w:rsidRPr="00A50F91">
        <w:rPr>
          <w:rFonts w:ascii="Times New Roman" w:hAnsi="Times New Roman" w:cs="Times New Roman"/>
          <w:color w:val="FF0000"/>
          <w:sz w:val="28"/>
          <w:szCs w:val="28"/>
        </w:rPr>
        <w:t xml:space="preserve">xây dựng mới </w:t>
      </w:r>
      <w:r w:rsidR="00A50F91">
        <w:rPr>
          <w:rFonts w:ascii="Times New Roman" w:hAnsi="Times New Roman" w:cs="Times New Roman"/>
          <w:color w:val="FF0000"/>
          <w:sz w:val="28"/>
          <w:szCs w:val="28"/>
        </w:rPr>
        <w:t xml:space="preserve">vườn thuốc Nam </w:t>
      </w:r>
      <w:r w:rsidR="007B23F9" w:rsidRPr="00A50F91">
        <w:rPr>
          <w:rFonts w:ascii="Times New Roman" w:hAnsi="Times New Roman" w:cs="Times New Roman"/>
          <w:color w:val="FF0000"/>
          <w:sz w:val="28"/>
          <w:szCs w:val="28"/>
        </w:rPr>
        <w:t>trạm y tế tại</w:t>
      </w:r>
      <w:r w:rsidR="00607B53" w:rsidRPr="00A50F91">
        <w:rPr>
          <w:rFonts w:ascii="Times New Roman" w:hAnsi="Times New Roman" w:cs="Times New Roman"/>
          <w:color w:val="FF0000"/>
          <w:sz w:val="28"/>
          <w:szCs w:val="28"/>
        </w:rPr>
        <w:t xml:space="preserve"> vị trí </w:t>
      </w:r>
      <w:r w:rsidR="00C1460D" w:rsidRPr="00A50F91">
        <w:rPr>
          <w:rFonts w:ascii="Times New Roman" w:hAnsi="Times New Roman" w:cs="Times New Roman"/>
          <w:color w:val="FF0000"/>
          <w:sz w:val="28"/>
          <w:szCs w:val="28"/>
        </w:rPr>
        <w:t xml:space="preserve">liền kề Phía Bắc </w:t>
      </w:r>
      <w:r w:rsidR="00586CB9" w:rsidRPr="00A50F91">
        <w:rPr>
          <w:rFonts w:ascii="Times New Roman" w:hAnsi="Times New Roman" w:cs="Times New Roman"/>
          <w:color w:val="FF0000"/>
          <w:sz w:val="28"/>
          <w:szCs w:val="28"/>
          <w:lang w:val="vi-VN"/>
        </w:rPr>
        <w:t>nhà làm việc công an xã</w:t>
      </w:r>
      <w:r w:rsidR="00C1460D" w:rsidRPr="00A50F91">
        <w:rPr>
          <w:rFonts w:ascii="Times New Roman" w:hAnsi="Times New Roman" w:cs="Times New Roman"/>
          <w:color w:val="FF0000"/>
          <w:sz w:val="28"/>
          <w:szCs w:val="28"/>
        </w:rPr>
        <w:t xml:space="preserve"> theo quy hoạch</w:t>
      </w:r>
      <w:r w:rsidR="00607B53" w:rsidRPr="00A50F91">
        <w:rPr>
          <w:rFonts w:ascii="Times New Roman" w:hAnsi="Times New Roman" w:cs="Times New Roman"/>
          <w:color w:val="FF0000"/>
          <w:sz w:val="28"/>
          <w:szCs w:val="28"/>
        </w:rPr>
        <w:t xml:space="preserve"> </w:t>
      </w:r>
      <w:r w:rsidR="00C1460D" w:rsidRPr="00A50F91">
        <w:rPr>
          <w:rFonts w:ascii="Times New Roman" w:hAnsi="Times New Roman" w:cs="Times New Roman"/>
          <w:color w:val="FF0000"/>
          <w:sz w:val="28"/>
          <w:szCs w:val="28"/>
        </w:rPr>
        <w:t>thuộc</w:t>
      </w:r>
      <w:r w:rsidRPr="00A50F91">
        <w:rPr>
          <w:rFonts w:ascii="Times New Roman" w:hAnsi="Times New Roman" w:cs="Times New Roman"/>
          <w:color w:val="FF0000"/>
          <w:sz w:val="28"/>
          <w:szCs w:val="28"/>
        </w:rPr>
        <w:t xml:space="preserve"> thôn </w:t>
      </w:r>
      <w:r w:rsidR="00E7155D" w:rsidRPr="00A50F91">
        <w:rPr>
          <w:rFonts w:ascii="Times New Roman" w:hAnsi="Times New Roman" w:cs="Times New Roman"/>
          <w:color w:val="FF0000"/>
          <w:sz w:val="28"/>
          <w:szCs w:val="28"/>
        </w:rPr>
        <w:t xml:space="preserve">Phước </w:t>
      </w:r>
      <w:r w:rsidR="007B23F9" w:rsidRPr="00A50F91">
        <w:rPr>
          <w:rFonts w:ascii="Times New Roman" w:hAnsi="Times New Roman" w:cs="Times New Roman"/>
          <w:color w:val="FF0000"/>
          <w:sz w:val="28"/>
          <w:szCs w:val="28"/>
        </w:rPr>
        <w:t>Sơn</w:t>
      </w:r>
      <w:r w:rsidRPr="00A50F91">
        <w:rPr>
          <w:rFonts w:ascii="Times New Roman" w:hAnsi="Times New Roman" w:cs="Times New Roman"/>
          <w:color w:val="FF0000"/>
          <w:sz w:val="28"/>
          <w:szCs w:val="28"/>
        </w:rPr>
        <w:t xml:space="preserve">, </w:t>
      </w:r>
      <w:r w:rsidR="007B23F9" w:rsidRPr="00A50F91">
        <w:rPr>
          <w:rFonts w:ascii="Times New Roman" w:hAnsi="Times New Roman" w:cs="Times New Roman"/>
          <w:color w:val="FF0000"/>
          <w:sz w:val="28"/>
          <w:szCs w:val="28"/>
        </w:rPr>
        <w:t xml:space="preserve">với </w:t>
      </w:r>
      <w:r w:rsidRPr="00A50F91">
        <w:rPr>
          <w:rFonts w:ascii="Times New Roman" w:hAnsi="Times New Roman" w:cs="Times New Roman"/>
          <w:color w:val="FF0000"/>
          <w:sz w:val="28"/>
          <w:szCs w:val="28"/>
        </w:rPr>
        <w:t xml:space="preserve">diện </w:t>
      </w:r>
      <w:r w:rsidR="00586CB9" w:rsidRPr="00A50F91">
        <w:rPr>
          <w:rFonts w:ascii="Times New Roman" w:hAnsi="Times New Roman" w:cs="Times New Roman"/>
          <w:color w:val="FF0000"/>
          <w:sz w:val="28"/>
          <w:szCs w:val="28"/>
        </w:rPr>
        <w:t>tích là 2</w:t>
      </w:r>
      <w:r w:rsidR="00D3788D" w:rsidRPr="00A50F91">
        <w:rPr>
          <w:rFonts w:ascii="Times New Roman" w:hAnsi="Times New Roman" w:cs="Times New Roman"/>
          <w:color w:val="FF0000"/>
          <w:sz w:val="28"/>
          <w:szCs w:val="28"/>
        </w:rPr>
        <w:t>.</w:t>
      </w:r>
      <w:r w:rsidR="007B23F9" w:rsidRPr="00A50F91">
        <w:rPr>
          <w:rFonts w:ascii="Times New Roman" w:hAnsi="Times New Roman" w:cs="Times New Roman"/>
          <w:color w:val="FF0000"/>
          <w:sz w:val="28"/>
          <w:szCs w:val="28"/>
        </w:rPr>
        <w:t>00</w:t>
      </w:r>
      <w:r w:rsidR="00E7155D" w:rsidRPr="00A50F91">
        <w:rPr>
          <w:rFonts w:ascii="Times New Roman" w:hAnsi="Times New Roman" w:cs="Times New Roman"/>
          <w:color w:val="FF0000"/>
          <w:sz w:val="28"/>
          <w:szCs w:val="28"/>
        </w:rPr>
        <w:t>0</w:t>
      </w:r>
      <w:r w:rsidR="00D3788D" w:rsidRPr="00A50F91">
        <w:rPr>
          <w:rFonts w:ascii="Times New Roman" w:hAnsi="Times New Roman" w:cs="Times New Roman"/>
          <w:color w:val="FF0000"/>
          <w:sz w:val="28"/>
          <w:szCs w:val="28"/>
        </w:rPr>
        <w:t xml:space="preserve">,0 </w:t>
      </w:r>
      <w:r w:rsidRPr="00A50F91">
        <w:rPr>
          <w:rFonts w:ascii="Times New Roman" w:hAnsi="Times New Roman" w:cs="Times New Roman"/>
          <w:color w:val="FF0000"/>
          <w:sz w:val="28"/>
          <w:szCs w:val="28"/>
        </w:rPr>
        <w:t>m</w:t>
      </w:r>
      <w:r w:rsidRPr="00A50F91">
        <w:rPr>
          <w:rFonts w:ascii="Times New Roman" w:hAnsi="Times New Roman" w:cs="Times New Roman"/>
          <w:color w:val="FF0000"/>
          <w:sz w:val="28"/>
          <w:szCs w:val="28"/>
          <w:vertAlign w:val="superscript"/>
        </w:rPr>
        <w:t>2</w:t>
      </w:r>
      <w:r w:rsidR="00607B53" w:rsidRPr="00A50F91">
        <w:rPr>
          <w:rFonts w:ascii="Times New Roman" w:hAnsi="Times New Roman" w:cs="Times New Roman"/>
          <w:color w:val="FF0000"/>
          <w:sz w:val="28"/>
          <w:szCs w:val="28"/>
        </w:rPr>
        <w:t xml:space="preserve">. </w:t>
      </w:r>
    </w:p>
    <w:p w14:paraId="62B25AA3" w14:textId="6B724099" w:rsidR="00607B53" w:rsidRPr="00FF34D2" w:rsidRDefault="00607B53" w:rsidP="00607B53">
      <w:pPr>
        <w:spacing w:before="60" w:after="60"/>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 xml:space="preserve">4.6. Cơ sở vật chất thương mại, dịch vụ và viễn thông: </w:t>
      </w:r>
    </w:p>
    <w:p w14:paraId="2F1AD5A2" w14:textId="575EFF96" w:rsidR="005F5D85" w:rsidRPr="00FF34D2" w:rsidRDefault="007C4C43" w:rsidP="00607B53">
      <w:pPr>
        <w:spacing w:before="120" w:after="120"/>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 xml:space="preserve">- </w:t>
      </w:r>
      <w:r w:rsidR="00586CB9" w:rsidRPr="00FF34D2">
        <w:rPr>
          <w:rFonts w:ascii="Times New Roman" w:hAnsi="Times New Roman" w:cs="Times New Roman"/>
          <w:color w:val="000000" w:themeColor="text1"/>
          <w:sz w:val="28"/>
          <w:szCs w:val="28"/>
          <w:lang w:val="vi-VN"/>
        </w:rPr>
        <w:t>Giữ nguyên</w:t>
      </w:r>
      <w:r w:rsidR="007B23F9" w:rsidRPr="00FF34D2">
        <w:rPr>
          <w:rFonts w:ascii="Times New Roman" w:hAnsi="Times New Roman" w:cs="Times New Roman"/>
          <w:color w:val="000000" w:themeColor="text1"/>
          <w:sz w:val="28"/>
          <w:szCs w:val="28"/>
        </w:rPr>
        <w:t xml:space="preserve"> HTX Dị</w:t>
      </w:r>
      <w:r w:rsidR="00586CB9" w:rsidRPr="00FF34D2">
        <w:rPr>
          <w:rFonts w:ascii="Times New Roman" w:hAnsi="Times New Roman" w:cs="Times New Roman"/>
          <w:color w:val="000000" w:themeColor="text1"/>
          <w:sz w:val="28"/>
          <w:szCs w:val="28"/>
        </w:rPr>
        <w:t>ch vụ - Nông nghiệp tại vị trí h</w:t>
      </w:r>
      <w:r w:rsidR="00586CB9" w:rsidRPr="00FF34D2">
        <w:rPr>
          <w:rFonts w:ascii="Times New Roman" w:hAnsi="Times New Roman" w:cs="Times New Roman"/>
          <w:color w:val="000000" w:themeColor="text1"/>
          <w:sz w:val="28"/>
          <w:szCs w:val="28"/>
          <w:lang w:val="vi-VN"/>
        </w:rPr>
        <w:t>iện hữu</w:t>
      </w:r>
      <w:r w:rsidR="00C1460D" w:rsidRPr="00FF34D2">
        <w:rPr>
          <w:rFonts w:ascii="Times New Roman" w:hAnsi="Times New Roman" w:cs="Times New Roman"/>
          <w:color w:val="000000" w:themeColor="text1"/>
          <w:sz w:val="28"/>
          <w:szCs w:val="28"/>
        </w:rPr>
        <w:t xml:space="preserve"> thuộc thôn </w:t>
      </w:r>
      <w:r w:rsidR="00586CB9" w:rsidRPr="00FF34D2">
        <w:rPr>
          <w:rFonts w:ascii="Times New Roman" w:hAnsi="Times New Roman" w:cs="Times New Roman"/>
          <w:color w:val="000000" w:themeColor="text1"/>
          <w:sz w:val="28"/>
          <w:szCs w:val="28"/>
          <w:lang w:val="vi-VN"/>
        </w:rPr>
        <w:t>Phú An</w:t>
      </w:r>
      <w:r w:rsidR="008F36F3" w:rsidRPr="00FF34D2">
        <w:rPr>
          <w:rFonts w:ascii="Times New Roman" w:hAnsi="Times New Roman" w:cs="Times New Roman"/>
          <w:color w:val="000000" w:themeColor="text1"/>
          <w:sz w:val="28"/>
          <w:szCs w:val="28"/>
        </w:rPr>
        <w:t xml:space="preserve">, với diện tích là </w:t>
      </w:r>
      <w:r w:rsidR="00586CB9" w:rsidRPr="00FF34D2">
        <w:rPr>
          <w:rFonts w:ascii="Times New Roman" w:hAnsi="Times New Roman" w:cs="Times New Roman"/>
          <w:color w:val="000000" w:themeColor="text1"/>
          <w:sz w:val="28"/>
          <w:szCs w:val="28"/>
          <w:lang w:val="vi-VN"/>
        </w:rPr>
        <w:t>342</w:t>
      </w:r>
      <w:r w:rsidR="008F36F3" w:rsidRPr="00FF34D2">
        <w:rPr>
          <w:rFonts w:ascii="Times New Roman" w:hAnsi="Times New Roman" w:cs="Times New Roman"/>
          <w:color w:val="000000" w:themeColor="text1"/>
          <w:sz w:val="28"/>
          <w:szCs w:val="28"/>
        </w:rPr>
        <w:t>,0 m</w:t>
      </w:r>
      <w:r w:rsidR="008F36F3" w:rsidRPr="00FF34D2">
        <w:rPr>
          <w:rFonts w:ascii="Times New Roman" w:hAnsi="Times New Roman" w:cs="Times New Roman"/>
          <w:color w:val="000000" w:themeColor="text1"/>
          <w:sz w:val="28"/>
          <w:szCs w:val="28"/>
          <w:vertAlign w:val="superscript"/>
        </w:rPr>
        <w:t>2</w:t>
      </w:r>
      <w:r w:rsidR="00C43B07" w:rsidRPr="00FF34D2">
        <w:rPr>
          <w:rFonts w:ascii="Times New Roman" w:hAnsi="Times New Roman" w:cs="Times New Roman"/>
          <w:iCs/>
          <w:color w:val="000000" w:themeColor="text1"/>
          <w:sz w:val="28"/>
          <w:szCs w:val="28"/>
        </w:rPr>
        <w:t>.</w:t>
      </w:r>
      <w:r w:rsidR="00586CB9" w:rsidRPr="00FF34D2">
        <w:rPr>
          <w:rFonts w:ascii="Times New Roman" w:hAnsi="Times New Roman" w:cs="Times New Roman"/>
          <w:iCs/>
          <w:color w:val="000000" w:themeColor="text1"/>
          <w:sz w:val="28"/>
          <w:szCs w:val="28"/>
          <w:lang w:val="vi-VN"/>
        </w:rPr>
        <w:t xml:space="preserve"> Tiến hành nâng cấp các hạng mục xuống cấp.</w:t>
      </w:r>
    </w:p>
    <w:p w14:paraId="34B1FB83" w14:textId="70AF5EB7" w:rsidR="005F5D85" w:rsidRPr="00FF34D2" w:rsidRDefault="007C4C43" w:rsidP="00607B53">
      <w:pPr>
        <w:spacing w:before="120" w:after="12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w:t>
      </w:r>
      <w:r w:rsidR="00607B53" w:rsidRPr="00FF34D2">
        <w:rPr>
          <w:rFonts w:ascii="Times New Roman" w:hAnsi="Times New Roman" w:cs="Times New Roman"/>
          <w:color w:val="000000" w:themeColor="text1"/>
          <w:sz w:val="28"/>
          <w:szCs w:val="28"/>
        </w:rPr>
        <w:t>Giữ nguyên vị trí quy hoạch bưu điện</w:t>
      </w:r>
      <w:r w:rsidR="005F5D85" w:rsidRPr="00FF34D2">
        <w:rPr>
          <w:rFonts w:ascii="Times New Roman" w:hAnsi="Times New Roman" w:cs="Times New Roman"/>
          <w:color w:val="000000" w:themeColor="text1"/>
          <w:sz w:val="28"/>
          <w:szCs w:val="28"/>
        </w:rPr>
        <w:t xml:space="preserve"> văn hoá xã </w:t>
      </w:r>
      <w:r w:rsidR="00F31829" w:rsidRPr="00FF34D2">
        <w:rPr>
          <w:rFonts w:ascii="Times New Roman" w:hAnsi="Times New Roman" w:cs="Times New Roman"/>
          <w:color w:val="000000" w:themeColor="text1"/>
          <w:sz w:val="28"/>
          <w:szCs w:val="28"/>
        </w:rPr>
        <w:t>Đức Hiệp</w:t>
      </w:r>
      <w:r w:rsidR="00E7155D" w:rsidRPr="00FF34D2">
        <w:rPr>
          <w:rFonts w:ascii="Times New Roman" w:hAnsi="Times New Roman" w:cs="Times New Roman"/>
          <w:color w:val="000000" w:themeColor="text1"/>
          <w:sz w:val="28"/>
          <w:szCs w:val="28"/>
        </w:rPr>
        <w:t>.</w:t>
      </w:r>
      <w:r w:rsidR="00607B53" w:rsidRPr="00FF34D2">
        <w:rPr>
          <w:rFonts w:ascii="Times New Roman" w:hAnsi="Times New Roman" w:cs="Times New Roman"/>
          <w:color w:val="000000" w:themeColor="text1"/>
          <w:sz w:val="28"/>
          <w:szCs w:val="28"/>
        </w:rPr>
        <w:t xml:space="preserve"> </w:t>
      </w:r>
    </w:p>
    <w:p w14:paraId="12D17DA2" w14:textId="5AEF6EF3" w:rsidR="00586CB9" w:rsidRPr="00FF34D2" w:rsidRDefault="00586CB9" w:rsidP="00607B53">
      <w:pPr>
        <w:spacing w:before="120" w:after="120"/>
        <w:ind w:firstLine="720"/>
        <w:jc w:val="both"/>
        <w:rPr>
          <w:rFonts w:ascii="Times New Roman" w:hAnsi="Times New Roman" w:cs="Times New Roman"/>
          <w:color w:val="000000" w:themeColor="text1"/>
          <w:sz w:val="28"/>
          <w:szCs w:val="28"/>
          <w:lang w:val="vi-VN"/>
        </w:rPr>
      </w:pPr>
      <w:r w:rsidRPr="008A17EA">
        <w:rPr>
          <w:rFonts w:ascii="Times New Roman" w:hAnsi="Times New Roman" w:cs="Times New Roman"/>
          <w:color w:val="FF0000"/>
          <w:sz w:val="28"/>
          <w:szCs w:val="28"/>
          <w:lang w:val="vi-VN"/>
        </w:rPr>
        <w:t xml:space="preserve">- </w:t>
      </w:r>
      <w:r w:rsidR="008A17EA">
        <w:rPr>
          <w:rFonts w:ascii="Times New Roman" w:hAnsi="Times New Roman" w:cs="Times New Roman"/>
          <w:color w:val="FF0000"/>
          <w:sz w:val="28"/>
          <w:szCs w:val="28"/>
        </w:rPr>
        <w:t>Giữ nguyên vị trí</w:t>
      </w:r>
      <w:r w:rsidRPr="008A17EA">
        <w:rPr>
          <w:rFonts w:ascii="Times New Roman" w:hAnsi="Times New Roman" w:cs="Times New Roman"/>
          <w:color w:val="FF0000"/>
          <w:sz w:val="28"/>
          <w:szCs w:val="28"/>
          <w:lang w:val="vi-VN"/>
        </w:rPr>
        <w:t xml:space="preserve"> cửa hàng xăng dầu Đức Hiệp với diện tích là </w:t>
      </w:r>
      <w:r w:rsidR="0045260B">
        <w:rPr>
          <w:rFonts w:ascii="Times New Roman" w:hAnsi="Times New Roman" w:cs="Times New Roman"/>
          <w:color w:val="FF0000"/>
          <w:sz w:val="28"/>
          <w:szCs w:val="28"/>
        </w:rPr>
        <w:t>2.500</w:t>
      </w:r>
      <w:r w:rsidRPr="008A17EA">
        <w:rPr>
          <w:rFonts w:ascii="Times New Roman" w:hAnsi="Times New Roman" w:cs="Times New Roman"/>
          <w:color w:val="FF0000"/>
          <w:sz w:val="28"/>
          <w:szCs w:val="28"/>
          <w:lang w:val="vi-VN"/>
        </w:rPr>
        <w:t xml:space="preserve"> m</w:t>
      </w:r>
      <w:r w:rsidRPr="008A17EA">
        <w:rPr>
          <w:rFonts w:ascii="Times New Roman" w:hAnsi="Times New Roman" w:cs="Times New Roman"/>
          <w:color w:val="FF0000"/>
          <w:sz w:val="28"/>
          <w:szCs w:val="28"/>
          <w:vertAlign w:val="superscript"/>
          <w:lang w:val="vi-VN"/>
        </w:rPr>
        <w:t>2</w:t>
      </w:r>
      <w:r w:rsidRPr="008A17EA">
        <w:rPr>
          <w:rFonts w:ascii="Times New Roman" w:hAnsi="Times New Roman" w:cs="Times New Roman"/>
          <w:color w:val="FF0000"/>
          <w:sz w:val="28"/>
          <w:szCs w:val="28"/>
          <w:lang w:val="vi-VN"/>
        </w:rPr>
        <w:t xml:space="preserve"> </w:t>
      </w:r>
      <w:r w:rsidRPr="00FF34D2">
        <w:rPr>
          <w:rFonts w:ascii="Times New Roman" w:hAnsi="Times New Roman" w:cs="Times New Roman"/>
          <w:color w:val="000000" w:themeColor="text1"/>
          <w:sz w:val="28"/>
          <w:szCs w:val="28"/>
          <w:lang w:val="vi-VN"/>
        </w:rPr>
        <w:t xml:space="preserve">và </w:t>
      </w:r>
      <w:r w:rsidRPr="00FF34D2">
        <w:rPr>
          <w:rFonts w:ascii="Times New Roman" w:hAnsi="Times New Roman" w:cs="Times New Roman"/>
          <w:color w:val="000000" w:themeColor="text1"/>
          <w:sz w:val="28"/>
          <w:szCs w:val="28"/>
        </w:rPr>
        <w:t>Mở rộng kho dự trữ lương thực</w:t>
      </w:r>
      <w:r w:rsidRPr="00FF34D2">
        <w:rPr>
          <w:rFonts w:ascii="Times New Roman" w:hAnsi="Times New Roman" w:cs="Times New Roman"/>
          <w:color w:val="000000" w:themeColor="text1"/>
          <w:sz w:val="28"/>
          <w:szCs w:val="28"/>
          <w:lang w:val="vi-VN"/>
        </w:rPr>
        <w:t xml:space="preserve"> với diện tích 20.900m</w:t>
      </w:r>
      <w:r w:rsidRPr="00FF34D2">
        <w:rPr>
          <w:rFonts w:ascii="Times New Roman" w:hAnsi="Times New Roman" w:cs="Times New Roman"/>
          <w:color w:val="000000" w:themeColor="text1"/>
          <w:sz w:val="28"/>
          <w:szCs w:val="28"/>
          <w:vertAlign w:val="superscript"/>
          <w:lang w:val="vi-VN"/>
        </w:rPr>
        <w:t>2</w:t>
      </w:r>
      <w:r w:rsidRPr="00FF34D2">
        <w:rPr>
          <w:rFonts w:ascii="Times New Roman" w:hAnsi="Times New Roman" w:cs="Times New Roman"/>
          <w:color w:val="000000" w:themeColor="text1"/>
          <w:sz w:val="28"/>
          <w:szCs w:val="28"/>
          <w:lang w:val="vi-VN"/>
        </w:rPr>
        <w:t>.</w:t>
      </w:r>
    </w:p>
    <w:p w14:paraId="53CEBB07" w14:textId="335A4240" w:rsidR="00607B53" w:rsidRPr="00FF34D2" w:rsidRDefault="00A477C1" w:rsidP="00FA1609">
      <w:pPr>
        <w:spacing w:before="60" w:after="60"/>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Bảng</w:t>
      </w:r>
      <w:r w:rsidR="000E7A3B" w:rsidRPr="00FF34D2">
        <w:rPr>
          <w:rFonts w:ascii="Times New Roman" w:hAnsi="Times New Roman" w:cs="Times New Roman"/>
          <w:b/>
          <w:i/>
          <w:color w:val="000000" w:themeColor="text1"/>
          <w:sz w:val="28"/>
          <w:szCs w:val="28"/>
        </w:rPr>
        <w:t>.</w:t>
      </w:r>
      <w:r w:rsidR="00414649" w:rsidRPr="00FF34D2">
        <w:rPr>
          <w:rFonts w:ascii="Times New Roman" w:hAnsi="Times New Roman" w:cs="Times New Roman"/>
          <w:b/>
          <w:i/>
          <w:color w:val="000000" w:themeColor="text1"/>
          <w:sz w:val="28"/>
          <w:szCs w:val="28"/>
        </w:rPr>
        <w:t xml:space="preserve"> Tổng hợp quy hoạch cơ sở vật chất thương mại, dịch vụ và viễn thông:</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79"/>
        <w:gridCol w:w="1694"/>
        <w:gridCol w:w="1199"/>
        <w:gridCol w:w="3486"/>
      </w:tblGrid>
      <w:tr w:rsidR="00944B81" w:rsidRPr="00FF34D2" w14:paraId="4F58F553" w14:textId="77777777" w:rsidTr="00940C29">
        <w:trPr>
          <w:trHeight w:val="525"/>
        </w:trPr>
        <w:tc>
          <w:tcPr>
            <w:tcW w:w="590" w:type="dxa"/>
            <w:shd w:val="clear" w:color="000000" w:fill="FFFFFF"/>
            <w:vAlign w:val="center"/>
          </w:tcPr>
          <w:p w14:paraId="3CE9E7F7" w14:textId="77777777" w:rsidR="00607B53" w:rsidRPr="00FF34D2" w:rsidRDefault="00607B53" w:rsidP="001A702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TT</w:t>
            </w:r>
          </w:p>
        </w:tc>
        <w:tc>
          <w:tcPr>
            <w:tcW w:w="3379" w:type="dxa"/>
            <w:shd w:val="clear" w:color="000000" w:fill="FFFFFF"/>
            <w:vAlign w:val="center"/>
          </w:tcPr>
          <w:p w14:paraId="7474C233" w14:textId="77777777" w:rsidR="00607B53" w:rsidRPr="00FF34D2" w:rsidRDefault="00607B53" w:rsidP="001A702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Tên công trình</w:t>
            </w:r>
          </w:p>
        </w:tc>
        <w:tc>
          <w:tcPr>
            <w:tcW w:w="1694" w:type="dxa"/>
            <w:shd w:val="clear" w:color="000000" w:fill="FFFFFF"/>
            <w:noWrap/>
            <w:vAlign w:val="center"/>
          </w:tcPr>
          <w:p w14:paraId="3E4B05B4" w14:textId="77777777" w:rsidR="00607B53" w:rsidRPr="00FF34D2" w:rsidRDefault="00607B53" w:rsidP="001A702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Địa điểm</w:t>
            </w:r>
            <w:r w:rsidRPr="00FF34D2">
              <w:rPr>
                <w:rFonts w:ascii="Times New Roman" w:hAnsi="Times New Roman" w:cs="Times New Roman"/>
                <w:b/>
                <w:bCs/>
                <w:color w:val="000000" w:themeColor="text1"/>
                <w:sz w:val="28"/>
                <w:szCs w:val="28"/>
              </w:rPr>
              <w:br/>
              <w:t xml:space="preserve">  (thôn)</w:t>
            </w:r>
          </w:p>
        </w:tc>
        <w:tc>
          <w:tcPr>
            <w:tcW w:w="1199" w:type="dxa"/>
            <w:shd w:val="clear" w:color="000000" w:fill="FFFFFF"/>
            <w:noWrap/>
            <w:vAlign w:val="center"/>
          </w:tcPr>
          <w:p w14:paraId="5F26A8E0" w14:textId="77777777" w:rsidR="00607B53" w:rsidRPr="00FF34D2" w:rsidRDefault="00607B53" w:rsidP="001A702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iCs/>
                <w:color w:val="000000" w:themeColor="text1"/>
                <w:sz w:val="28"/>
                <w:szCs w:val="28"/>
              </w:rPr>
              <w:t>DT đất (m2)</w:t>
            </w:r>
          </w:p>
        </w:tc>
        <w:tc>
          <w:tcPr>
            <w:tcW w:w="3486" w:type="dxa"/>
            <w:shd w:val="clear" w:color="000000" w:fill="FFFFFF"/>
            <w:noWrap/>
            <w:vAlign w:val="center"/>
          </w:tcPr>
          <w:p w14:paraId="767DB36B" w14:textId="42E776B5" w:rsidR="00607B53" w:rsidRPr="00FF34D2" w:rsidRDefault="00607B53" w:rsidP="001A702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Nội dung thực hiện</w:t>
            </w:r>
          </w:p>
        </w:tc>
      </w:tr>
      <w:tr w:rsidR="00944B81" w:rsidRPr="00FF34D2" w14:paraId="11310B9B" w14:textId="77777777" w:rsidTr="00586CB9">
        <w:trPr>
          <w:trHeight w:val="669"/>
        </w:trPr>
        <w:tc>
          <w:tcPr>
            <w:tcW w:w="590" w:type="dxa"/>
            <w:shd w:val="clear" w:color="auto" w:fill="auto"/>
            <w:vAlign w:val="center"/>
          </w:tcPr>
          <w:p w14:paraId="22C848E5" w14:textId="77777777" w:rsidR="00C1460D" w:rsidRPr="00FF34D2" w:rsidRDefault="00C1460D" w:rsidP="001A702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p>
        </w:tc>
        <w:tc>
          <w:tcPr>
            <w:tcW w:w="3379" w:type="dxa"/>
            <w:shd w:val="clear" w:color="auto" w:fill="auto"/>
            <w:vAlign w:val="center"/>
          </w:tcPr>
          <w:p w14:paraId="143AEB3B" w14:textId="77777777" w:rsidR="00C1460D" w:rsidRPr="00FF34D2" w:rsidRDefault="00C1460D" w:rsidP="001A7023">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HTX Nông nghiệp Đức Hiệp</w:t>
            </w:r>
          </w:p>
        </w:tc>
        <w:tc>
          <w:tcPr>
            <w:tcW w:w="1694" w:type="dxa"/>
            <w:shd w:val="clear" w:color="auto" w:fill="auto"/>
            <w:vAlign w:val="center"/>
          </w:tcPr>
          <w:p w14:paraId="78A14790" w14:textId="2E7453BD" w:rsidR="00C1460D" w:rsidRPr="00FF34D2" w:rsidRDefault="00586CB9" w:rsidP="00586CB9">
            <w:pPr>
              <w:jc w:val="center"/>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lang w:val="vi-VN"/>
              </w:rPr>
              <w:t>Phú An</w:t>
            </w:r>
          </w:p>
        </w:tc>
        <w:tc>
          <w:tcPr>
            <w:tcW w:w="1199" w:type="dxa"/>
            <w:shd w:val="clear" w:color="000000" w:fill="FFFFFF"/>
            <w:vAlign w:val="center"/>
          </w:tcPr>
          <w:p w14:paraId="5E435F5D" w14:textId="6C9B3994" w:rsidR="00C1460D" w:rsidRPr="00FF34D2" w:rsidRDefault="00586CB9" w:rsidP="001A7023">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lang w:val="vi-VN"/>
              </w:rPr>
              <w:t>342</w:t>
            </w:r>
            <w:r w:rsidR="00C1460D" w:rsidRPr="00FF34D2">
              <w:rPr>
                <w:rFonts w:ascii="Times New Roman" w:hAnsi="Times New Roman" w:cs="Times New Roman"/>
                <w:color w:val="000000" w:themeColor="text1"/>
                <w:sz w:val="28"/>
                <w:szCs w:val="28"/>
              </w:rPr>
              <w:t>,00</w:t>
            </w:r>
          </w:p>
        </w:tc>
        <w:tc>
          <w:tcPr>
            <w:tcW w:w="3486" w:type="dxa"/>
            <w:shd w:val="clear" w:color="000000" w:fill="FFFFFF"/>
            <w:vAlign w:val="center"/>
          </w:tcPr>
          <w:p w14:paraId="59AE5CF5" w14:textId="3922F430" w:rsidR="00C1460D" w:rsidRPr="00FF34D2" w:rsidRDefault="00586CB9" w:rsidP="00586CB9">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lang w:val="vi-VN"/>
              </w:rPr>
              <w:t>Nâng cấp</w:t>
            </w:r>
          </w:p>
        </w:tc>
      </w:tr>
      <w:tr w:rsidR="00944B81" w:rsidRPr="00FF34D2" w14:paraId="629C4439" w14:textId="77777777" w:rsidTr="00940C29">
        <w:trPr>
          <w:trHeight w:val="347"/>
        </w:trPr>
        <w:tc>
          <w:tcPr>
            <w:tcW w:w="590" w:type="dxa"/>
            <w:shd w:val="clear" w:color="auto" w:fill="auto"/>
            <w:vAlign w:val="center"/>
          </w:tcPr>
          <w:p w14:paraId="2FA46977" w14:textId="77777777" w:rsidR="00607B53" w:rsidRPr="00FF34D2" w:rsidRDefault="00607B53" w:rsidP="001A702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w:t>
            </w:r>
          </w:p>
        </w:tc>
        <w:tc>
          <w:tcPr>
            <w:tcW w:w="3379" w:type="dxa"/>
            <w:shd w:val="clear" w:color="auto" w:fill="auto"/>
            <w:vAlign w:val="center"/>
          </w:tcPr>
          <w:p w14:paraId="516EB6FF" w14:textId="77777777" w:rsidR="00607B53" w:rsidRPr="00FF34D2" w:rsidRDefault="00607B53" w:rsidP="001A7023">
            <w:pP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Bưu điện xã</w:t>
            </w:r>
          </w:p>
        </w:tc>
        <w:tc>
          <w:tcPr>
            <w:tcW w:w="1694" w:type="dxa"/>
            <w:shd w:val="clear" w:color="auto" w:fill="auto"/>
            <w:vAlign w:val="center"/>
          </w:tcPr>
          <w:p w14:paraId="1F6F3A64" w14:textId="0DB99A2B" w:rsidR="00607B53" w:rsidRPr="00FF34D2" w:rsidRDefault="00C1460D" w:rsidP="001A702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Chú Tượng</w:t>
            </w:r>
          </w:p>
        </w:tc>
        <w:tc>
          <w:tcPr>
            <w:tcW w:w="1199" w:type="dxa"/>
            <w:shd w:val="clear" w:color="000000" w:fill="FFFFFF"/>
            <w:vAlign w:val="center"/>
          </w:tcPr>
          <w:p w14:paraId="091FDB6F" w14:textId="3FD8E145" w:rsidR="00607B53" w:rsidRPr="00FF34D2" w:rsidRDefault="00607B53" w:rsidP="001A7023">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r w:rsidR="00C1460D" w:rsidRPr="00FF34D2">
              <w:rPr>
                <w:rFonts w:ascii="Times New Roman" w:hAnsi="Times New Roman" w:cs="Times New Roman"/>
                <w:color w:val="000000" w:themeColor="text1"/>
                <w:sz w:val="28"/>
                <w:szCs w:val="28"/>
              </w:rPr>
              <w:t>67</w:t>
            </w:r>
            <w:r w:rsidRPr="00FF34D2">
              <w:rPr>
                <w:rFonts w:ascii="Times New Roman" w:hAnsi="Times New Roman" w:cs="Times New Roman"/>
                <w:color w:val="000000" w:themeColor="text1"/>
                <w:sz w:val="28"/>
                <w:szCs w:val="28"/>
              </w:rPr>
              <w:t>,</w:t>
            </w:r>
            <w:r w:rsidR="00C1460D" w:rsidRPr="00FF34D2">
              <w:rPr>
                <w:rFonts w:ascii="Times New Roman" w:hAnsi="Times New Roman" w:cs="Times New Roman"/>
                <w:color w:val="000000" w:themeColor="text1"/>
                <w:sz w:val="28"/>
                <w:szCs w:val="28"/>
              </w:rPr>
              <w:t>90</w:t>
            </w:r>
          </w:p>
        </w:tc>
        <w:tc>
          <w:tcPr>
            <w:tcW w:w="3486" w:type="dxa"/>
            <w:shd w:val="clear" w:color="000000" w:fill="FFFFFF"/>
            <w:vAlign w:val="center"/>
          </w:tcPr>
          <w:p w14:paraId="2631E148" w14:textId="77777777" w:rsidR="00607B53" w:rsidRPr="00FF34D2" w:rsidRDefault="00607B53" w:rsidP="001A702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Sửa chữa, nâng cấp</w:t>
            </w:r>
          </w:p>
        </w:tc>
      </w:tr>
      <w:tr w:rsidR="00944B81" w:rsidRPr="00FF34D2" w14:paraId="1B0B1BA1" w14:textId="77777777" w:rsidTr="00940C29">
        <w:trPr>
          <w:trHeight w:val="410"/>
        </w:trPr>
        <w:tc>
          <w:tcPr>
            <w:tcW w:w="590" w:type="dxa"/>
            <w:shd w:val="clear" w:color="auto" w:fill="auto"/>
            <w:vAlign w:val="center"/>
          </w:tcPr>
          <w:p w14:paraId="0708B239" w14:textId="7D0DA079" w:rsidR="00586CB9" w:rsidRPr="007707E9" w:rsidRDefault="00586CB9" w:rsidP="00586CB9">
            <w:pPr>
              <w:jc w:val="center"/>
              <w:rPr>
                <w:rFonts w:ascii="Times New Roman" w:hAnsi="Times New Roman" w:cs="Times New Roman"/>
                <w:color w:val="FF0000"/>
                <w:sz w:val="28"/>
                <w:szCs w:val="28"/>
              </w:rPr>
            </w:pPr>
            <w:r w:rsidRPr="007707E9">
              <w:rPr>
                <w:rFonts w:ascii="Times New Roman" w:hAnsi="Times New Roman" w:cs="Times New Roman"/>
                <w:color w:val="FF0000"/>
                <w:sz w:val="28"/>
                <w:szCs w:val="28"/>
              </w:rPr>
              <w:t>3</w:t>
            </w:r>
          </w:p>
        </w:tc>
        <w:tc>
          <w:tcPr>
            <w:tcW w:w="3379" w:type="dxa"/>
            <w:shd w:val="clear" w:color="auto" w:fill="auto"/>
            <w:vAlign w:val="center"/>
          </w:tcPr>
          <w:p w14:paraId="73A9E063" w14:textId="6F9A6F44" w:rsidR="00586CB9" w:rsidRPr="007707E9" w:rsidRDefault="00721BA9" w:rsidP="007707E9">
            <w:pPr>
              <w:jc w:val="both"/>
              <w:rPr>
                <w:rFonts w:ascii="Times New Roman" w:hAnsi="Times New Roman" w:cs="Times New Roman"/>
                <w:color w:val="FF0000"/>
                <w:sz w:val="28"/>
                <w:szCs w:val="28"/>
              </w:rPr>
            </w:pPr>
            <w:r>
              <w:rPr>
                <w:rFonts w:ascii="Times New Roman" w:hAnsi="Times New Roman" w:cs="Times New Roman"/>
                <w:color w:val="FF0000"/>
                <w:sz w:val="28"/>
                <w:szCs w:val="28"/>
              </w:rPr>
              <w:t>Cửa</w:t>
            </w:r>
            <w:r w:rsidR="00586CB9" w:rsidRPr="007707E9">
              <w:rPr>
                <w:rFonts w:ascii="Times New Roman" w:hAnsi="Times New Roman" w:cs="Times New Roman"/>
                <w:color w:val="FF0000"/>
                <w:sz w:val="28"/>
                <w:szCs w:val="28"/>
              </w:rPr>
              <w:t xml:space="preserve"> hàng xăng dầu Đức Hiệp</w:t>
            </w:r>
          </w:p>
        </w:tc>
        <w:tc>
          <w:tcPr>
            <w:tcW w:w="1694" w:type="dxa"/>
            <w:shd w:val="clear" w:color="auto" w:fill="auto"/>
            <w:vAlign w:val="center"/>
          </w:tcPr>
          <w:p w14:paraId="57123232" w14:textId="4947BC18" w:rsidR="00586CB9" w:rsidRPr="007707E9" w:rsidRDefault="00586CB9" w:rsidP="00586CB9">
            <w:pPr>
              <w:jc w:val="center"/>
              <w:rPr>
                <w:rFonts w:ascii="Times New Roman" w:hAnsi="Times New Roman" w:cs="Times New Roman"/>
                <w:color w:val="FF0000"/>
                <w:sz w:val="28"/>
                <w:szCs w:val="28"/>
              </w:rPr>
            </w:pPr>
            <w:r w:rsidRPr="007707E9">
              <w:rPr>
                <w:rFonts w:ascii="Times New Roman" w:hAnsi="Times New Roman" w:cs="Times New Roman"/>
                <w:color w:val="FF0000"/>
                <w:sz w:val="28"/>
                <w:szCs w:val="28"/>
              </w:rPr>
              <w:t>Phước Sơn</w:t>
            </w:r>
          </w:p>
        </w:tc>
        <w:tc>
          <w:tcPr>
            <w:tcW w:w="1199" w:type="dxa"/>
            <w:shd w:val="clear" w:color="000000" w:fill="FFFFFF"/>
            <w:vAlign w:val="center"/>
          </w:tcPr>
          <w:p w14:paraId="701C884B" w14:textId="268F6405" w:rsidR="00586CB9" w:rsidRPr="007707E9" w:rsidRDefault="00C8462E" w:rsidP="00586CB9">
            <w:pPr>
              <w:jc w:val="right"/>
              <w:rPr>
                <w:rFonts w:ascii="Times New Roman" w:hAnsi="Times New Roman" w:cs="Times New Roman"/>
                <w:color w:val="FF0000"/>
                <w:sz w:val="28"/>
                <w:szCs w:val="28"/>
              </w:rPr>
            </w:pPr>
            <w:r>
              <w:rPr>
                <w:rFonts w:ascii="Times New Roman" w:hAnsi="Times New Roman" w:cs="Times New Roman"/>
                <w:color w:val="FF0000"/>
                <w:sz w:val="28"/>
                <w:szCs w:val="28"/>
              </w:rPr>
              <w:t>2.500,00</w:t>
            </w:r>
          </w:p>
        </w:tc>
        <w:tc>
          <w:tcPr>
            <w:tcW w:w="3486" w:type="dxa"/>
            <w:shd w:val="clear" w:color="000000" w:fill="FFFFFF"/>
            <w:vAlign w:val="center"/>
          </w:tcPr>
          <w:p w14:paraId="11A5A72D" w14:textId="23789710" w:rsidR="00586CB9" w:rsidRPr="007707E9" w:rsidRDefault="007707E9" w:rsidP="00586CB9">
            <w:pPr>
              <w:jc w:val="center"/>
              <w:rPr>
                <w:rFonts w:ascii="Times New Roman" w:hAnsi="Times New Roman" w:cs="Times New Roman"/>
                <w:color w:val="FF0000"/>
                <w:sz w:val="28"/>
                <w:szCs w:val="28"/>
              </w:rPr>
            </w:pPr>
            <w:r w:rsidRPr="007707E9">
              <w:rPr>
                <w:rFonts w:ascii="Times New Roman" w:hAnsi="Times New Roman" w:cs="Times New Roman"/>
                <w:color w:val="FF0000"/>
                <w:sz w:val="28"/>
                <w:szCs w:val="28"/>
              </w:rPr>
              <w:t>Nâng cấp</w:t>
            </w:r>
          </w:p>
        </w:tc>
      </w:tr>
      <w:tr w:rsidR="00944B81" w:rsidRPr="00FF34D2" w14:paraId="0A800768" w14:textId="77777777" w:rsidTr="00940C29">
        <w:trPr>
          <w:trHeight w:val="410"/>
        </w:trPr>
        <w:tc>
          <w:tcPr>
            <w:tcW w:w="590" w:type="dxa"/>
            <w:shd w:val="clear" w:color="auto" w:fill="auto"/>
            <w:vAlign w:val="center"/>
          </w:tcPr>
          <w:p w14:paraId="0DEF1F14" w14:textId="75E6C59E" w:rsidR="00586CB9" w:rsidRPr="00FF34D2" w:rsidRDefault="00586CB9" w:rsidP="00586CB9">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w:t>
            </w:r>
          </w:p>
        </w:tc>
        <w:tc>
          <w:tcPr>
            <w:tcW w:w="3379" w:type="dxa"/>
            <w:shd w:val="clear" w:color="auto" w:fill="auto"/>
            <w:vAlign w:val="center"/>
          </w:tcPr>
          <w:p w14:paraId="2987F405" w14:textId="294C3E3D" w:rsidR="00586CB9" w:rsidRPr="00FF34D2" w:rsidRDefault="00586CB9" w:rsidP="00586CB9">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Mở rộng kho dự trữ lương thực</w:t>
            </w:r>
          </w:p>
        </w:tc>
        <w:tc>
          <w:tcPr>
            <w:tcW w:w="1694" w:type="dxa"/>
            <w:shd w:val="clear" w:color="auto" w:fill="auto"/>
            <w:vAlign w:val="center"/>
          </w:tcPr>
          <w:p w14:paraId="5FA92EAB" w14:textId="2BD16329" w:rsidR="00586CB9" w:rsidRPr="00FF34D2" w:rsidRDefault="00586CB9" w:rsidP="00586CB9">
            <w:pPr>
              <w:jc w:val="center"/>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Phước Sơn</w:t>
            </w:r>
          </w:p>
        </w:tc>
        <w:tc>
          <w:tcPr>
            <w:tcW w:w="1199" w:type="dxa"/>
            <w:shd w:val="clear" w:color="000000" w:fill="FFFFFF"/>
            <w:vAlign w:val="center"/>
          </w:tcPr>
          <w:p w14:paraId="78704191" w14:textId="1A4A211D" w:rsidR="00586CB9" w:rsidRPr="00FF34D2" w:rsidRDefault="00586CB9" w:rsidP="00586CB9">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20.900</w:t>
            </w:r>
          </w:p>
        </w:tc>
        <w:tc>
          <w:tcPr>
            <w:tcW w:w="3486" w:type="dxa"/>
            <w:shd w:val="clear" w:color="000000" w:fill="FFFFFF"/>
            <w:vAlign w:val="center"/>
          </w:tcPr>
          <w:p w14:paraId="059043A7" w14:textId="24D0EE4A" w:rsidR="00586CB9" w:rsidRPr="00FF34D2" w:rsidRDefault="003A3D00" w:rsidP="00586CB9">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Quy hoạch mới</w:t>
            </w:r>
          </w:p>
        </w:tc>
      </w:tr>
      <w:tr w:rsidR="009B1A3C" w:rsidRPr="00FF34D2" w14:paraId="6FA2A19B" w14:textId="77777777" w:rsidTr="00940C29">
        <w:trPr>
          <w:trHeight w:val="410"/>
        </w:trPr>
        <w:tc>
          <w:tcPr>
            <w:tcW w:w="590" w:type="dxa"/>
            <w:shd w:val="clear" w:color="auto" w:fill="auto"/>
            <w:vAlign w:val="center"/>
          </w:tcPr>
          <w:p w14:paraId="7A6E2886" w14:textId="2E089333" w:rsidR="009B1A3C" w:rsidRPr="00752F56" w:rsidRDefault="009B1A3C" w:rsidP="00586CB9">
            <w:pPr>
              <w:jc w:val="center"/>
              <w:rPr>
                <w:rFonts w:ascii="Times New Roman" w:hAnsi="Times New Roman" w:cs="Times New Roman"/>
                <w:color w:val="7030A0"/>
                <w:sz w:val="28"/>
                <w:szCs w:val="28"/>
              </w:rPr>
            </w:pPr>
            <w:r w:rsidRPr="00752F56">
              <w:rPr>
                <w:rFonts w:ascii="Times New Roman" w:hAnsi="Times New Roman" w:cs="Times New Roman"/>
                <w:color w:val="7030A0"/>
                <w:sz w:val="28"/>
                <w:szCs w:val="28"/>
              </w:rPr>
              <w:t xml:space="preserve">5 </w:t>
            </w:r>
          </w:p>
        </w:tc>
        <w:tc>
          <w:tcPr>
            <w:tcW w:w="3379" w:type="dxa"/>
            <w:shd w:val="clear" w:color="auto" w:fill="auto"/>
            <w:vAlign w:val="center"/>
          </w:tcPr>
          <w:p w14:paraId="6F159C21" w14:textId="0963B43E" w:rsidR="009B1A3C" w:rsidRPr="00752F56" w:rsidRDefault="009B1A3C" w:rsidP="00586CB9">
            <w:pPr>
              <w:jc w:val="both"/>
              <w:rPr>
                <w:rFonts w:ascii="Times New Roman" w:hAnsi="Times New Roman" w:cs="Times New Roman"/>
                <w:color w:val="7030A0"/>
                <w:sz w:val="28"/>
                <w:szCs w:val="28"/>
              </w:rPr>
            </w:pPr>
            <w:r w:rsidRPr="00752F56">
              <w:rPr>
                <w:rFonts w:ascii="Times New Roman" w:hAnsi="Times New Roman" w:cs="Times New Roman"/>
                <w:color w:val="7030A0"/>
                <w:sz w:val="28"/>
                <w:szCs w:val="28"/>
              </w:rPr>
              <w:t>Q</w:t>
            </w:r>
            <w:r w:rsidR="00A37D76" w:rsidRPr="00752F56">
              <w:rPr>
                <w:rFonts w:ascii="Times New Roman" w:hAnsi="Times New Roman" w:cs="Times New Roman"/>
                <w:color w:val="7030A0"/>
                <w:sz w:val="28"/>
                <w:szCs w:val="28"/>
              </w:rPr>
              <w:t>uy hoạch điểm thu mua nông sản (HTX)</w:t>
            </w:r>
          </w:p>
        </w:tc>
        <w:tc>
          <w:tcPr>
            <w:tcW w:w="1694" w:type="dxa"/>
            <w:shd w:val="clear" w:color="auto" w:fill="auto"/>
            <w:vAlign w:val="center"/>
          </w:tcPr>
          <w:p w14:paraId="2B139D25" w14:textId="727F8206" w:rsidR="009B1A3C" w:rsidRPr="00752F56" w:rsidRDefault="00A37D76" w:rsidP="00586CB9">
            <w:pPr>
              <w:jc w:val="center"/>
              <w:rPr>
                <w:rFonts w:ascii="Times New Roman" w:hAnsi="Times New Roman" w:cs="Times New Roman"/>
                <w:color w:val="7030A0"/>
                <w:sz w:val="28"/>
                <w:szCs w:val="28"/>
              </w:rPr>
            </w:pPr>
            <w:r w:rsidRPr="00752F56">
              <w:rPr>
                <w:rFonts w:ascii="Times New Roman" w:hAnsi="Times New Roman" w:cs="Times New Roman"/>
                <w:color w:val="7030A0"/>
                <w:sz w:val="28"/>
                <w:szCs w:val="28"/>
              </w:rPr>
              <w:t>Phước Sơn</w:t>
            </w:r>
          </w:p>
        </w:tc>
        <w:tc>
          <w:tcPr>
            <w:tcW w:w="1199" w:type="dxa"/>
            <w:shd w:val="clear" w:color="000000" w:fill="FFFFFF"/>
            <w:vAlign w:val="center"/>
          </w:tcPr>
          <w:p w14:paraId="2A80515C" w14:textId="6E75807D" w:rsidR="009B1A3C" w:rsidRPr="00752F56" w:rsidRDefault="002826B6" w:rsidP="00586CB9">
            <w:pPr>
              <w:jc w:val="right"/>
              <w:rPr>
                <w:rFonts w:ascii="Times New Roman" w:hAnsi="Times New Roman" w:cs="Times New Roman"/>
                <w:color w:val="7030A0"/>
                <w:sz w:val="28"/>
                <w:szCs w:val="28"/>
              </w:rPr>
            </w:pPr>
            <w:r>
              <w:rPr>
                <w:rFonts w:ascii="Times New Roman" w:hAnsi="Times New Roman" w:cs="Times New Roman"/>
                <w:color w:val="7030A0"/>
                <w:sz w:val="28"/>
                <w:szCs w:val="28"/>
              </w:rPr>
              <w:t>6</w:t>
            </w:r>
            <w:r w:rsidR="000902A7">
              <w:rPr>
                <w:rFonts w:ascii="Times New Roman" w:hAnsi="Times New Roman" w:cs="Times New Roman"/>
                <w:color w:val="7030A0"/>
                <w:sz w:val="28"/>
                <w:szCs w:val="28"/>
              </w:rPr>
              <w:t>.</w:t>
            </w:r>
            <w:r>
              <w:rPr>
                <w:rFonts w:ascii="Times New Roman" w:hAnsi="Times New Roman" w:cs="Times New Roman"/>
                <w:color w:val="7030A0"/>
                <w:sz w:val="28"/>
                <w:szCs w:val="28"/>
              </w:rPr>
              <w:t>500</w:t>
            </w:r>
          </w:p>
        </w:tc>
        <w:tc>
          <w:tcPr>
            <w:tcW w:w="3486" w:type="dxa"/>
            <w:shd w:val="clear" w:color="000000" w:fill="FFFFFF"/>
            <w:vAlign w:val="center"/>
          </w:tcPr>
          <w:p w14:paraId="17BE03C0" w14:textId="17CB197A" w:rsidR="009B1A3C" w:rsidRPr="00752F56" w:rsidRDefault="00A37D76" w:rsidP="00586CB9">
            <w:pPr>
              <w:jc w:val="center"/>
              <w:rPr>
                <w:rFonts w:ascii="Times New Roman" w:hAnsi="Times New Roman" w:cs="Times New Roman"/>
                <w:color w:val="7030A0"/>
                <w:sz w:val="28"/>
                <w:szCs w:val="28"/>
              </w:rPr>
            </w:pPr>
            <w:r w:rsidRPr="00752F56">
              <w:rPr>
                <w:rFonts w:ascii="Times New Roman" w:hAnsi="Times New Roman" w:cs="Times New Roman"/>
                <w:color w:val="7030A0"/>
                <w:sz w:val="28"/>
                <w:szCs w:val="28"/>
              </w:rPr>
              <w:t>Quy hoạch mới</w:t>
            </w:r>
          </w:p>
        </w:tc>
      </w:tr>
    </w:tbl>
    <w:p w14:paraId="48B5D601" w14:textId="26C51C81" w:rsidR="00593615" w:rsidRPr="00FF34D2" w:rsidRDefault="00BD369F" w:rsidP="00BD369F">
      <w:pPr>
        <w:tabs>
          <w:tab w:val="left" w:pos="709"/>
        </w:tabs>
        <w:spacing w:before="60" w:after="60"/>
        <w:jc w:val="both"/>
        <w:rPr>
          <w:rFonts w:ascii="Times New Roman" w:hAnsi="Times New Roman"/>
          <w:b/>
          <w:color w:val="000000" w:themeColor="text1"/>
          <w:sz w:val="28"/>
          <w:szCs w:val="28"/>
          <w:lang w:val="nl-NL"/>
        </w:rPr>
      </w:pPr>
      <w:bookmarkStart w:id="7" w:name="_Toc127434977"/>
      <w:r w:rsidRPr="00FF34D2">
        <w:rPr>
          <w:rStyle w:val="Heading1Char"/>
          <w:color w:val="000000" w:themeColor="text1"/>
        </w:rPr>
        <w:tab/>
      </w:r>
      <w:r w:rsidR="00593615" w:rsidRPr="00FF34D2">
        <w:rPr>
          <w:rStyle w:val="Heading1Char"/>
          <w:color w:val="000000" w:themeColor="text1"/>
        </w:rPr>
        <w:t xml:space="preserve">II. </w:t>
      </w:r>
      <w:r w:rsidR="00593615" w:rsidRPr="00FF34D2">
        <w:rPr>
          <w:rStyle w:val="Heading1Char"/>
          <w:rFonts w:ascii="Times New Roman" w:hAnsi="Times New Roman" w:cs="Times New Roman"/>
          <w:color w:val="000000" w:themeColor="text1"/>
        </w:rPr>
        <w:t>Đ</w:t>
      </w:r>
      <w:r w:rsidR="00593615" w:rsidRPr="00FF34D2">
        <w:rPr>
          <w:rStyle w:val="Heading1Char"/>
          <w:color w:val="000000" w:themeColor="text1"/>
        </w:rPr>
        <w:t>INH H</w:t>
      </w:r>
      <w:r w:rsidR="00593615" w:rsidRPr="00FF34D2">
        <w:rPr>
          <w:rStyle w:val="Heading1Char"/>
          <w:rFonts w:ascii="Times New Roman" w:hAnsi="Times New Roman" w:cs="Times New Roman"/>
          <w:color w:val="000000" w:themeColor="text1"/>
        </w:rPr>
        <w:t>ƯỚ</w:t>
      </w:r>
      <w:r w:rsidR="00593615" w:rsidRPr="00FF34D2">
        <w:rPr>
          <w:rStyle w:val="Heading1Char"/>
          <w:color w:val="000000" w:themeColor="text1"/>
        </w:rPr>
        <w:t>NG QUY HO</w:t>
      </w:r>
      <w:r w:rsidR="00593615" w:rsidRPr="00FF34D2">
        <w:rPr>
          <w:rStyle w:val="Heading1Char"/>
          <w:rFonts w:ascii="Times New Roman" w:hAnsi="Times New Roman" w:cs="Times New Roman"/>
          <w:color w:val="000000" w:themeColor="text1"/>
        </w:rPr>
        <w:t>Ạ</w:t>
      </w:r>
      <w:r w:rsidR="00593615" w:rsidRPr="00FF34D2">
        <w:rPr>
          <w:rStyle w:val="Heading1Char"/>
          <w:color w:val="000000" w:themeColor="text1"/>
        </w:rPr>
        <w:t xml:space="preserve">CH </w:t>
      </w:r>
      <w:r w:rsidR="00593615" w:rsidRPr="00FF34D2">
        <w:rPr>
          <w:rStyle w:val="Heading1Char"/>
          <w:rFonts w:ascii="Times New Roman" w:hAnsi="Times New Roman" w:cs="Times New Roman"/>
          <w:color w:val="000000" w:themeColor="text1"/>
        </w:rPr>
        <w:t>KH</w:t>
      </w:r>
      <w:r w:rsidR="00823C5A" w:rsidRPr="00FF34D2">
        <w:rPr>
          <w:rStyle w:val="Heading1Char"/>
          <w:rFonts w:ascii="Times New Roman" w:hAnsi="Times New Roman" w:cs="Times New Roman"/>
          <w:color w:val="000000" w:themeColor="text1"/>
        </w:rPr>
        <w:t>Ô</w:t>
      </w:r>
      <w:r w:rsidR="008C283F" w:rsidRPr="00FF34D2">
        <w:rPr>
          <w:rStyle w:val="Heading1Char"/>
          <w:rFonts w:ascii="Times New Roman" w:hAnsi="Times New Roman" w:cs="Times New Roman"/>
          <w:color w:val="000000" w:themeColor="text1"/>
        </w:rPr>
        <w:t>N</w:t>
      </w:r>
      <w:r w:rsidR="008C283F" w:rsidRPr="00FF34D2">
        <w:rPr>
          <w:rStyle w:val="Heading1Char"/>
          <w:rFonts w:cs="VNI-Times"/>
          <w:color w:val="000000" w:themeColor="text1"/>
        </w:rPr>
        <w:t>G</w:t>
      </w:r>
      <w:r w:rsidR="00593615" w:rsidRPr="00FF34D2">
        <w:rPr>
          <w:rStyle w:val="Heading1Char"/>
          <w:color w:val="000000" w:themeColor="text1"/>
        </w:rPr>
        <w:t xml:space="preserve"> GIAN S</w:t>
      </w:r>
      <w:r w:rsidR="00593615" w:rsidRPr="00FF34D2">
        <w:rPr>
          <w:rStyle w:val="Heading1Char"/>
          <w:rFonts w:ascii="Times New Roman" w:hAnsi="Times New Roman" w:cs="Times New Roman"/>
          <w:color w:val="000000" w:themeColor="text1"/>
        </w:rPr>
        <w:t>Ả</w:t>
      </w:r>
      <w:r w:rsidR="00593615" w:rsidRPr="00FF34D2">
        <w:rPr>
          <w:rStyle w:val="Heading1Char"/>
          <w:color w:val="000000" w:themeColor="text1"/>
        </w:rPr>
        <w:t>N XU</w:t>
      </w:r>
      <w:r w:rsidR="00593615" w:rsidRPr="00FF34D2">
        <w:rPr>
          <w:rStyle w:val="Heading1Char"/>
          <w:rFonts w:ascii="Times New Roman" w:hAnsi="Times New Roman" w:cs="Times New Roman"/>
          <w:color w:val="000000" w:themeColor="text1"/>
        </w:rPr>
        <w:t>Ấ</w:t>
      </w:r>
      <w:r w:rsidR="00593615" w:rsidRPr="00FF34D2">
        <w:rPr>
          <w:rStyle w:val="Heading1Char"/>
          <w:color w:val="000000" w:themeColor="text1"/>
        </w:rPr>
        <w:t>T</w:t>
      </w:r>
      <w:bookmarkEnd w:id="7"/>
      <w:r w:rsidR="00593615" w:rsidRPr="00FF34D2">
        <w:rPr>
          <w:rFonts w:ascii="Times New Roman" w:hAnsi="Times New Roman"/>
          <w:b/>
          <w:color w:val="000000" w:themeColor="text1"/>
          <w:sz w:val="28"/>
          <w:szCs w:val="28"/>
          <w:lang w:val="nl-NL"/>
        </w:rPr>
        <w:t>:</w:t>
      </w:r>
    </w:p>
    <w:p w14:paraId="2B63EF55" w14:textId="151EFE0E" w:rsidR="00DD3E88" w:rsidRPr="00FF34D2" w:rsidRDefault="001652AF" w:rsidP="00DD3E88">
      <w:pPr>
        <w:autoSpaceDE w:val="0"/>
        <w:autoSpaceDN w:val="0"/>
        <w:adjustRightInd w:val="0"/>
        <w:spacing w:before="60" w:after="60"/>
        <w:ind w:firstLine="720"/>
        <w:jc w:val="both"/>
        <w:rPr>
          <w:rFonts w:ascii="Times New Roman" w:hAnsi="Times New Roman" w:cs="Times New Roman"/>
          <w:color w:val="000000" w:themeColor="text1"/>
          <w:sz w:val="28"/>
          <w:szCs w:val="28"/>
          <w:lang w:val="de-DE"/>
        </w:rPr>
      </w:pPr>
      <w:bookmarkStart w:id="8" w:name="_Toc127434978"/>
      <w:r w:rsidRPr="00FF34D2">
        <w:rPr>
          <w:rStyle w:val="Heading1Char"/>
          <w:rFonts w:ascii="Times New Roman" w:hAnsi="Times New Roman" w:cs="Times New Roman"/>
          <w:color w:val="000000" w:themeColor="text1"/>
        </w:rPr>
        <w:t xml:space="preserve">1. </w:t>
      </w:r>
      <w:r w:rsidR="00DD3E88" w:rsidRPr="00FF34D2">
        <w:rPr>
          <w:rStyle w:val="Heading1Char"/>
          <w:rFonts w:ascii="Times New Roman" w:hAnsi="Times New Roman" w:cs="Times New Roman"/>
          <w:color w:val="000000" w:themeColor="text1"/>
        </w:rPr>
        <w:t>Lĩnh vực</w:t>
      </w:r>
      <w:r w:rsidRPr="00FF34D2">
        <w:rPr>
          <w:rStyle w:val="Heading1Char"/>
          <w:rFonts w:ascii="Times New Roman" w:hAnsi="Times New Roman" w:cs="Times New Roman"/>
          <w:color w:val="000000" w:themeColor="text1"/>
        </w:rPr>
        <w:t xml:space="preserve"> phi nông nghiệp</w:t>
      </w:r>
      <w:bookmarkEnd w:id="8"/>
      <w:r w:rsidRPr="00FF34D2">
        <w:rPr>
          <w:rFonts w:ascii="Times New Roman" w:hAnsi="Times New Roman" w:cs="Times New Roman"/>
          <w:b/>
          <w:bCs/>
          <w:i/>
          <w:iCs/>
          <w:color w:val="000000" w:themeColor="text1"/>
          <w:sz w:val="28"/>
          <w:szCs w:val="28"/>
          <w:lang w:eastAsia="ja-JP"/>
        </w:rPr>
        <w:t>:</w:t>
      </w:r>
      <w:r w:rsidRPr="00FF34D2">
        <w:rPr>
          <w:rFonts w:ascii="Times New Roman" w:hAnsi="Times New Roman" w:cs="Times New Roman"/>
          <w:bCs/>
          <w:iCs/>
          <w:color w:val="000000" w:themeColor="text1"/>
          <w:sz w:val="28"/>
          <w:szCs w:val="28"/>
          <w:lang w:eastAsia="ja-JP"/>
        </w:rPr>
        <w:t xml:space="preserve"> </w:t>
      </w:r>
      <w:r w:rsidR="009B4DEE" w:rsidRPr="00FF34D2">
        <w:rPr>
          <w:rFonts w:ascii="Times New Roman" w:hAnsi="Times New Roman" w:cs="Times New Roman"/>
          <w:bCs/>
          <w:iCs/>
          <w:color w:val="000000" w:themeColor="text1"/>
          <w:sz w:val="28"/>
          <w:szCs w:val="28"/>
          <w:lang w:val="vi-VN" w:eastAsia="ja-JP"/>
        </w:rPr>
        <w:t xml:space="preserve"> </w:t>
      </w:r>
      <w:r w:rsidR="00DD3E88" w:rsidRPr="00FF34D2">
        <w:rPr>
          <w:rFonts w:ascii="Times New Roman" w:hAnsi="Times New Roman" w:cs="Times New Roman"/>
          <w:color w:val="000000" w:themeColor="text1"/>
          <w:sz w:val="28"/>
          <w:szCs w:val="28"/>
          <w:lang w:val="de-DE"/>
        </w:rPr>
        <w:t xml:space="preserve">Phấn đấu đến năm 2025, </w:t>
      </w:r>
      <w:r w:rsidR="00DD3E88" w:rsidRPr="00FF34D2">
        <w:rPr>
          <w:rFonts w:ascii="Times New Roman" w:hAnsi="Times New Roman" w:cs="Times New Roman"/>
          <w:color w:val="000000" w:themeColor="text1"/>
          <w:spacing w:val="-2"/>
          <w:sz w:val="28"/>
          <w:szCs w:val="28"/>
          <w:lang w:val="it-IT"/>
        </w:rPr>
        <w:t xml:space="preserve">tỷ trọng khu vực phi nông nghiệp chiếm </w:t>
      </w:r>
      <w:r w:rsidR="00377F99">
        <w:rPr>
          <w:rFonts w:ascii="Times New Roman" w:hAnsi="Times New Roman" w:cs="Times New Roman"/>
          <w:color w:val="7030A0"/>
          <w:spacing w:val="-2"/>
          <w:sz w:val="28"/>
          <w:szCs w:val="28"/>
          <w:lang w:val="it-IT"/>
        </w:rPr>
        <w:t>40</w:t>
      </w:r>
      <w:r w:rsidR="00DD3E88" w:rsidRPr="00377F99">
        <w:rPr>
          <w:rFonts w:ascii="Times New Roman" w:hAnsi="Times New Roman" w:cs="Times New Roman"/>
          <w:color w:val="7030A0"/>
          <w:spacing w:val="-2"/>
          <w:sz w:val="28"/>
          <w:szCs w:val="28"/>
          <w:lang w:val="it-IT"/>
        </w:rPr>
        <w:t>%</w:t>
      </w:r>
      <w:r w:rsidR="00DD3E88" w:rsidRPr="00377F99">
        <w:rPr>
          <w:rFonts w:ascii="Times New Roman" w:hAnsi="Times New Roman" w:cs="Times New Roman"/>
          <w:color w:val="7030A0"/>
          <w:sz w:val="28"/>
          <w:szCs w:val="28"/>
          <w:lang w:val="de-DE"/>
        </w:rPr>
        <w:t xml:space="preserve">; </w:t>
      </w:r>
      <w:r w:rsidR="00DD3E88" w:rsidRPr="00FF34D2">
        <w:rPr>
          <w:rFonts w:ascii="Times New Roman" w:hAnsi="Times New Roman" w:cs="Times New Roman"/>
          <w:color w:val="000000" w:themeColor="text1"/>
          <w:sz w:val="28"/>
          <w:szCs w:val="28"/>
          <w:lang w:val="de-DE"/>
        </w:rPr>
        <w:t xml:space="preserve">giá trị sản xuất đạt </w:t>
      </w:r>
      <w:r w:rsidR="00777EDB" w:rsidRPr="00FF34D2">
        <w:rPr>
          <w:rFonts w:ascii="Times New Roman" w:hAnsi="Times New Roman" w:cs="Times New Roman"/>
          <w:color w:val="000000" w:themeColor="text1"/>
          <w:sz w:val="28"/>
          <w:szCs w:val="28"/>
          <w:lang w:val="de-DE"/>
        </w:rPr>
        <w:t>660</w:t>
      </w:r>
      <w:r w:rsidR="000C4C33" w:rsidRPr="00FF34D2">
        <w:rPr>
          <w:rFonts w:ascii="Times New Roman" w:hAnsi="Times New Roman" w:cs="Times New Roman"/>
          <w:color w:val="000000" w:themeColor="text1"/>
          <w:sz w:val="28"/>
          <w:szCs w:val="28"/>
          <w:lang w:val="de-DE"/>
        </w:rPr>
        <w:t xml:space="preserve"> </w:t>
      </w:r>
      <w:r w:rsidR="00DD3E88" w:rsidRPr="00FF34D2">
        <w:rPr>
          <w:rFonts w:ascii="Times New Roman" w:hAnsi="Times New Roman" w:cs="Times New Roman"/>
          <w:color w:val="000000" w:themeColor="text1"/>
          <w:sz w:val="28"/>
          <w:szCs w:val="28"/>
          <w:lang w:val="de-DE"/>
        </w:rPr>
        <w:t xml:space="preserve">tỷ đồng. </w:t>
      </w:r>
      <w:r w:rsidR="00DD3E88" w:rsidRPr="00FF34D2">
        <w:rPr>
          <w:rFonts w:ascii="Times New Roman" w:hAnsi="Times New Roman" w:cs="Times New Roman"/>
          <w:color w:val="000000" w:themeColor="text1"/>
          <w:sz w:val="28"/>
          <w:szCs w:val="28"/>
        </w:rPr>
        <w:t>Tỷ lệ lao động qua đào tạo là 8</w:t>
      </w:r>
      <w:r w:rsidR="00777EDB" w:rsidRPr="00FF34D2">
        <w:rPr>
          <w:rFonts w:ascii="Times New Roman" w:hAnsi="Times New Roman" w:cs="Times New Roman"/>
          <w:color w:val="000000" w:themeColor="text1"/>
          <w:sz w:val="28"/>
          <w:szCs w:val="28"/>
        </w:rPr>
        <w:t>0</w:t>
      </w:r>
      <w:r w:rsidR="00DD3E88" w:rsidRPr="00FF34D2">
        <w:rPr>
          <w:rFonts w:ascii="Times New Roman" w:hAnsi="Times New Roman" w:cs="Times New Roman"/>
          <w:color w:val="000000" w:themeColor="text1"/>
          <w:sz w:val="28"/>
          <w:szCs w:val="28"/>
        </w:rPr>
        <w:t>%, trong đó có bằng cấp, chứng chỉ 35 %, tạo việc làm mới ≥300 lao động</w:t>
      </w:r>
      <w:r w:rsidR="00DD3E88" w:rsidRPr="00FF34D2">
        <w:rPr>
          <w:rFonts w:ascii="Times New Roman" w:hAnsi="Times New Roman" w:cs="Times New Roman"/>
          <w:color w:val="000000" w:themeColor="text1"/>
          <w:sz w:val="28"/>
          <w:szCs w:val="28"/>
          <w:lang w:val="de-DE"/>
        </w:rPr>
        <w:t xml:space="preserve">. </w:t>
      </w:r>
    </w:p>
    <w:p w14:paraId="5B34CA33" w14:textId="7A9D8B1D" w:rsidR="0034739D" w:rsidRPr="00FF34D2" w:rsidRDefault="0034739D" w:rsidP="00DD3E88">
      <w:pPr>
        <w:autoSpaceDE w:val="0"/>
        <w:autoSpaceDN w:val="0"/>
        <w:adjustRightInd w:val="0"/>
        <w:spacing w:before="60" w:after="60"/>
        <w:ind w:firstLine="720"/>
        <w:jc w:val="both"/>
        <w:rPr>
          <w:rFonts w:ascii="Times New Roman" w:hAnsi="Times New Roman" w:cs="Times New Roman"/>
          <w:b/>
          <w:bCs/>
          <w:i/>
          <w:iCs/>
          <w:color w:val="000000" w:themeColor="text1"/>
          <w:sz w:val="28"/>
          <w:szCs w:val="28"/>
          <w:lang w:val="de-DE"/>
        </w:rPr>
      </w:pPr>
      <w:bookmarkStart w:id="9" w:name="_Hlk138296202"/>
      <w:r w:rsidRPr="00FF34D2">
        <w:rPr>
          <w:rFonts w:ascii="Times New Roman" w:hAnsi="Times New Roman" w:cs="Times New Roman"/>
          <w:b/>
          <w:bCs/>
          <w:i/>
          <w:iCs/>
          <w:color w:val="000000" w:themeColor="text1"/>
          <w:sz w:val="28"/>
          <w:szCs w:val="28"/>
          <w:lang w:val="de-DE"/>
        </w:rPr>
        <w:t>1.1. Định hướng quy hoạch</w:t>
      </w:r>
    </w:p>
    <w:p w14:paraId="583B3BC3" w14:textId="393B2E82" w:rsidR="005473EE" w:rsidRPr="00FF34D2" w:rsidRDefault="0034739D" w:rsidP="005473EE">
      <w:pPr>
        <w:tabs>
          <w:tab w:val="left" w:pos="600"/>
        </w:tabs>
        <w:spacing w:before="60" w:after="60"/>
        <w:ind w:firstLine="720"/>
        <w:jc w:val="both"/>
        <w:rPr>
          <w:rFonts w:ascii="Times New Roman" w:hAnsi="Times New Roman" w:cs="Times New Roman"/>
          <w:bCs/>
          <w:iCs/>
          <w:color w:val="000000" w:themeColor="text1"/>
          <w:sz w:val="28"/>
          <w:szCs w:val="28"/>
        </w:rPr>
      </w:pPr>
      <w:bookmarkStart w:id="10" w:name="_Toc127434985"/>
      <w:bookmarkEnd w:id="9"/>
      <w:r w:rsidRPr="00FF34D2">
        <w:rPr>
          <w:rFonts w:ascii="Times New Roman" w:hAnsi="Times New Roman" w:cs="Times New Roman"/>
          <w:bCs/>
          <w:iCs/>
          <w:color w:val="000000" w:themeColor="text1"/>
          <w:sz w:val="28"/>
          <w:szCs w:val="28"/>
        </w:rPr>
        <w:t>a)</w:t>
      </w:r>
      <w:r w:rsidR="005473EE" w:rsidRPr="00FF34D2">
        <w:rPr>
          <w:rFonts w:ascii="Times New Roman" w:hAnsi="Times New Roman" w:cs="Times New Roman"/>
          <w:bCs/>
          <w:iCs/>
          <w:color w:val="000000" w:themeColor="text1"/>
          <w:sz w:val="28"/>
          <w:szCs w:val="28"/>
        </w:rPr>
        <w:t xml:space="preserve"> T</w:t>
      </w:r>
      <w:r w:rsidR="005473EE" w:rsidRPr="00FF34D2">
        <w:rPr>
          <w:rFonts w:ascii="Times New Roman" w:hAnsi="Times New Roman" w:cs="Times New Roman"/>
          <w:bCs/>
          <w:iCs/>
          <w:color w:val="000000" w:themeColor="text1"/>
          <w:sz w:val="28"/>
          <w:szCs w:val="28"/>
          <w:lang w:val="de-DE"/>
        </w:rPr>
        <w:t>iểu thủ công nghiệp và ngành</w:t>
      </w:r>
      <w:r w:rsidR="005473EE" w:rsidRPr="00FF34D2">
        <w:rPr>
          <w:rFonts w:ascii="Times New Roman" w:hAnsi="Times New Roman" w:cs="Times New Roman"/>
          <w:bCs/>
          <w:iCs/>
          <w:color w:val="000000" w:themeColor="text1"/>
          <w:sz w:val="28"/>
          <w:szCs w:val="28"/>
          <w:lang w:val="vi-VN"/>
        </w:rPr>
        <w:t xml:space="preserve"> nghề nông thôn</w:t>
      </w:r>
      <w:r w:rsidR="005473EE" w:rsidRPr="00FF34D2">
        <w:rPr>
          <w:rFonts w:ascii="Times New Roman" w:hAnsi="Times New Roman" w:cs="Times New Roman"/>
          <w:bCs/>
          <w:iCs/>
          <w:color w:val="000000" w:themeColor="text1"/>
          <w:sz w:val="28"/>
          <w:szCs w:val="28"/>
          <w:lang w:val="de-DE"/>
        </w:rPr>
        <w:t>:</w:t>
      </w:r>
      <w:r w:rsidR="005473EE" w:rsidRPr="00FF34D2">
        <w:rPr>
          <w:rFonts w:ascii="Times New Roman" w:hAnsi="Times New Roman" w:cs="Times New Roman"/>
          <w:bCs/>
          <w:iCs/>
          <w:color w:val="000000" w:themeColor="text1"/>
          <w:sz w:val="28"/>
          <w:szCs w:val="28"/>
        </w:rPr>
        <w:t xml:space="preserve">  </w:t>
      </w:r>
    </w:p>
    <w:p w14:paraId="258ED74E" w14:textId="2B6F59B9" w:rsidR="005E2BF1" w:rsidRPr="00FF34D2" w:rsidRDefault="005E2BF1" w:rsidP="005E2BF1">
      <w:pPr>
        <w:spacing w:before="60" w:after="60"/>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lang w:val="nl-NL"/>
        </w:rPr>
        <w:lastRenderedPageBreak/>
        <w:t>- Không quy hoạch TTCN và ngành nghề nông thôn tập trung, sắp xếp lại n</w:t>
      </w:r>
      <w:r w:rsidRPr="00FF34D2">
        <w:rPr>
          <w:rFonts w:ascii="Times New Roman" w:hAnsi="Times New Roman" w:cs="Times New Roman"/>
          <w:color w:val="000000" w:themeColor="text1"/>
          <w:sz w:val="28"/>
          <w:szCs w:val="28"/>
          <w:lang w:val="pt-BR"/>
        </w:rPr>
        <w:t xml:space="preserve">hững cơ sở sản xuất hiện hữu trên địa bàn xã không gây ô nhiễm môi trường, hạn chế tiếng ồn, khói bụi, ảnh hưởng đến sản xuất và sinh </w:t>
      </w:r>
      <w:r w:rsidRPr="00A70BD0">
        <w:rPr>
          <w:rFonts w:ascii="Times New Roman" w:hAnsi="Times New Roman" w:cs="Times New Roman"/>
          <w:color w:val="7030A0"/>
          <w:sz w:val="28"/>
          <w:szCs w:val="28"/>
          <w:lang w:val="pt-BR"/>
        </w:rPr>
        <w:t>h</w:t>
      </w:r>
      <w:r w:rsidR="007D2DFF" w:rsidRPr="00A70BD0">
        <w:rPr>
          <w:rFonts w:ascii="Times New Roman" w:hAnsi="Times New Roman" w:cs="Times New Roman"/>
          <w:color w:val="7030A0"/>
          <w:sz w:val="28"/>
          <w:szCs w:val="28"/>
          <w:lang w:val="pt-BR"/>
        </w:rPr>
        <w:t>oạt</w:t>
      </w:r>
      <w:r w:rsidRPr="00FF34D2">
        <w:rPr>
          <w:rFonts w:ascii="Times New Roman" w:hAnsi="Times New Roman" w:cs="Times New Roman"/>
          <w:color w:val="000000" w:themeColor="text1"/>
          <w:sz w:val="28"/>
          <w:szCs w:val="28"/>
          <w:lang w:val="pt-BR"/>
        </w:rPr>
        <w:t xml:space="preserve"> của nhân dân</w:t>
      </w:r>
      <w:r w:rsidRPr="00FF34D2">
        <w:rPr>
          <w:rFonts w:ascii="Times New Roman" w:hAnsi="Times New Roman" w:cs="Times New Roman"/>
          <w:color w:val="000000" w:themeColor="text1"/>
          <w:sz w:val="28"/>
          <w:szCs w:val="28"/>
          <w:lang w:val="nl-NL"/>
        </w:rPr>
        <w:t xml:space="preserve">. </w:t>
      </w:r>
    </w:p>
    <w:p w14:paraId="73E68541" w14:textId="50E98445" w:rsidR="005E2BF1" w:rsidRPr="00FF34D2" w:rsidRDefault="005E2BF1" w:rsidP="005E2BF1">
      <w:pPr>
        <w:spacing w:before="60" w:after="60"/>
        <w:ind w:firstLine="720"/>
        <w:jc w:val="both"/>
        <w:rPr>
          <w:rFonts w:ascii="Times New Roman" w:hAnsi="Times New Roman" w:cs="Times New Roman"/>
          <w:color w:val="000000" w:themeColor="text1"/>
          <w:sz w:val="28"/>
          <w:szCs w:val="28"/>
          <w:lang w:val="de-DE"/>
        </w:rPr>
      </w:pPr>
      <w:r w:rsidRPr="00FF34D2">
        <w:rPr>
          <w:rFonts w:ascii="Times New Roman" w:hAnsi="Times New Roman" w:cs="Times New Roman"/>
          <w:color w:val="000000" w:themeColor="text1"/>
          <w:sz w:val="28"/>
          <w:szCs w:val="28"/>
          <w:lang w:val="de-DE"/>
        </w:rPr>
        <w:t>- Khuyến khích phát triển các ngành nghề sử dụng nguồn nguyên liệu sẵn có như: cưa xẻ gỗ, chế biến nông sản, xây dựng dân dụng và một số ngành nghề khác, như: xay xát, sửa chữa cơ khí, điện máy,...</w:t>
      </w:r>
    </w:p>
    <w:p w14:paraId="6D92F81C" w14:textId="4F7ACEFC" w:rsidR="005E2BF1" w:rsidRPr="00FF34D2" w:rsidRDefault="005E2BF1" w:rsidP="005E2BF1">
      <w:pPr>
        <w:spacing w:before="60" w:after="60"/>
        <w:ind w:firstLine="720"/>
        <w:jc w:val="both"/>
        <w:rPr>
          <w:rFonts w:ascii="Times New Roman" w:hAnsi="Times New Roman" w:cs="Times New Roman"/>
          <w:color w:val="000000" w:themeColor="text1"/>
          <w:sz w:val="28"/>
          <w:szCs w:val="28"/>
          <w:lang w:val="de-DE"/>
        </w:rPr>
      </w:pPr>
      <w:r w:rsidRPr="00FF34D2">
        <w:rPr>
          <w:rFonts w:ascii="Times New Roman" w:hAnsi="Times New Roman" w:cs="Times New Roman"/>
          <w:color w:val="000000" w:themeColor="text1"/>
          <w:sz w:val="28"/>
          <w:szCs w:val="28"/>
          <w:lang w:val="de-DE"/>
        </w:rPr>
        <w:t xml:space="preserve">- </w:t>
      </w:r>
      <w:r w:rsidR="0021099C" w:rsidRPr="00FF34D2">
        <w:rPr>
          <w:rFonts w:ascii="Times New Roman" w:hAnsi="Times New Roman" w:cs="Times New Roman"/>
          <w:color w:val="000000" w:themeColor="text1"/>
          <w:sz w:val="28"/>
          <w:szCs w:val="28"/>
          <w:lang w:val="de-DE"/>
        </w:rPr>
        <w:t xml:space="preserve">Khôi phục nghề trồng dâu nuôi tằm tại </w:t>
      </w:r>
      <w:r w:rsidRPr="00FF34D2">
        <w:rPr>
          <w:rFonts w:ascii="Times New Roman" w:hAnsi="Times New Roman" w:cs="Times New Roman"/>
          <w:color w:val="000000" w:themeColor="text1"/>
          <w:sz w:val="28"/>
          <w:szCs w:val="28"/>
          <w:lang w:val="de-DE"/>
        </w:rPr>
        <w:t xml:space="preserve">thôn </w:t>
      </w:r>
      <w:r w:rsidR="0021099C" w:rsidRPr="00FF34D2">
        <w:rPr>
          <w:rFonts w:ascii="Times New Roman" w:hAnsi="Times New Roman" w:cs="Times New Roman"/>
          <w:color w:val="000000" w:themeColor="text1"/>
          <w:sz w:val="28"/>
          <w:szCs w:val="28"/>
          <w:lang w:val="de-DE"/>
        </w:rPr>
        <w:t>Phú An</w:t>
      </w:r>
      <w:r w:rsidRPr="00FF34D2">
        <w:rPr>
          <w:rFonts w:ascii="Times New Roman" w:hAnsi="Times New Roman" w:cs="Times New Roman"/>
          <w:color w:val="000000" w:themeColor="text1"/>
          <w:sz w:val="28"/>
          <w:szCs w:val="28"/>
          <w:lang w:val="de-DE"/>
        </w:rPr>
        <w:t>, tạo thêm công ăn việc làm ổn định cho lao động.</w:t>
      </w:r>
      <w:r w:rsidRPr="00FF34D2">
        <w:rPr>
          <w:rFonts w:ascii="Times New Roman" w:hAnsi="Times New Roman" w:cs="Times New Roman"/>
          <w:color w:val="000000" w:themeColor="text1"/>
          <w:sz w:val="28"/>
          <w:szCs w:val="28"/>
          <w:lang w:val="pt-BR"/>
        </w:rPr>
        <w:t xml:space="preserve"> </w:t>
      </w:r>
    </w:p>
    <w:p w14:paraId="57B21E47" w14:textId="4E941CCE" w:rsidR="00DD3E88" w:rsidRPr="00FF34D2" w:rsidRDefault="0034739D" w:rsidP="00DD3E88">
      <w:pPr>
        <w:spacing w:before="60" w:after="60"/>
        <w:ind w:firstLine="720"/>
        <w:jc w:val="both"/>
        <w:rPr>
          <w:rFonts w:ascii="Times New Roman" w:hAnsi="Times New Roman" w:cs="Times New Roman"/>
          <w:bCs/>
          <w:iCs/>
          <w:color w:val="000000" w:themeColor="text1"/>
          <w:sz w:val="28"/>
          <w:szCs w:val="28"/>
          <w:lang w:val="nl-NL" w:eastAsia="ja-JP"/>
        </w:rPr>
      </w:pPr>
      <w:r w:rsidRPr="00FF34D2">
        <w:rPr>
          <w:rFonts w:ascii="Times New Roman" w:hAnsi="Times New Roman" w:cs="Times New Roman"/>
          <w:bCs/>
          <w:iCs/>
          <w:color w:val="000000" w:themeColor="text1"/>
          <w:sz w:val="28"/>
          <w:szCs w:val="28"/>
          <w:lang w:val="nl-NL" w:eastAsia="ja-JP"/>
        </w:rPr>
        <w:t>b)</w:t>
      </w:r>
      <w:r w:rsidR="005473EE" w:rsidRPr="00FF34D2">
        <w:rPr>
          <w:rFonts w:ascii="Times New Roman" w:hAnsi="Times New Roman" w:cs="Times New Roman"/>
          <w:bCs/>
          <w:iCs/>
          <w:color w:val="000000" w:themeColor="text1"/>
          <w:sz w:val="28"/>
          <w:szCs w:val="28"/>
          <w:lang w:val="nl-NL" w:eastAsia="ja-JP"/>
        </w:rPr>
        <w:t xml:space="preserve"> Thương mại, dịch vụ: </w:t>
      </w:r>
    </w:p>
    <w:p w14:paraId="69C252AB" w14:textId="55BAD504" w:rsidR="000B7875" w:rsidRPr="00FF34D2" w:rsidRDefault="00995CC2" w:rsidP="00995CC2">
      <w:pPr>
        <w:pStyle w:val="Bodytext150"/>
        <w:shd w:val="clear" w:color="auto" w:fill="auto"/>
        <w:tabs>
          <w:tab w:val="left" w:pos="360"/>
        </w:tabs>
        <w:spacing w:before="60" w:after="60" w:line="240" w:lineRule="auto"/>
        <w:ind w:firstLine="720"/>
        <w:rPr>
          <w:i w:val="0"/>
          <w:iCs w:val="0"/>
          <w:color w:val="000000" w:themeColor="text1"/>
          <w:sz w:val="28"/>
          <w:szCs w:val="28"/>
          <w:lang w:val="de-DE"/>
        </w:rPr>
      </w:pPr>
      <w:r w:rsidRPr="00FF34D2">
        <w:rPr>
          <w:i w:val="0"/>
          <w:color w:val="000000" w:themeColor="text1"/>
          <w:sz w:val="28"/>
          <w:szCs w:val="28"/>
          <w:lang w:val="de-DE"/>
        </w:rPr>
        <w:t>-</w:t>
      </w:r>
      <w:r w:rsidR="005473EE" w:rsidRPr="00FF34D2">
        <w:rPr>
          <w:i w:val="0"/>
          <w:color w:val="000000" w:themeColor="text1"/>
          <w:sz w:val="28"/>
          <w:szCs w:val="28"/>
          <w:lang w:val="de-DE"/>
        </w:rPr>
        <w:t xml:space="preserve"> </w:t>
      </w:r>
      <w:r w:rsidRPr="00FF34D2">
        <w:rPr>
          <w:i w:val="0"/>
          <w:color w:val="000000" w:themeColor="text1"/>
          <w:sz w:val="28"/>
          <w:szCs w:val="28"/>
          <w:lang w:val="de-DE"/>
        </w:rPr>
        <w:t>Vùng 1</w:t>
      </w:r>
      <w:r w:rsidR="000C3C37" w:rsidRPr="00FF34D2">
        <w:rPr>
          <w:i w:val="0"/>
          <w:color w:val="000000" w:themeColor="text1"/>
          <w:sz w:val="28"/>
          <w:szCs w:val="28"/>
          <w:lang w:val="de-DE"/>
        </w:rPr>
        <w:t>.</w:t>
      </w:r>
      <w:r w:rsidR="005473EE" w:rsidRPr="00FF34D2">
        <w:rPr>
          <w:i w:val="0"/>
          <w:color w:val="000000" w:themeColor="text1"/>
          <w:sz w:val="28"/>
          <w:szCs w:val="28"/>
          <w:lang w:val="de-DE"/>
        </w:rPr>
        <w:t xml:space="preserve"> </w:t>
      </w:r>
      <w:r w:rsidR="00777EDB" w:rsidRPr="00FF34D2">
        <w:rPr>
          <w:i w:val="0"/>
          <w:color w:val="000000" w:themeColor="text1"/>
          <w:sz w:val="28"/>
          <w:szCs w:val="28"/>
          <w:lang w:val="de-DE"/>
        </w:rPr>
        <w:t>Dọc đường tỉnh ĐT.624B</w:t>
      </w:r>
      <w:r w:rsidR="002E0D4B" w:rsidRPr="00FF34D2">
        <w:rPr>
          <w:i w:val="0"/>
          <w:color w:val="000000" w:themeColor="text1"/>
          <w:sz w:val="28"/>
          <w:szCs w:val="28"/>
          <w:lang w:val="de-DE"/>
        </w:rPr>
        <w:t xml:space="preserve"> </w:t>
      </w:r>
      <w:r w:rsidR="00777EDB" w:rsidRPr="00FF34D2">
        <w:rPr>
          <w:i w:val="0"/>
          <w:color w:val="000000" w:themeColor="text1"/>
          <w:sz w:val="28"/>
          <w:szCs w:val="28"/>
          <w:lang w:val="de-DE"/>
        </w:rPr>
        <w:t>từ xã Đức Chánh đến xã Hành Thịnh qua trung tâm xã</w:t>
      </w:r>
      <w:r w:rsidR="005473EE" w:rsidRPr="00FF34D2">
        <w:rPr>
          <w:i w:val="0"/>
          <w:color w:val="000000" w:themeColor="text1"/>
          <w:sz w:val="28"/>
          <w:szCs w:val="28"/>
        </w:rPr>
        <w:t>.</w:t>
      </w:r>
      <w:r w:rsidR="005473EE" w:rsidRPr="00FF34D2">
        <w:rPr>
          <w:color w:val="000000" w:themeColor="text1"/>
          <w:sz w:val="28"/>
          <w:szCs w:val="28"/>
          <w:lang w:val="de-DE"/>
        </w:rPr>
        <w:t xml:space="preserve"> </w:t>
      </w:r>
      <w:r w:rsidR="005473EE" w:rsidRPr="00FF34D2">
        <w:rPr>
          <w:i w:val="0"/>
          <w:iCs w:val="0"/>
          <w:color w:val="000000" w:themeColor="text1"/>
          <w:sz w:val="28"/>
          <w:szCs w:val="28"/>
        </w:rPr>
        <w:t xml:space="preserve">Tổ </w:t>
      </w:r>
      <w:r w:rsidR="005473EE" w:rsidRPr="00FF34D2">
        <w:rPr>
          <w:i w:val="0"/>
          <w:color w:val="000000" w:themeColor="text1"/>
          <w:sz w:val="28"/>
          <w:szCs w:val="28"/>
        </w:rPr>
        <w:t>chức các dịch vụ vui chơi giải trí, ăn uống, giải khát</w:t>
      </w:r>
      <w:r w:rsidR="000B7875" w:rsidRPr="00FF34D2">
        <w:rPr>
          <w:i w:val="0"/>
          <w:color w:val="000000" w:themeColor="text1"/>
          <w:sz w:val="28"/>
          <w:szCs w:val="28"/>
          <w:lang w:val="en-US"/>
        </w:rPr>
        <w:t xml:space="preserve"> (Phước </w:t>
      </w:r>
      <w:r w:rsidR="00777EDB" w:rsidRPr="00FF34D2">
        <w:rPr>
          <w:i w:val="0"/>
          <w:color w:val="000000" w:themeColor="text1"/>
          <w:sz w:val="28"/>
          <w:szCs w:val="28"/>
          <w:lang w:val="en-US"/>
        </w:rPr>
        <w:t>Sơn</w:t>
      </w:r>
      <w:r w:rsidR="000B7875" w:rsidRPr="00FF34D2">
        <w:rPr>
          <w:i w:val="0"/>
          <w:color w:val="000000" w:themeColor="text1"/>
          <w:sz w:val="28"/>
          <w:szCs w:val="28"/>
          <w:lang w:val="en-US"/>
        </w:rPr>
        <w:t>)</w:t>
      </w:r>
      <w:r w:rsidRPr="00FF34D2">
        <w:rPr>
          <w:i w:val="0"/>
          <w:color w:val="000000" w:themeColor="text1"/>
          <w:sz w:val="28"/>
          <w:szCs w:val="28"/>
          <w:lang w:val="en-US"/>
        </w:rPr>
        <w:t>;</w:t>
      </w:r>
      <w:r w:rsidR="000B7875" w:rsidRPr="00FF34D2">
        <w:rPr>
          <w:i w:val="0"/>
          <w:iCs w:val="0"/>
          <w:color w:val="000000" w:themeColor="text1"/>
          <w:sz w:val="28"/>
          <w:szCs w:val="28"/>
        </w:rPr>
        <w:t xml:space="preserve"> các ki ốt bán vật tư phục vụ sản xuất, đồ gia dụng, nhu yếu phẩm,...</w:t>
      </w:r>
    </w:p>
    <w:p w14:paraId="3BA579F3" w14:textId="4D868229" w:rsidR="000C3C37" w:rsidRPr="00FF34D2" w:rsidRDefault="00995CC2" w:rsidP="00995CC2">
      <w:pPr>
        <w:spacing w:before="60" w:after="60"/>
        <w:ind w:firstLine="720"/>
        <w:jc w:val="both"/>
        <w:rPr>
          <w:rFonts w:ascii="Times New Roman" w:hAnsi="Times New Roman" w:cs="Times New Roman"/>
          <w:color w:val="000000" w:themeColor="text1"/>
          <w:sz w:val="28"/>
          <w:szCs w:val="28"/>
          <w:lang w:val="de-DE"/>
        </w:rPr>
      </w:pPr>
      <w:r w:rsidRPr="00FF34D2">
        <w:rPr>
          <w:rFonts w:ascii="Times New Roman" w:hAnsi="Times New Roman" w:cs="Times New Roman"/>
          <w:color w:val="000000" w:themeColor="text1"/>
          <w:sz w:val="28"/>
          <w:szCs w:val="28"/>
          <w:lang w:val="de-DE"/>
        </w:rPr>
        <w:t>- Vùng</w:t>
      </w:r>
      <w:r w:rsidR="002E0D4B" w:rsidRPr="00FF34D2">
        <w:rPr>
          <w:rFonts w:ascii="Times New Roman" w:hAnsi="Times New Roman" w:cs="Times New Roman"/>
          <w:color w:val="000000" w:themeColor="text1"/>
          <w:sz w:val="28"/>
          <w:szCs w:val="28"/>
          <w:lang w:val="de-DE"/>
        </w:rPr>
        <w:t xml:space="preserve"> 2</w:t>
      </w:r>
      <w:r w:rsidR="000C3C37" w:rsidRPr="00FF34D2">
        <w:rPr>
          <w:rFonts w:ascii="Times New Roman" w:hAnsi="Times New Roman" w:cs="Times New Roman"/>
          <w:color w:val="000000" w:themeColor="text1"/>
          <w:sz w:val="28"/>
          <w:szCs w:val="28"/>
          <w:lang w:val="de-DE"/>
        </w:rPr>
        <w:t>.</w:t>
      </w:r>
      <w:r w:rsidR="002E0D4B" w:rsidRPr="00FF34D2">
        <w:rPr>
          <w:rFonts w:ascii="Times New Roman" w:hAnsi="Times New Roman" w:cs="Times New Roman"/>
          <w:color w:val="000000" w:themeColor="text1"/>
          <w:sz w:val="28"/>
          <w:szCs w:val="28"/>
          <w:lang w:val="de-DE"/>
        </w:rPr>
        <w:t xml:space="preserve"> Dọc đường </w:t>
      </w:r>
      <w:r w:rsidR="000B7875" w:rsidRPr="00FF34D2">
        <w:rPr>
          <w:rFonts w:ascii="Times New Roman" w:hAnsi="Times New Roman" w:cs="Times New Roman"/>
          <w:color w:val="000000" w:themeColor="text1"/>
          <w:sz w:val="28"/>
          <w:szCs w:val="28"/>
          <w:lang w:val="de-DE"/>
        </w:rPr>
        <w:t>huyện</w:t>
      </w:r>
      <w:r w:rsidR="00AB7DDF" w:rsidRPr="00FF34D2">
        <w:rPr>
          <w:rFonts w:ascii="Times New Roman" w:hAnsi="Times New Roman" w:cs="Times New Roman"/>
          <w:color w:val="000000" w:themeColor="text1"/>
          <w:sz w:val="28"/>
          <w:szCs w:val="28"/>
          <w:lang w:val="de-DE"/>
        </w:rPr>
        <w:t xml:space="preserve"> ĐH.3</w:t>
      </w:r>
      <w:r w:rsidR="00777EDB" w:rsidRPr="00FF34D2">
        <w:rPr>
          <w:rFonts w:ascii="Times New Roman" w:hAnsi="Times New Roman" w:cs="Times New Roman"/>
          <w:color w:val="000000" w:themeColor="text1"/>
          <w:sz w:val="28"/>
          <w:szCs w:val="28"/>
          <w:lang w:val="de-DE"/>
        </w:rPr>
        <w:t>1 thuộc thôn Nghĩa Lập và An Long</w:t>
      </w:r>
      <w:r w:rsidRPr="00FF34D2">
        <w:rPr>
          <w:rFonts w:ascii="Times New Roman" w:hAnsi="Times New Roman" w:cs="Times New Roman"/>
          <w:color w:val="000000" w:themeColor="text1"/>
          <w:sz w:val="28"/>
          <w:szCs w:val="28"/>
        </w:rPr>
        <w:t xml:space="preserve"> </w:t>
      </w:r>
      <w:r w:rsidR="000C3C37" w:rsidRPr="00FF34D2">
        <w:rPr>
          <w:rFonts w:ascii="Times New Roman" w:hAnsi="Times New Roman" w:cs="Times New Roman"/>
          <w:color w:val="000000" w:themeColor="text1"/>
          <w:sz w:val="28"/>
          <w:szCs w:val="28"/>
          <w:lang w:eastAsia="vi-VN"/>
        </w:rPr>
        <w:t>T</w:t>
      </w:r>
      <w:r w:rsidR="000C3C37" w:rsidRPr="00FF34D2">
        <w:rPr>
          <w:rFonts w:ascii="Times New Roman" w:hAnsi="Times New Roman" w:cs="Times New Roman"/>
          <w:color w:val="000000" w:themeColor="text1"/>
          <w:sz w:val="28"/>
          <w:szCs w:val="28"/>
          <w:lang w:val="vi-VN" w:eastAsia="vi-VN"/>
        </w:rPr>
        <w:t xml:space="preserve">ổ chức các ki ốt mua bán </w:t>
      </w:r>
      <w:r w:rsidR="000C3C37" w:rsidRPr="00FF34D2">
        <w:rPr>
          <w:rFonts w:ascii="Times New Roman" w:hAnsi="Times New Roman" w:cs="Times New Roman"/>
          <w:color w:val="000000" w:themeColor="text1"/>
          <w:sz w:val="28"/>
          <w:szCs w:val="28"/>
          <w:lang w:eastAsia="vi-VN"/>
        </w:rPr>
        <w:t>sản phẩm đặc trưng của địa phương, vật tư dân dụng và văn hoá phẩm.</w:t>
      </w:r>
    </w:p>
    <w:p w14:paraId="4033B8EA" w14:textId="611CFDAC" w:rsidR="005473EE" w:rsidRPr="00FF34D2" w:rsidRDefault="0034739D" w:rsidP="005473EE">
      <w:pPr>
        <w:spacing w:before="60" w:after="60"/>
        <w:ind w:firstLine="720"/>
        <w:jc w:val="both"/>
        <w:rPr>
          <w:rFonts w:ascii="Times New Roman" w:hAnsi="Times New Roman" w:cs="Times New Roman"/>
          <w:bCs/>
          <w:iCs/>
          <w:color w:val="000000" w:themeColor="text1"/>
          <w:sz w:val="28"/>
          <w:szCs w:val="28"/>
          <w:lang w:val="nl-NL"/>
        </w:rPr>
      </w:pPr>
      <w:r w:rsidRPr="00FF34D2">
        <w:rPr>
          <w:rFonts w:ascii="Times New Roman" w:hAnsi="Times New Roman" w:cs="Times New Roman"/>
          <w:bCs/>
          <w:iCs/>
          <w:color w:val="000000" w:themeColor="text1"/>
          <w:sz w:val="28"/>
          <w:szCs w:val="28"/>
          <w:lang w:val="fi-FI"/>
        </w:rPr>
        <w:t>c)</w:t>
      </w:r>
      <w:r w:rsidR="005473EE" w:rsidRPr="00FF34D2">
        <w:rPr>
          <w:rFonts w:ascii="Times New Roman" w:hAnsi="Times New Roman" w:cs="Times New Roman"/>
          <w:bCs/>
          <w:iCs/>
          <w:color w:val="000000" w:themeColor="text1"/>
          <w:sz w:val="28"/>
          <w:szCs w:val="28"/>
          <w:lang w:val="nl-NL"/>
        </w:rPr>
        <w:t xml:space="preserve"> </w:t>
      </w:r>
      <w:r w:rsidR="00DD3E88" w:rsidRPr="00FF34D2">
        <w:rPr>
          <w:rFonts w:ascii="Times New Roman" w:hAnsi="Times New Roman" w:cs="Times New Roman"/>
          <w:bCs/>
          <w:iCs/>
          <w:color w:val="000000" w:themeColor="text1"/>
          <w:sz w:val="28"/>
          <w:szCs w:val="28"/>
          <w:lang w:val="nl-NL"/>
        </w:rPr>
        <w:t>P</w:t>
      </w:r>
      <w:r w:rsidR="005473EE" w:rsidRPr="00FF34D2">
        <w:rPr>
          <w:rFonts w:ascii="Times New Roman" w:hAnsi="Times New Roman" w:cs="Times New Roman"/>
          <w:bCs/>
          <w:iCs/>
          <w:color w:val="000000" w:themeColor="text1"/>
          <w:sz w:val="28"/>
          <w:szCs w:val="28"/>
          <w:lang w:val="nl-NL"/>
        </w:rPr>
        <w:t xml:space="preserve">hát triển du lịch gắn với bảo tồn di tích lịch sử, văn hoá: </w:t>
      </w:r>
    </w:p>
    <w:p w14:paraId="61D564E1" w14:textId="283F1366" w:rsidR="007020B8" w:rsidRPr="00FF34D2" w:rsidRDefault="007020B8" w:rsidP="007020B8">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lang w:val="nl-NL"/>
        </w:rPr>
        <w:t xml:space="preserve">- Tổ chức quy hoạch, tu bổ, chỉnh trang </w:t>
      </w:r>
      <w:r w:rsidRPr="00FF34D2">
        <w:rPr>
          <w:rFonts w:ascii="Times New Roman" w:hAnsi="Times New Roman" w:cs="Times New Roman"/>
          <w:color w:val="000000" w:themeColor="text1"/>
          <w:sz w:val="28"/>
          <w:szCs w:val="28"/>
        </w:rPr>
        <w:t>các di sản văn hoá lịch sử tại địa phương tạo ra l</w:t>
      </w:r>
      <w:r w:rsidRPr="00FF34D2">
        <w:rPr>
          <w:rFonts w:ascii="Times New Roman" w:hAnsi="Times New Roman" w:cs="Times New Roman"/>
          <w:color w:val="000000" w:themeColor="text1"/>
          <w:sz w:val="28"/>
          <w:szCs w:val="28"/>
          <w:lang w:val="nl-NL"/>
        </w:rPr>
        <w:t xml:space="preserve">iên kết vùng với </w:t>
      </w:r>
      <w:r w:rsidRPr="00FF34D2">
        <w:rPr>
          <w:rFonts w:ascii="Times New Roman" w:hAnsi="Times New Roman" w:cs="Times New Roman"/>
          <w:color w:val="000000" w:themeColor="text1"/>
          <w:sz w:val="28"/>
          <w:szCs w:val="28"/>
        </w:rPr>
        <w:t xml:space="preserve">các địa phương như Hành Thịnh, Đức </w:t>
      </w:r>
      <w:r w:rsidR="0021099C" w:rsidRPr="00FF34D2">
        <w:rPr>
          <w:rFonts w:ascii="Times New Roman" w:hAnsi="Times New Roman" w:cs="Times New Roman"/>
          <w:color w:val="000000" w:themeColor="text1"/>
          <w:sz w:val="28"/>
          <w:szCs w:val="28"/>
        </w:rPr>
        <w:t>Chánh</w:t>
      </w:r>
      <w:r w:rsidRPr="00FF34D2">
        <w:rPr>
          <w:rFonts w:ascii="Times New Roman" w:hAnsi="Times New Roman" w:cs="Times New Roman"/>
          <w:color w:val="000000" w:themeColor="text1"/>
          <w:sz w:val="28"/>
          <w:szCs w:val="28"/>
        </w:rPr>
        <w:t xml:space="preserve">, Đức </w:t>
      </w:r>
      <w:r w:rsidR="007B6E5D" w:rsidRPr="00FF34D2">
        <w:rPr>
          <w:rFonts w:ascii="Times New Roman" w:hAnsi="Times New Roman" w:cs="Times New Roman"/>
          <w:color w:val="000000" w:themeColor="text1"/>
          <w:sz w:val="28"/>
          <w:szCs w:val="28"/>
        </w:rPr>
        <w:t>Hòa</w:t>
      </w:r>
      <w:r w:rsidRPr="00FF34D2">
        <w:rPr>
          <w:rFonts w:ascii="Times New Roman" w:hAnsi="Times New Roman" w:cs="Times New Roman"/>
          <w:color w:val="000000" w:themeColor="text1"/>
          <w:sz w:val="28"/>
          <w:szCs w:val="28"/>
        </w:rPr>
        <w:t xml:space="preserve">, trong việc khai thác du lịch </w:t>
      </w:r>
      <w:r w:rsidRPr="00FF34D2">
        <w:rPr>
          <w:rFonts w:ascii="Times New Roman" w:hAnsi="Times New Roman" w:cs="Times New Roman"/>
          <w:bCs/>
          <w:iCs/>
          <w:color w:val="000000" w:themeColor="text1"/>
          <w:sz w:val="28"/>
          <w:szCs w:val="28"/>
          <w:lang w:val="nl-NL"/>
        </w:rPr>
        <w:t>gắn với bảo tồn di tích lịch sử, văn hoá tạo thêm việc làm cho lao động.</w:t>
      </w:r>
    </w:p>
    <w:p w14:paraId="07CDE5BD" w14:textId="018D3D5A" w:rsidR="005473EE" w:rsidRPr="00FF34D2" w:rsidRDefault="00C324AF" w:rsidP="00FC6E99">
      <w:pPr>
        <w:spacing w:before="60" w:after="60"/>
        <w:ind w:firstLine="720"/>
        <w:rPr>
          <w:rFonts w:ascii="Times New Roman" w:hAnsi="Times New Roman" w:cs="Times New Roman"/>
          <w:b/>
          <w:i/>
          <w:color w:val="000000" w:themeColor="text1"/>
          <w:sz w:val="28"/>
          <w:szCs w:val="28"/>
        </w:rPr>
      </w:pPr>
      <w:bookmarkStart w:id="11" w:name="_Hlk112054426"/>
      <w:r w:rsidRPr="00FF34D2">
        <w:rPr>
          <w:rFonts w:ascii="Times New Roman" w:hAnsi="Times New Roman" w:cs="Times New Roman"/>
          <w:b/>
          <w:i/>
          <w:color w:val="000000" w:themeColor="text1"/>
          <w:sz w:val="28"/>
          <w:szCs w:val="28"/>
        </w:rPr>
        <w:t>Bảng</w:t>
      </w:r>
      <w:r w:rsidR="001D004C" w:rsidRPr="00FF34D2">
        <w:rPr>
          <w:rFonts w:ascii="Times New Roman" w:hAnsi="Times New Roman" w:cs="Times New Roman"/>
          <w:b/>
          <w:i/>
          <w:color w:val="000000" w:themeColor="text1"/>
          <w:sz w:val="28"/>
          <w:szCs w:val="28"/>
        </w:rPr>
        <w:t>.</w:t>
      </w:r>
      <w:r w:rsidR="00FC6E99" w:rsidRPr="00FF34D2">
        <w:rPr>
          <w:rFonts w:ascii="Times New Roman" w:hAnsi="Times New Roman" w:cs="Times New Roman"/>
          <w:b/>
          <w:i/>
          <w:color w:val="000000" w:themeColor="text1"/>
          <w:sz w:val="28"/>
          <w:szCs w:val="28"/>
        </w:rPr>
        <w:t xml:space="preserve"> </w:t>
      </w:r>
      <w:r w:rsidR="00FC6E99" w:rsidRPr="00FF34D2">
        <w:rPr>
          <w:rFonts w:ascii="Times New Roman" w:hAnsi="Times New Roman" w:cs="Times New Roman"/>
          <w:b/>
          <w:i/>
          <w:color w:val="000000" w:themeColor="text1"/>
          <w:sz w:val="28"/>
          <w:szCs w:val="28"/>
          <w:lang w:val="nl-NL"/>
        </w:rPr>
        <w:t>Quy hoạch di tích lịch sử, văn hoá</w:t>
      </w:r>
      <w:r w:rsidR="00570275" w:rsidRPr="00FF34D2">
        <w:rPr>
          <w:rFonts w:ascii="Times New Roman" w:hAnsi="Times New Roman" w:cs="Times New Roman"/>
          <w:b/>
          <w:i/>
          <w:color w:val="000000" w:themeColor="text1"/>
          <w:sz w:val="28"/>
          <w:szCs w:val="28"/>
          <w:lang w:val="nl-NL"/>
        </w:rPr>
        <w:t>, tôn giáo</w:t>
      </w:r>
    </w:p>
    <w:tbl>
      <w:tblPr>
        <w:tblW w:w="974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519"/>
        <w:gridCol w:w="1724"/>
        <w:gridCol w:w="1777"/>
        <w:gridCol w:w="2093"/>
      </w:tblGrid>
      <w:tr w:rsidR="000B6DAE" w:rsidRPr="00FF34D2" w14:paraId="505D0AEE" w14:textId="77777777" w:rsidTr="00CE7680">
        <w:trPr>
          <w:trHeight w:val="525"/>
        </w:trPr>
        <w:tc>
          <w:tcPr>
            <w:tcW w:w="630" w:type="dxa"/>
            <w:shd w:val="clear" w:color="000000" w:fill="FFFFFF"/>
            <w:vAlign w:val="center"/>
          </w:tcPr>
          <w:p w14:paraId="00F329A7" w14:textId="77777777" w:rsidR="005473EE" w:rsidRPr="00FF34D2" w:rsidRDefault="005473EE" w:rsidP="00476644">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TT</w:t>
            </w:r>
          </w:p>
        </w:tc>
        <w:tc>
          <w:tcPr>
            <w:tcW w:w="3519" w:type="dxa"/>
            <w:shd w:val="clear" w:color="000000" w:fill="FFFFFF"/>
            <w:vAlign w:val="center"/>
          </w:tcPr>
          <w:p w14:paraId="0B91A2AB" w14:textId="77777777" w:rsidR="005473EE" w:rsidRPr="00FF34D2" w:rsidRDefault="005473EE" w:rsidP="00476644">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Tên công trình</w:t>
            </w:r>
          </w:p>
        </w:tc>
        <w:tc>
          <w:tcPr>
            <w:tcW w:w="1724" w:type="dxa"/>
            <w:shd w:val="clear" w:color="000000" w:fill="FFFFFF"/>
            <w:noWrap/>
            <w:vAlign w:val="center"/>
          </w:tcPr>
          <w:p w14:paraId="6D1A3A09" w14:textId="77777777" w:rsidR="005473EE" w:rsidRPr="00FF34D2" w:rsidRDefault="005473EE" w:rsidP="00476644">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Địa điểm</w:t>
            </w:r>
            <w:r w:rsidRPr="00FF34D2">
              <w:rPr>
                <w:rFonts w:ascii="Times New Roman" w:hAnsi="Times New Roman" w:cs="Times New Roman"/>
                <w:b/>
                <w:bCs/>
                <w:color w:val="000000" w:themeColor="text1"/>
                <w:sz w:val="28"/>
                <w:szCs w:val="28"/>
              </w:rPr>
              <w:br/>
              <w:t xml:space="preserve">  (thôn)</w:t>
            </w:r>
          </w:p>
        </w:tc>
        <w:tc>
          <w:tcPr>
            <w:tcW w:w="1777" w:type="dxa"/>
            <w:shd w:val="clear" w:color="000000" w:fill="FFFFFF"/>
            <w:noWrap/>
            <w:vAlign w:val="center"/>
          </w:tcPr>
          <w:p w14:paraId="22314E4A" w14:textId="77777777" w:rsidR="005473EE" w:rsidRPr="00FF34D2" w:rsidRDefault="005473EE" w:rsidP="00476644">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 xml:space="preserve">DT đất </w:t>
            </w:r>
          </w:p>
          <w:p w14:paraId="5895350A" w14:textId="77777777" w:rsidR="005473EE" w:rsidRPr="00FF34D2" w:rsidRDefault="005473EE" w:rsidP="00476644">
            <w:pPr>
              <w:jc w:val="center"/>
              <w:rPr>
                <w:rFonts w:ascii="Times New Roman" w:hAnsi="Times New Roman" w:cs="Times New Roman"/>
                <w:b/>
                <w:bCs/>
                <w:color w:val="000000" w:themeColor="text1"/>
                <w:sz w:val="28"/>
                <w:szCs w:val="28"/>
              </w:rPr>
            </w:pPr>
            <w:r w:rsidRPr="00FF34D2">
              <w:rPr>
                <w:rFonts w:ascii="Times New Roman" w:hAnsi="Times New Roman" w:cs="Times New Roman"/>
                <w:b/>
                <w:bCs/>
                <w:iCs/>
                <w:color w:val="000000" w:themeColor="text1"/>
                <w:sz w:val="28"/>
                <w:szCs w:val="28"/>
              </w:rPr>
              <w:t>(m2)</w:t>
            </w:r>
          </w:p>
        </w:tc>
        <w:tc>
          <w:tcPr>
            <w:tcW w:w="2093" w:type="dxa"/>
            <w:shd w:val="clear" w:color="000000" w:fill="FFFFFF"/>
            <w:noWrap/>
            <w:vAlign w:val="center"/>
          </w:tcPr>
          <w:p w14:paraId="396260BC" w14:textId="77777777" w:rsidR="00127A07" w:rsidRPr="00FF34D2" w:rsidRDefault="005473EE" w:rsidP="00476644">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xml:space="preserve">Nội dung </w:t>
            </w:r>
          </w:p>
          <w:p w14:paraId="6F209766" w14:textId="02B6C9A5" w:rsidR="005473EE" w:rsidRPr="00FF34D2" w:rsidRDefault="005473EE" w:rsidP="00476644">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thực hiện</w:t>
            </w:r>
          </w:p>
        </w:tc>
      </w:tr>
      <w:tr w:rsidR="000B6DAE" w:rsidRPr="00FF34D2" w14:paraId="581B65E9" w14:textId="77777777" w:rsidTr="00CE7680">
        <w:trPr>
          <w:trHeight w:val="585"/>
        </w:trPr>
        <w:tc>
          <w:tcPr>
            <w:tcW w:w="630" w:type="dxa"/>
            <w:shd w:val="clear" w:color="auto" w:fill="auto"/>
            <w:vAlign w:val="center"/>
          </w:tcPr>
          <w:p w14:paraId="427033ED" w14:textId="5979AA07" w:rsidR="00E4607A" w:rsidRPr="00FF34D2" w:rsidRDefault="00E4607A" w:rsidP="00476644">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p>
        </w:tc>
        <w:tc>
          <w:tcPr>
            <w:tcW w:w="3519" w:type="dxa"/>
            <w:shd w:val="clear" w:color="auto" w:fill="auto"/>
            <w:vAlign w:val="center"/>
          </w:tcPr>
          <w:p w14:paraId="6584F438" w14:textId="18FAED4E" w:rsidR="00E4607A" w:rsidRPr="00FF34D2" w:rsidRDefault="00E4607A" w:rsidP="00476644">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Nhà thờ tộc họ Nguyễn và nhà ông Nguyễn Chí</w:t>
            </w:r>
          </w:p>
        </w:tc>
        <w:tc>
          <w:tcPr>
            <w:tcW w:w="1724" w:type="dxa"/>
            <w:shd w:val="clear" w:color="auto" w:fill="auto"/>
            <w:vAlign w:val="center"/>
          </w:tcPr>
          <w:p w14:paraId="389A027A" w14:textId="451F0D68" w:rsidR="00E4607A" w:rsidRPr="00FF34D2" w:rsidRDefault="00E4607A" w:rsidP="00476644">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Nghĩa Lập</w:t>
            </w:r>
          </w:p>
        </w:tc>
        <w:tc>
          <w:tcPr>
            <w:tcW w:w="1777" w:type="dxa"/>
            <w:shd w:val="clear" w:color="000000" w:fill="FFFFFF"/>
            <w:vAlign w:val="center"/>
          </w:tcPr>
          <w:p w14:paraId="075DDF03" w14:textId="2311CB9C" w:rsidR="00E4607A" w:rsidRPr="00FF34D2" w:rsidRDefault="00E4607A" w:rsidP="00476644">
            <w:pPr>
              <w:jc w:val="right"/>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4.685,00</w:t>
            </w:r>
          </w:p>
        </w:tc>
        <w:tc>
          <w:tcPr>
            <w:tcW w:w="2093" w:type="dxa"/>
            <w:shd w:val="clear" w:color="auto" w:fill="auto"/>
            <w:vAlign w:val="center"/>
          </w:tcPr>
          <w:p w14:paraId="37411DA7" w14:textId="0D5BD5EE" w:rsidR="00E4607A" w:rsidRPr="00FF34D2" w:rsidRDefault="00E4607A" w:rsidP="00476644">
            <w:pPr>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Nâng cấp</w:t>
            </w:r>
          </w:p>
        </w:tc>
      </w:tr>
      <w:tr w:rsidR="000B6DAE" w:rsidRPr="00FF34D2" w14:paraId="60DFEEAD" w14:textId="77777777" w:rsidTr="00476644">
        <w:trPr>
          <w:trHeight w:val="369"/>
        </w:trPr>
        <w:tc>
          <w:tcPr>
            <w:tcW w:w="630" w:type="dxa"/>
            <w:shd w:val="clear" w:color="auto" w:fill="auto"/>
            <w:vAlign w:val="center"/>
          </w:tcPr>
          <w:p w14:paraId="2E21781C" w14:textId="0A9C5E2F" w:rsidR="00E4607A" w:rsidRPr="00FF34D2" w:rsidRDefault="00E4607A" w:rsidP="00476644">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w:t>
            </w:r>
          </w:p>
        </w:tc>
        <w:tc>
          <w:tcPr>
            <w:tcW w:w="3519" w:type="dxa"/>
            <w:shd w:val="clear" w:color="auto" w:fill="auto"/>
            <w:vAlign w:val="bottom"/>
          </w:tcPr>
          <w:p w14:paraId="55098331" w14:textId="42582D81" w:rsidR="00E4607A" w:rsidRPr="00FF34D2" w:rsidRDefault="00E4607A" w:rsidP="00476644">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Chiến thắng ga Lâm Điền</w:t>
            </w:r>
          </w:p>
        </w:tc>
        <w:tc>
          <w:tcPr>
            <w:tcW w:w="1724" w:type="dxa"/>
            <w:shd w:val="clear" w:color="auto" w:fill="auto"/>
            <w:vAlign w:val="center"/>
          </w:tcPr>
          <w:p w14:paraId="68FAD167" w14:textId="2CC641FA" w:rsidR="00E4607A" w:rsidRPr="00FF34D2" w:rsidRDefault="00E4607A" w:rsidP="00476644">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Chú Tượng</w:t>
            </w:r>
          </w:p>
        </w:tc>
        <w:tc>
          <w:tcPr>
            <w:tcW w:w="1777" w:type="dxa"/>
            <w:shd w:val="clear" w:color="000000" w:fill="FFFFFF"/>
            <w:vAlign w:val="center"/>
          </w:tcPr>
          <w:p w14:paraId="79405E1E" w14:textId="74C635E9" w:rsidR="00E4607A" w:rsidRPr="00FF34D2" w:rsidRDefault="00E4607A" w:rsidP="00476644">
            <w:pPr>
              <w:jc w:val="right"/>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972,00</w:t>
            </w:r>
          </w:p>
        </w:tc>
        <w:tc>
          <w:tcPr>
            <w:tcW w:w="2093" w:type="dxa"/>
            <w:shd w:val="clear" w:color="auto" w:fill="auto"/>
            <w:vAlign w:val="center"/>
          </w:tcPr>
          <w:p w14:paraId="35678ED9" w14:textId="6645685E" w:rsidR="00E4607A" w:rsidRPr="00FF34D2" w:rsidRDefault="00E4607A" w:rsidP="00476644">
            <w:pPr>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Nâng cấp</w:t>
            </w:r>
          </w:p>
        </w:tc>
      </w:tr>
      <w:tr w:rsidR="000B6DAE" w:rsidRPr="00FF34D2" w14:paraId="4F5DA0AF" w14:textId="77777777" w:rsidTr="000A11D8">
        <w:trPr>
          <w:trHeight w:val="585"/>
        </w:trPr>
        <w:tc>
          <w:tcPr>
            <w:tcW w:w="630" w:type="dxa"/>
            <w:shd w:val="clear" w:color="auto" w:fill="auto"/>
            <w:vAlign w:val="center"/>
          </w:tcPr>
          <w:p w14:paraId="09D44682" w14:textId="4B67A84E" w:rsidR="00E4607A" w:rsidRPr="00FF34D2" w:rsidRDefault="00E4607A" w:rsidP="00476644">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w:t>
            </w:r>
          </w:p>
        </w:tc>
        <w:tc>
          <w:tcPr>
            <w:tcW w:w="3519" w:type="dxa"/>
            <w:shd w:val="clear" w:color="auto" w:fill="auto"/>
            <w:vAlign w:val="bottom"/>
          </w:tcPr>
          <w:p w14:paraId="2FA18CAB" w14:textId="7D74B4D7" w:rsidR="00E4607A" w:rsidRPr="00FF34D2" w:rsidRDefault="00E4607A" w:rsidP="00476644">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QH khu bảo vệ Địa đạo Đá Nhà (Vị trí 1)</w:t>
            </w:r>
          </w:p>
        </w:tc>
        <w:tc>
          <w:tcPr>
            <w:tcW w:w="1724" w:type="dxa"/>
            <w:shd w:val="clear" w:color="auto" w:fill="auto"/>
            <w:vAlign w:val="center"/>
          </w:tcPr>
          <w:p w14:paraId="639E52BD" w14:textId="63093073" w:rsidR="00E4607A" w:rsidRPr="00FF34D2" w:rsidRDefault="00396C51" w:rsidP="00476644">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Phước Sơn</w:t>
            </w:r>
          </w:p>
        </w:tc>
        <w:tc>
          <w:tcPr>
            <w:tcW w:w="1777" w:type="dxa"/>
            <w:shd w:val="clear" w:color="000000" w:fill="FFFFFF"/>
            <w:vAlign w:val="center"/>
          </w:tcPr>
          <w:p w14:paraId="4BD8F59A" w14:textId="2B9897B6" w:rsidR="00E4607A" w:rsidRPr="00FF34D2" w:rsidRDefault="00E4607A" w:rsidP="00476644">
            <w:pPr>
              <w:jc w:val="right"/>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10.000,00</w:t>
            </w:r>
          </w:p>
        </w:tc>
        <w:tc>
          <w:tcPr>
            <w:tcW w:w="2093" w:type="dxa"/>
            <w:shd w:val="clear" w:color="auto" w:fill="auto"/>
            <w:vAlign w:val="center"/>
          </w:tcPr>
          <w:p w14:paraId="5D52DFB9" w14:textId="4B915185" w:rsidR="00E4607A" w:rsidRPr="00FF34D2" w:rsidRDefault="00E4607A" w:rsidP="00476644">
            <w:pPr>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QH mới</w:t>
            </w:r>
          </w:p>
        </w:tc>
      </w:tr>
      <w:tr w:rsidR="000B6DAE" w:rsidRPr="00FF34D2" w14:paraId="76DDDC6A" w14:textId="77777777" w:rsidTr="000A11D8">
        <w:trPr>
          <w:trHeight w:val="585"/>
        </w:trPr>
        <w:tc>
          <w:tcPr>
            <w:tcW w:w="630" w:type="dxa"/>
            <w:shd w:val="clear" w:color="auto" w:fill="auto"/>
            <w:vAlign w:val="center"/>
          </w:tcPr>
          <w:p w14:paraId="33FD2188" w14:textId="7E67C206" w:rsidR="00E4607A" w:rsidRPr="00FF34D2" w:rsidRDefault="00C17A60" w:rsidP="00476644">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w:t>
            </w:r>
          </w:p>
        </w:tc>
        <w:tc>
          <w:tcPr>
            <w:tcW w:w="3519" w:type="dxa"/>
            <w:shd w:val="clear" w:color="auto" w:fill="auto"/>
            <w:vAlign w:val="bottom"/>
          </w:tcPr>
          <w:p w14:paraId="10FC3AF2" w14:textId="23CBF1EF" w:rsidR="00E4607A" w:rsidRPr="00FF34D2" w:rsidRDefault="00E4607A" w:rsidP="00476644">
            <w:pPr>
              <w:jc w:val="both"/>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QH khu bảo vệ Địa đạo Đá Nhà (Vị trí 2)</w:t>
            </w:r>
          </w:p>
        </w:tc>
        <w:tc>
          <w:tcPr>
            <w:tcW w:w="1724" w:type="dxa"/>
            <w:shd w:val="clear" w:color="auto" w:fill="auto"/>
            <w:vAlign w:val="center"/>
          </w:tcPr>
          <w:p w14:paraId="376E15E7" w14:textId="53DB85D0" w:rsidR="00E4607A" w:rsidRPr="00FF34D2" w:rsidRDefault="00396C51" w:rsidP="00476644">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An Long</w:t>
            </w:r>
          </w:p>
        </w:tc>
        <w:tc>
          <w:tcPr>
            <w:tcW w:w="1777" w:type="dxa"/>
            <w:shd w:val="clear" w:color="000000" w:fill="FFFFFF"/>
            <w:vAlign w:val="center"/>
          </w:tcPr>
          <w:p w14:paraId="154B1D68" w14:textId="6E9B1544" w:rsidR="00E4607A" w:rsidRPr="00FF34D2" w:rsidRDefault="00E4607A" w:rsidP="00476644">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10.000,00</w:t>
            </w:r>
          </w:p>
        </w:tc>
        <w:tc>
          <w:tcPr>
            <w:tcW w:w="2093" w:type="dxa"/>
            <w:shd w:val="clear" w:color="auto" w:fill="auto"/>
            <w:vAlign w:val="center"/>
          </w:tcPr>
          <w:p w14:paraId="7DB3D420" w14:textId="470D8F4E" w:rsidR="00E4607A" w:rsidRPr="00FF34D2" w:rsidRDefault="00E4607A" w:rsidP="00476644">
            <w:pPr>
              <w:jc w:val="center"/>
              <w:rPr>
                <w:rFonts w:ascii="Times New Roman" w:hAnsi="Times New Roman" w:cs="Times New Roman"/>
                <w:color w:val="000000" w:themeColor="text1"/>
                <w:sz w:val="28"/>
                <w:szCs w:val="28"/>
              </w:rPr>
            </w:pPr>
            <w:r w:rsidRPr="00FF34D2">
              <w:rPr>
                <w:rFonts w:ascii="Times New Roman" w:hAnsi="Times New Roman" w:cs="Times New Roman"/>
                <w:iCs/>
                <w:color w:val="000000" w:themeColor="text1"/>
                <w:sz w:val="28"/>
                <w:szCs w:val="28"/>
              </w:rPr>
              <w:t>QH mới</w:t>
            </w:r>
          </w:p>
        </w:tc>
      </w:tr>
    </w:tbl>
    <w:p w14:paraId="00B18656" w14:textId="02EF2575" w:rsidR="00B33E5B" w:rsidRPr="00ED2A17" w:rsidRDefault="00B50BFE" w:rsidP="00B33E5B">
      <w:pPr>
        <w:spacing w:before="20" w:after="20"/>
        <w:ind w:firstLine="720"/>
        <w:jc w:val="both"/>
        <w:rPr>
          <w:rFonts w:ascii="Times New Roman" w:hAnsi="Times New Roman"/>
          <w:color w:val="FF0000"/>
          <w:sz w:val="28"/>
          <w:szCs w:val="28"/>
          <w:lang w:val="nl-NL"/>
        </w:rPr>
      </w:pPr>
      <w:r w:rsidRPr="00ED2A17">
        <w:rPr>
          <w:rFonts w:ascii="Times New Roman" w:hAnsi="Times New Roman"/>
          <w:color w:val="FF0000"/>
          <w:sz w:val="28"/>
          <w:szCs w:val="28"/>
          <w:lang w:val="it-IT"/>
        </w:rPr>
        <w:t xml:space="preserve">d) Quy hoạch công viên cây xanh: </w:t>
      </w:r>
      <w:r w:rsidR="00B33E5B" w:rsidRPr="00ED2A17">
        <w:rPr>
          <w:rFonts w:ascii="Times New Roman" w:hAnsi="Times New Roman"/>
          <w:bCs/>
          <w:color w:val="FF0000"/>
          <w:sz w:val="28"/>
          <w:szCs w:val="28"/>
        </w:rPr>
        <w:t xml:space="preserve">Quy hoạch </w:t>
      </w:r>
      <w:r w:rsidR="002517F6" w:rsidRPr="00ED2A17">
        <w:rPr>
          <w:rFonts w:ascii="Times New Roman" w:hAnsi="Times New Roman"/>
          <w:bCs/>
          <w:color w:val="FF0000"/>
          <w:sz w:val="28"/>
          <w:szCs w:val="28"/>
        </w:rPr>
        <w:t xml:space="preserve">02 </w:t>
      </w:r>
      <w:r w:rsidR="00B33E5B" w:rsidRPr="00ED2A17">
        <w:rPr>
          <w:rFonts w:ascii="Times New Roman" w:hAnsi="Times New Roman"/>
          <w:bCs/>
          <w:color w:val="FF0000"/>
          <w:sz w:val="28"/>
          <w:szCs w:val="28"/>
        </w:rPr>
        <w:t>khu công viên cây xanh, điểm vui chơi, giải trí</w:t>
      </w:r>
      <w:r w:rsidR="00A137FF" w:rsidRPr="00ED2A17">
        <w:rPr>
          <w:rFonts w:ascii="Times New Roman" w:hAnsi="Times New Roman"/>
          <w:bCs/>
          <w:color w:val="FF0000"/>
          <w:sz w:val="28"/>
          <w:szCs w:val="28"/>
        </w:rPr>
        <w:t xml:space="preserve"> gồm:</w:t>
      </w:r>
      <w:r w:rsidR="00B33E5B" w:rsidRPr="00ED2A17">
        <w:rPr>
          <w:rFonts w:ascii="Times New Roman" w:hAnsi="Times New Roman"/>
          <w:bCs/>
          <w:color w:val="FF0000"/>
          <w:sz w:val="28"/>
          <w:szCs w:val="28"/>
        </w:rPr>
        <w:t xml:space="preserve"> </w:t>
      </w:r>
      <w:r w:rsidR="00A137FF" w:rsidRPr="00ED2A17">
        <w:rPr>
          <w:rFonts w:ascii="Times New Roman" w:hAnsi="Times New Roman"/>
          <w:bCs/>
          <w:color w:val="FF0000"/>
          <w:sz w:val="28"/>
          <w:szCs w:val="28"/>
        </w:rPr>
        <w:t xml:space="preserve">điểm </w:t>
      </w:r>
      <w:r w:rsidR="00B33E5B" w:rsidRPr="00ED2A17">
        <w:rPr>
          <w:rFonts w:ascii="Times New Roman" w:hAnsi="Times New Roman"/>
          <w:bCs/>
          <w:color w:val="FF0000"/>
          <w:sz w:val="28"/>
          <w:szCs w:val="28"/>
        </w:rPr>
        <w:t>tại</w:t>
      </w:r>
      <w:r w:rsidR="002517F6" w:rsidRPr="00ED2A17">
        <w:rPr>
          <w:rFonts w:ascii="Times New Roman" w:hAnsi="Times New Roman"/>
          <w:bCs/>
          <w:color w:val="FF0000"/>
          <w:sz w:val="28"/>
          <w:szCs w:val="28"/>
        </w:rPr>
        <w:t xml:space="preserve"> thôn Phú An</w:t>
      </w:r>
      <w:r w:rsidR="00B33E5B" w:rsidRPr="00ED2A17">
        <w:rPr>
          <w:rFonts w:ascii="Times New Roman" w:hAnsi="Times New Roman"/>
          <w:bCs/>
          <w:color w:val="FF0000"/>
          <w:sz w:val="28"/>
          <w:szCs w:val="28"/>
        </w:rPr>
        <w:t xml:space="preserve">, diện tích là </w:t>
      </w:r>
      <w:r w:rsidR="00ED2A17" w:rsidRPr="00ED2A17">
        <w:rPr>
          <w:rFonts w:ascii="Times New Roman" w:hAnsi="Times New Roman"/>
          <w:bCs/>
          <w:color w:val="FF0000"/>
          <w:sz w:val="28"/>
          <w:szCs w:val="28"/>
        </w:rPr>
        <w:t>7.100</w:t>
      </w:r>
      <w:r w:rsidR="00B33E5B" w:rsidRPr="00ED2A17">
        <w:rPr>
          <w:rFonts w:ascii="Times New Roman" w:hAnsi="Times New Roman"/>
          <w:bCs/>
          <w:color w:val="FF0000"/>
          <w:sz w:val="28"/>
          <w:szCs w:val="28"/>
        </w:rPr>
        <w:t xml:space="preserve"> m</w:t>
      </w:r>
      <w:r w:rsidR="00B33E5B" w:rsidRPr="00ED2A17">
        <w:rPr>
          <w:rFonts w:ascii="Times New Roman" w:hAnsi="Times New Roman"/>
          <w:bCs/>
          <w:color w:val="FF0000"/>
          <w:sz w:val="28"/>
          <w:szCs w:val="28"/>
          <w:vertAlign w:val="superscript"/>
        </w:rPr>
        <w:t xml:space="preserve">2 </w:t>
      </w:r>
      <w:r w:rsidR="00B33E5B" w:rsidRPr="00ED2A17">
        <w:rPr>
          <w:rFonts w:ascii="Times New Roman" w:hAnsi="Times New Roman"/>
          <w:bCs/>
          <w:color w:val="FF0000"/>
          <w:sz w:val="28"/>
          <w:szCs w:val="28"/>
        </w:rPr>
        <w:t xml:space="preserve">và </w:t>
      </w:r>
      <w:r w:rsidR="002517F6" w:rsidRPr="00ED2A17">
        <w:rPr>
          <w:rFonts w:ascii="Times New Roman" w:hAnsi="Times New Roman"/>
          <w:bCs/>
          <w:color w:val="FF0000"/>
          <w:sz w:val="28"/>
          <w:szCs w:val="28"/>
        </w:rPr>
        <w:t>STT kết hợp khu vui chơi tại thôn Phước Sơn</w:t>
      </w:r>
      <w:r w:rsidR="00B33E5B" w:rsidRPr="00ED2A17">
        <w:rPr>
          <w:rFonts w:ascii="Times New Roman" w:hAnsi="Times New Roman"/>
          <w:bCs/>
          <w:color w:val="FF0000"/>
          <w:sz w:val="28"/>
          <w:szCs w:val="28"/>
        </w:rPr>
        <w:t xml:space="preserve">, diện tích là </w:t>
      </w:r>
      <w:r w:rsidR="002517F6" w:rsidRPr="00ED2A17">
        <w:rPr>
          <w:rFonts w:ascii="Times New Roman" w:hAnsi="Times New Roman"/>
          <w:bCs/>
          <w:color w:val="FF0000"/>
          <w:sz w:val="28"/>
          <w:szCs w:val="28"/>
        </w:rPr>
        <w:t>5.5</w:t>
      </w:r>
      <w:r w:rsidR="00B33E5B" w:rsidRPr="00ED2A17">
        <w:rPr>
          <w:rFonts w:ascii="Times New Roman" w:hAnsi="Times New Roman"/>
          <w:bCs/>
          <w:color w:val="FF0000"/>
          <w:sz w:val="28"/>
          <w:szCs w:val="28"/>
        </w:rPr>
        <w:t>00m</w:t>
      </w:r>
      <w:r w:rsidR="00B33E5B" w:rsidRPr="00ED2A17">
        <w:rPr>
          <w:rFonts w:ascii="Times New Roman" w:hAnsi="Times New Roman"/>
          <w:bCs/>
          <w:color w:val="FF0000"/>
          <w:sz w:val="28"/>
          <w:szCs w:val="28"/>
          <w:vertAlign w:val="superscript"/>
        </w:rPr>
        <w:t>2</w:t>
      </w:r>
      <w:r w:rsidR="00B33E5B" w:rsidRPr="00ED2A17">
        <w:rPr>
          <w:rFonts w:ascii="Times New Roman" w:hAnsi="Times New Roman"/>
          <w:bCs/>
          <w:color w:val="FF0000"/>
          <w:sz w:val="28"/>
          <w:szCs w:val="28"/>
        </w:rPr>
        <w:t xml:space="preserve">. </w:t>
      </w:r>
      <w:r w:rsidR="00B33E5B" w:rsidRPr="00ED2A17">
        <w:rPr>
          <w:rFonts w:ascii="Times New Roman" w:hAnsi="Times New Roman"/>
          <w:color w:val="FF0000"/>
          <w:sz w:val="28"/>
          <w:szCs w:val="28"/>
          <w:lang w:val="nl-NL"/>
        </w:rPr>
        <w:t>Tổ chức các loại hình vui chơi giải trí, thư giản phục vụ nhân dân tại địa phương.</w:t>
      </w:r>
    </w:p>
    <w:p w14:paraId="78F3328F" w14:textId="77EB1386" w:rsidR="00B50BFE" w:rsidRPr="00DA117F" w:rsidRDefault="00EB59A0" w:rsidP="00B33E5B">
      <w:pPr>
        <w:spacing w:before="20" w:after="20"/>
        <w:ind w:firstLine="720"/>
        <w:jc w:val="both"/>
        <w:rPr>
          <w:rFonts w:ascii="Times New Roman" w:hAnsi="Times New Roman"/>
          <w:color w:val="FF0000"/>
          <w:sz w:val="28"/>
          <w:szCs w:val="28"/>
          <w:lang w:val="nl-NL"/>
        </w:rPr>
      </w:pPr>
      <w:r w:rsidRPr="00DA117F">
        <w:rPr>
          <w:rFonts w:ascii="Times New Roman" w:hAnsi="Times New Roman"/>
          <w:color w:val="FF0000"/>
          <w:sz w:val="28"/>
          <w:szCs w:val="28"/>
          <w:lang w:val="nl-NL"/>
        </w:rPr>
        <w:t>đ</w:t>
      </w:r>
      <w:r w:rsidR="00B50BFE" w:rsidRPr="00DA117F">
        <w:rPr>
          <w:rFonts w:ascii="Times New Roman" w:hAnsi="Times New Roman"/>
          <w:color w:val="FF0000"/>
          <w:sz w:val="28"/>
          <w:szCs w:val="28"/>
          <w:lang w:val="nl-NL"/>
        </w:rPr>
        <w:t>) Quy hoạch đất vật l</w:t>
      </w:r>
      <w:r w:rsidR="00C067D6" w:rsidRPr="00DA117F">
        <w:rPr>
          <w:rFonts w:ascii="Times New Roman" w:hAnsi="Times New Roman"/>
          <w:color w:val="FF0000"/>
          <w:sz w:val="28"/>
          <w:szCs w:val="28"/>
          <w:lang w:val="nl-NL"/>
        </w:rPr>
        <w:t>iệu</w:t>
      </w:r>
      <w:r w:rsidR="00B50BFE" w:rsidRPr="00DA117F">
        <w:rPr>
          <w:rFonts w:ascii="Times New Roman" w:hAnsi="Times New Roman"/>
          <w:color w:val="FF0000"/>
          <w:sz w:val="28"/>
          <w:szCs w:val="28"/>
          <w:lang w:val="nl-NL"/>
        </w:rPr>
        <w:t xml:space="preserve"> xây dựng</w:t>
      </w:r>
      <w:r w:rsidR="00DA117F" w:rsidRPr="00DA117F">
        <w:rPr>
          <w:rFonts w:ascii="Times New Roman" w:hAnsi="Times New Roman"/>
          <w:color w:val="FF0000"/>
          <w:sz w:val="28"/>
          <w:szCs w:val="28"/>
          <w:lang w:val="nl-NL"/>
        </w:rPr>
        <w:t xml:space="preserve"> &amp; Môi trường</w:t>
      </w:r>
      <w:r w:rsidR="00B50BFE" w:rsidRPr="00DA117F">
        <w:rPr>
          <w:rFonts w:ascii="Times New Roman" w:hAnsi="Times New Roman"/>
          <w:color w:val="FF0000"/>
          <w:sz w:val="28"/>
          <w:szCs w:val="28"/>
          <w:lang w:val="nl-NL"/>
        </w:rPr>
        <w:t>:</w:t>
      </w:r>
    </w:p>
    <w:p w14:paraId="515F0B3E" w14:textId="2BB820DA" w:rsidR="00C17A60" w:rsidRPr="00FF34D2" w:rsidRDefault="00C17A60" w:rsidP="00A11650">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olor w:val="000000" w:themeColor="text1"/>
          <w:sz w:val="28"/>
          <w:szCs w:val="28"/>
          <w:lang w:val="nl-NL"/>
        </w:rPr>
        <w:t xml:space="preserve">- </w:t>
      </w:r>
      <w:r w:rsidRPr="00FF34D2">
        <w:rPr>
          <w:rFonts w:ascii="Times New Roman" w:hAnsi="Times New Roman" w:cs="Times New Roman"/>
          <w:color w:val="000000" w:themeColor="text1"/>
          <w:sz w:val="28"/>
          <w:szCs w:val="28"/>
        </w:rPr>
        <w:t>Quy hoạch bãi cát tại thôn An Long</w:t>
      </w:r>
      <w:r w:rsidR="005464E5" w:rsidRPr="00FF34D2">
        <w:rPr>
          <w:rFonts w:ascii="Times New Roman" w:hAnsi="Times New Roman" w:cs="Times New Roman"/>
          <w:color w:val="000000" w:themeColor="text1"/>
          <w:sz w:val="28"/>
          <w:szCs w:val="28"/>
          <w:lang w:val="vi-VN"/>
        </w:rPr>
        <w:t xml:space="preserve"> và Nghĩa Lập</w:t>
      </w:r>
      <w:r w:rsidRPr="00FF34D2">
        <w:rPr>
          <w:rFonts w:ascii="Times New Roman" w:hAnsi="Times New Roman" w:cs="Times New Roman"/>
          <w:color w:val="000000" w:themeColor="text1"/>
          <w:sz w:val="28"/>
          <w:szCs w:val="28"/>
        </w:rPr>
        <w:t>, với diện tích 1</w:t>
      </w:r>
      <w:r w:rsidR="009F06B5" w:rsidRPr="00FF34D2">
        <w:rPr>
          <w:rFonts w:ascii="Times New Roman" w:hAnsi="Times New Roman" w:cs="Times New Roman"/>
          <w:color w:val="000000" w:themeColor="text1"/>
          <w:sz w:val="28"/>
          <w:szCs w:val="28"/>
        </w:rPr>
        <w:t>5</w:t>
      </w:r>
      <w:r w:rsidRPr="00FF34D2">
        <w:rPr>
          <w:rFonts w:ascii="Times New Roman" w:hAnsi="Times New Roman" w:cs="Times New Roman"/>
          <w:color w:val="000000" w:themeColor="text1"/>
          <w:sz w:val="28"/>
          <w:szCs w:val="28"/>
        </w:rPr>
        <w:t>,05ha.</w:t>
      </w:r>
    </w:p>
    <w:p w14:paraId="311FB5F5" w14:textId="62721EAB" w:rsidR="00127A07" w:rsidRPr="00FF34D2" w:rsidRDefault="00A11650" w:rsidP="00A11650">
      <w:pPr>
        <w:spacing w:before="60" w:after="60"/>
        <w:ind w:firstLine="720"/>
        <w:jc w:val="both"/>
        <w:rPr>
          <w:rFonts w:ascii="Times New Roman" w:hAnsi="Times New Roman"/>
          <w:color w:val="000000" w:themeColor="text1"/>
          <w:sz w:val="28"/>
          <w:szCs w:val="28"/>
          <w:lang w:val="nl-NL"/>
        </w:rPr>
      </w:pPr>
      <w:r w:rsidRPr="00FF34D2">
        <w:rPr>
          <w:rFonts w:ascii="Times New Roman" w:hAnsi="Times New Roman"/>
          <w:color w:val="000000" w:themeColor="text1"/>
          <w:sz w:val="28"/>
          <w:szCs w:val="28"/>
          <w:lang w:val="nl-NL"/>
        </w:rPr>
        <w:t xml:space="preserve">- Quy hoạch khai thác đất đồi làm vật liệu xây dựng tại núi </w:t>
      </w:r>
      <w:r w:rsidR="002517F6" w:rsidRPr="00FF34D2">
        <w:rPr>
          <w:rFonts w:ascii="Times New Roman" w:hAnsi="Times New Roman"/>
          <w:color w:val="000000" w:themeColor="text1"/>
          <w:sz w:val="28"/>
          <w:szCs w:val="28"/>
          <w:lang w:val="nl-NL"/>
        </w:rPr>
        <w:t>Vom</w:t>
      </w:r>
      <w:r w:rsidRPr="00FF34D2">
        <w:rPr>
          <w:rFonts w:ascii="Times New Roman" w:hAnsi="Times New Roman"/>
          <w:color w:val="000000" w:themeColor="text1"/>
          <w:sz w:val="28"/>
          <w:szCs w:val="28"/>
          <w:lang w:val="nl-NL"/>
        </w:rPr>
        <w:t xml:space="preserve">, thôn </w:t>
      </w:r>
      <w:r w:rsidR="00C17A60" w:rsidRPr="00FF34D2">
        <w:rPr>
          <w:rFonts w:ascii="Times New Roman" w:hAnsi="Times New Roman"/>
          <w:color w:val="000000" w:themeColor="text1"/>
          <w:sz w:val="28"/>
          <w:szCs w:val="28"/>
          <w:lang w:val="nl-NL"/>
        </w:rPr>
        <w:t>Phước Sơn</w:t>
      </w:r>
      <w:r w:rsidR="00420DF4" w:rsidRPr="00FF34D2">
        <w:rPr>
          <w:rFonts w:ascii="Times New Roman" w:hAnsi="Times New Roman"/>
          <w:color w:val="000000" w:themeColor="text1"/>
          <w:sz w:val="28"/>
          <w:szCs w:val="28"/>
          <w:lang w:val="vi-VN"/>
        </w:rPr>
        <w:t xml:space="preserve"> và An Long</w:t>
      </w:r>
      <w:r w:rsidRPr="00FF34D2">
        <w:rPr>
          <w:rFonts w:ascii="Times New Roman" w:hAnsi="Times New Roman"/>
          <w:color w:val="000000" w:themeColor="text1"/>
          <w:sz w:val="28"/>
          <w:szCs w:val="28"/>
          <w:lang w:val="nl-NL"/>
        </w:rPr>
        <w:t>, diện tích 1</w:t>
      </w:r>
      <w:r w:rsidR="002517F6" w:rsidRPr="00FF34D2">
        <w:rPr>
          <w:rFonts w:ascii="Times New Roman" w:hAnsi="Times New Roman"/>
          <w:color w:val="000000" w:themeColor="text1"/>
          <w:sz w:val="28"/>
          <w:szCs w:val="28"/>
          <w:lang w:val="nl-NL"/>
        </w:rPr>
        <w:t>1</w:t>
      </w:r>
      <w:r w:rsidRPr="00FF34D2">
        <w:rPr>
          <w:rFonts w:ascii="Times New Roman" w:hAnsi="Times New Roman"/>
          <w:color w:val="000000" w:themeColor="text1"/>
          <w:sz w:val="28"/>
          <w:szCs w:val="28"/>
          <w:lang w:val="nl-NL"/>
        </w:rPr>
        <w:t>,0</w:t>
      </w:r>
      <w:r w:rsidR="002517F6" w:rsidRPr="00FF34D2">
        <w:rPr>
          <w:rFonts w:ascii="Times New Roman" w:hAnsi="Times New Roman"/>
          <w:color w:val="000000" w:themeColor="text1"/>
          <w:sz w:val="28"/>
          <w:szCs w:val="28"/>
          <w:lang w:val="nl-NL"/>
        </w:rPr>
        <w:t>0</w:t>
      </w:r>
      <w:r w:rsidRPr="00FF34D2">
        <w:rPr>
          <w:rFonts w:ascii="Times New Roman" w:hAnsi="Times New Roman"/>
          <w:color w:val="000000" w:themeColor="text1"/>
          <w:sz w:val="28"/>
          <w:szCs w:val="28"/>
          <w:lang w:val="nl-NL"/>
        </w:rPr>
        <w:t>ha</w:t>
      </w:r>
      <w:r w:rsidR="00127A07" w:rsidRPr="00FF34D2">
        <w:rPr>
          <w:rFonts w:ascii="Times New Roman" w:hAnsi="Times New Roman"/>
          <w:color w:val="000000" w:themeColor="text1"/>
          <w:sz w:val="28"/>
          <w:szCs w:val="28"/>
          <w:lang w:val="nl-NL"/>
        </w:rPr>
        <w:t>. Sau khi khai thác đất vật liệu đưa vào quy hoạch đất nông nghiệp khác (NHK).</w:t>
      </w:r>
    </w:p>
    <w:p w14:paraId="4EDE8B64" w14:textId="617F5CB9" w:rsidR="00A11650" w:rsidRDefault="00127A07" w:rsidP="00A11650">
      <w:pPr>
        <w:spacing w:before="60" w:after="60"/>
        <w:ind w:firstLine="720"/>
        <w:jc w:val="both"/>
        <w:rPr>
          <w:rFonts w:ascii="Times New Roman" w:hAnsi="Times New Roman" w:cs="Times New Roman"/>
          <w:color w:val="FF0000"/>
          <w:sz w:val="28"/>
          <w:szCs w:val="28"/>
        </w:rPr>
      </w:pPr>
      <w:r w:rsidRPr="006E143F">
        <w:rPr>
          <w:rFonts w:ascii="Times New Roman" w:hAnsi="Times New Roman"/>
          <w:color w:val="FF0000"/>
          <w:sz w:val="28"/>
          <w:szCs w:val="28"/>
          <w:lang w:val="nl-NL"/>
        </w:rPr>
        <w:lastRenderedPageBreak/>
        <w:t xml:space="preserve">- Quy hoạch </w:t>
      </w:r>
      <w:r w:rsidR="00C17A60" w:rsidRPr="006E143F">
        <w:rPr>
          <w:rFonts w:ascii="Times New Roman" w:hAnsi="Times New Roman" w:cs="Times New Roman"/>
          <w:color w:val="FF0000"/>
          <w:sz w:val="28"/>
          <w:szCs w:val="28"/>
        </w:rPr>
        <w:t>bãi dự trữ và trung chuyển khoáng sản</w:t>
      </w:r>
      <w:r w:rsidR="00512B54" w:rsidRPr="006E143F">
        <w:rPr>
          <w:rFonts w:ascii="Times New Roman" w:hAnsi="Times New Roman" w:cs="Times New Roman"/>
          <w:color w:val="FF0000"/>
          <w:sz w:val="28"/>
          <w:szCs w:val="28"/>
        </w:rPr>
        <w:t xml:space="preserve"> </w:t>
      </w:r>
      <w:r w:rsidR="006E143F">
        <w:rPr>
          <w:rFonts w:ascii="Times New Roman" w:hAnsi="Times New Roman" w:cs="Times New Roman"/>
          <w:color w:val="FF0000"/>
          <w:sz w:val="28"/>
          <w:szCs w:val="28"/>
        </w:rPr>
        <w:t>tại Núi Vom thôn An Long</w:t>
      </w:r>
      <w:r w:rsidR="000742C5">
        <w:rPr>
          <w:rFonts w:ascii="Times New Roman" w:hAnsi="Times New Roman" w:cs="Times New Roman"/>
          <w:color w:val="FF0000"/>
          <w:sz w:val="28"/>
          <w:szCs w:val="28"/>
        </w:rPr>
        <w:t>,</w:t>
      </w:r>
      <w:r w:rsidR="003F603A">
        <w:rPr>
          <w:rFonts w:ascii="Times New Roman" w:hAnsi="Times New Roman" w:cs="Times New Roman"/>
          <w:color w:val="FF0000"/>
          <w:sz w:val="28"/>
          <w:szCs w:val="28"/>
        </w:rPr>
        <w:t xml:space="preserve"> diện tích</w:t>
      </w:r>
      <w:r w:rsidR="006E143F">
        <w:rPr>
          <w:rFonts w:ascii="Times New Roman" w:hAnsi="Times New Roman" w:cs="Times New Roman"/>
          <w:color w:val="FF0000"/>
          <w:sz w:val="28"/>
          <w:szCs w:val="28"/>
        </w:rPr>
        <w:t xml:space="preserve"> </w:t>
      </w:r>
      <w:r w:rsidR="000742C5">
        <w:rPr>
          <w:rFonts w:ascii="Times New Roman" w:hAnsi="Times New Roman" w:cs="Times New Roman"/>
          <w:color w:val="FF0000"/>
          <w:sz w:val="28"/>
          <w:szCs w:val="28"/>
        </w:rPr>
        <w:t xml:space="preserve">2,47 ha </w:t>
      </w:r>
      <w:r w:rsidR="006E143F">
        <w:rPr>
          <w:rFonts w:ascii="Times New Roman" w:hAnsi="Times New Roman" w:cs="Times New Roman"/>
          <w:color w:val="FF0000"/>
          <w:sz w:val="28"/>
          <w:szCs w:val="28"/>
        </w:rPr>
        <w:t>(vị trí đã khai thác đất đồi tại thửa đất 305, tờ bản đồ số 06).</w:t>
      </w:r>
    </w:p>
    <w:p w14:paraId="1058E209" w14:textId="69C4A13F" w:rsidR="00DA117F" w:rsidRDefault="00DA117F" w:rsidP="00A11650">
      <w:pPr>
        <w:spacing w:before="60" w:after="60"/>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Quy hoạch mở rộng diện tích Hố xử lý rác xã Đức Hiệp tại Núi Vom thôn Phước Sơn, với diện tích 5.000 m</w:t>
      </w:r>
      <w:r>
        <w:rPr>
          <w:rFonts w:ascii="Times New Roman" w:hAnsi="Times New Roman" w:cs="Times New Roman"/>
          <w:color w:val="FF0000"/>
          <w:sz w:val="28"/>
          <w:szCs w:val="28"/>
          <w:vertAlign w:val="superscript"/>
        </w:rPr>
        <w:t>2</w:t>
      </w:r>
      <w:r>
        <w:rPr>
          <w:rFonts w:ascii="Times New Roman" w:hAnsi="Times New Roman" w:cs="Times New Roman"/>
          <w:color w:val="FF0000"/>
          <w:sz w:val="28"/>
          <w:szCs w:val="28"/>
        </w:rPr>
        <w:t>.</w:t>
      </w:r>
    </w:p>
    <w:p w14:paraId="7B68424E" w14:textId="1B224FDF" w:rsidR="00DA117F" w:rsidRPr="00DA117F" w:rsidRDefault="00DA117F" w:rsidP="00DA117F">
      <w:pPr>
        <w:spacing w:before="60" w:after="60"/>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Quy hoạch bãi đổ thải vật liệu xây dựng thông thường</w:t>
      </w:r>
      <w:r w:rsidRPr="00DA117F">
        <w:rPr>
          <w:rFonts w:ascii="Times New Roman" w:hAnsi="Times New Roman" w:cs="Times New Roman"/>
          <w:color w:val="FF0000"/>
          <w:sz w:val="28"/>
          <w:szCs w:val="28"/>
        </w:rPr>
        <w:t xml:space="preserve"> </w:t>
      </w:r>
      <w:r>
        <w:rPr>
          <w:rFonts w:ascii="Times New Roman" w:hAnsi="Times New Roman" w:cs="Times New Roman"/>
          <w:color w:val="FF0000"/>
          <w:sz w:val="28"/>
          <w:szCs w:val="28"/>
        </w:rPr>
        <w:t>tại Núi Vom thôn Phước Sơn, với diện tích 2.000 m</w:t>
      </w:r>
      <w:r>
        <w:rPr>
          <w:rFonts w:ascii="Times New Roman" w:hAnsi="Times New Roman" w:cs="Times New Roman"/>
          <w:color w:val="FF0000"/>
          <w:sz w:val="28"/>
          <w:szCs w:val="28"/>
          <w:vertAlign w:val="superscript"/>
        </w:rPr>
        <w:t>2</w:t>
      </w:r>
      <w:r>
        <w:rPr>
          <w:rFonts w:ascii="Times New Roman" w:hAnsi="Times New Roman" w:cs="Times New Roman"/>
          <w:color w:val="FF0000"/>
          <w:sz w:val="28"/>
          <w:szCs w:val="28"/>
        </w:rPr>
        <w:t>.</w:t>
      </w:r>
    </w:p>
    <w:p w14:paraId="025FBA8B" w14:textId="56158441" w:rsidR="00A11650" w:rsidRPr="00FF34D2" w:rsidRDefault="00A11650" w:rsidP="00A11650">
      <w:pPr>
        <w:spacing w:before="60" w:after="60"/>
        <w:ind w:firstLine="720"/>
        <w:jc w:val="both"/>
        <w:rPr>
          <w:rFonts w:ascii="Times New Roman" w:hAnsi="Times New Roman"/>
          <w:b/>
          <w:i/>
          <w:color w:val="000000" w:themeColor="text1"/>
          <w:sz w:val="28"/>
          <w:szCs w:val="28"/>
          <w:lang w:val="de-DE"/>
        </w:rPr>
      </w:pPr>
      <w:r w:rsidRPr="00FF34D2">
        <w:rPr>
          <w:rFonts w:ascii="Times New Roman" w:hAnsi="Times New Roman"/>
          <w:b/>
          <w:i/>
          <w:color w:val="000000" w:themeColor="text1"/>
          <w:sz w:val="28"/>
          <w:szCs w:val="28"/>
          <w:lang w:val="de-DE"/>
        </w:rPr>
        <w:t xml:space="preserve">Bảng. Tổng hợp quy hoạch </w:t>
      </w:r>
      <w:r w:rsidRPr="00FF34D2">
        <w:rPr>
          <w:rFonts w:ascii="Times New Roman" w:hAnsi="Times New Roman"/>
          <w:b/>
          <w:i/>
          <w:color w:val="000000" w:themeColor="text1"/>
          <w:sz w:val="28"/>
          <w:szCs w:val="28"/>
          <w:lang w:val="nl-NL"/>
        </w:rPr>
        <w:t xml:space="preserve">TTCN </w:t>
      </w:r>
      <w:r w:rsidR="00B53045">
        <w:rPr>
          <w:rFonts w:ascii="Times New Roman" w:hAnsi="Times New Roman"/>
          <w:b/>
          <w:i/>
          <w:color w:val="000000" w:themeColor="text1"/>
          <w:sz w:val="28"/>
          <w:szCs w:val="28"/>
          <w:lang w:val="nl-NL"/>
        </w:rPr>
        <w:t>–</w:t>
      </w:r>
      <w:r w:rsidRPr="00FF34D2">
        <w:rPr>
          <w:rFonts w:ascii="Times New Roman" w:hAnsi="Times New Roman"/>
          <w:b/>
          <w:i/>
          <w:color w:val="000000" w:themeColor="text1"/>
          <w:sz w:val="28"/>
          <w:szCs w:val="28"/>
          <w:lang w:val="nl-NL"/>
        </w:rPr>
        <w:t xml:space="preserve"> Ngành nghề nông thôn</w:t>
      </w:r>
      <w:r w:rsidR="00C17A60" w:rsidRPr="00FF34D2">
        <w:rPr>
          <w:rFonts w:ascii="Times New Roman" w:hAnsi="Times New Roman"/>
          <w:b/>
          <w:i/>
          <w:color w:val="000000" w:themeColor="text1"/>
          <w:sz w:val="28"/>
          <w:szCs w:val="28"/>
          <w:lang w:val="nl-NL"/>
        </w:rPr>
        <w:t>:</w:t>
      </w:r>
    </w:p>
    <w:tbl>
      <w:tblPr>
        <w:tblW w:w="9720" w:type="dxa"/>
        <w:tblInd w:w="-275" w:type="dxa"/>
        <w:tblLook w:val="04A0" w:firstRow="1" w:lastRow="0" w:firstColumn="1" w:lastColumn="0" w:noHBand="0" w:noVBand="1"/>
      </w:tblPr>
      <w:tblGrid>
        <w:gridCol w:w="630"/>
        <w:gridCol w:w="3960"/>
        <w:gridCol w:w="2484"/>
        <w:gridCol w:w="1296"/>
        <w:gridCol w:w="1350"/>
      </w:tblGrid>
      <w:tr w:rsidR="000B6DAE" w:rsidRPr="00FF34D2" w14:paraId="5B096E68" w14:textId="77777777" w:rsidTr="00B04061">
        <w:trPr>
          <w:trHeight w:val="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840571" w14:textId="77777777" w:rsidR="00A11650" w:rsidRPr="00FF34D2" w:rsidRDefault="00A11650" w:rsidP="007C388E">
            <w:pPr>
              <w:jc w:val="center"/>
              <w:rPr>
                <w:rFonts w:ascii="Times New Roman" w:hAnsi="Times New Roman" w:cs="Times New Roman"/>
                <w:b/>
                <w:bCs/>
                <w:color w:val="000000" w:themeColor="text1"/>
                <w:sz w:val="28"/>
                <w:szCs w:val="28"/>
                <w:lang w:eastAsia="vi-VN"/>
              </w:rPr>
            </w:pPr>
            <w:r w:rsidRPr="00FF34D2">
              <w:rPr>
                <w:rFonts w:ascii="Times New Roman" w:hAnsi="Times New Roman" w:cs="Times New Roman"/>
                <w:b/>
                <w:bCs/>
                <w:color w:val="000000" w:themeColor="text1"/>
                <w:sz w:val="28"/>
                <w:szCs w:val="28"/>
                <w:lang w:eastAsia="vi-VN"/>
              </w:rPr>
              <w:t>TT</w:t>
            </w:r>
          </w:p>
        </w:tc>
        <w:tc>
          <w:tcPr>
            <w:tcW w:w="3960" w:type="dxa"/>
            <w:tcBorders>
              <w:top w:val="single" w:sz="4" w:space="0" w:color="auto"/>
              <w:left w:val="nil"/>
              <w:bottom w:val="single" w:sz="4" w:space="0" w:color="auto"/>
              <w:right w:val="single" w:sz="4" w:space="0" w:color="auto"/>
            </w:tcBorders>
            <w:shd w:val="clear" w:color="000000" w:fill="FFFFFF"/>
            <w:vAlign w:val="center"/>
          </w:tcPr>
          <w:p w14:paraId="3CD19A91" w14:textId="77777777" w:rsidR="00A11650" w:rsidRPr="00FF34D2" w:rsidRDefault="00A11650" w:rsidP="007C388E">
            <w:pPr>
              <w:jc w:val="center"/>
              <w:rPr>
                <w:rFonts w:ascii="Times New Roman" w:hAnsi="Times New Roman" w:cs="Times New Roman"/>
                <w:b/>
                <w:bCs/>
                <w:color w:val="000000" w:themeColor="text1"/>
                <w:sz w:val="28"/>
                <w:szCs w:val="28"/>
                <w:lang w:eastAsia="vi-VN"/>
              </w:rPr>
            </w:pPr>
            <w:r w:rsidRPr="00FF34D2">
              <w:rPr>
                <w:rFonts w:ascii="Times New Roman" w:hAnsi="Times New Roman" w:cs="Times New Roman"/>
                <w:b/>
                <w:bCs/>
                <w:color w:val="000000" w:themeColor="text1"/>
                <w:sz w:val="28"/>
                <w:szCs w:val="28"/>
                <w:lang w:eastAsia="vi-VN"/>
              </w:rPr>
              <w:t>Nội dung</w:t>
            </w:r>
          </w:p>
        </w:tc>
        <w:tc>
          <w:tcPr>
            <w:tcW w:w="2484" w:type="dxa"/>
            <w:tcBorders>
              <w:top w:val="single" w:sz="4" w:space="0" w:color="auto"/>
              <w:left w:val="single" w:sz="4" w:space="0" w:color="auto"/>
              <w:bottom w:val="single" w:sz="4" w:space="0" w:color="auto"/>
              <w:right w:val="single" w:sz="4" w:space="0" w:color="000000"/>
            </w:tcBorders>
            <w:shd w:val="clear" w:color="000000" w:fill="FFFFFF"/>
            <w:vAlign w:val="center"/>
          </w:tcPr>
          <w:p w14:paraId="50238757" w14:textId="77777777" w:rsidR="00A11650" w:rsidRPr="00FF34D2" w:rsidRDefault="00A11650" w:rsidP="007C388E">
            <w:pPr>
              <w:jc w:val="center"/>
              <w:rPr>
                <w:rFonts w:ascii="Times New Roman" w:hAnsi="Times New Roman" w:cs="Times New Roman"/>
                <w:b/>
                <w:bCs/>
                <w:color w:val="000000" w:themeColor="text1"/>
                <w:sz w:val="28"/>
                <w:szCs w:val="28"/>
                <w:lang w:eastAsia="vi-VN"/>
              </w:rPr>
            </w:pPr>
            <w:r w:rsidRPr="00FF34D2">
              <w:rPr>
                <w:rFonts w:ascii="Times New Roman" w:hAnsi="Times New Roman" w:cs="Times New Roman"/>
                <w:b/>
                <w:bCs/>
                <w:color w:val="000000" w:themeColor="text1"/>
                <w:sz w:val="28"/>
                <w:szCs w:val="28"/>
                <w:lang w:eastAsia="vi-VN"/>
              </w:rPr>
              <w:t>Địa điểm</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7E0BE633" w14:textId="05FC7276" w:rsidR="00A11650" w:rsidRPr="00FF34D2" w:rsidRDefault="00A11650" w:rsidP="001A7023">
            <w:pPr>
              <w:jc w:val="center"/>
              <w:rPr>
                <w:rFonts w:ascii="Times New Roman" w:hAnsi="Times New Roman" w:cs="Times New Roman"/>
                <w:b/>
                <w:bCs/>
                <w:color w:val="000000" w:themeColor="text1"/>
                <w:sz w:val="28"/>
                <w:szCs w:val="28"/>
                <w:lang w:eastAsia="vi-VN"/>
              </w:rPr>
            </w:pPr>
            <w:r w:rsidRPr="00FF34D2">
              <w:rPr>
                <w:rFonts w:ascii="Times New Roman" w:hAnsi="Times New Roman" w:cs="Times New Roman"/>
                <w:b/>
                <w:bCs/>
                <w:color w:val="000000" w:themeColor="text1"/>
                <w:sz w:val="28"/>
                <w:szCs w:val="28"/>
                <w:lang w:eastAsia="vi-VN"/>
              </w:rPr>
              <w:t>Diện tích (ha)</w:t>
            </w:r>
          </w:p>
        </w:tc>
        <w:tc>
          <w:tcPr>
            <w:tcW w:w="1350" w:type="dxa"/>
            <w:tcBorders>
              <w:top w:val="single" w:sz="4" w:space="0" w:color="auto"/>
              <w:left w:val="nil"/>
              <w:bottom w:val="single" w:sz="4" w:space="0" w:color="auto"/>
              <w:right w:val="single" w:sz="4" w:space="0" w:color="auto"/>
            </w:tcBorders>
            <w:shd w:val="clear" w:color="auto" w:fill="auto"/>
            <w:vAlign w:val="center"/>
          </w:tcPr>
          <w:p w14:paraId="298B2B50" w14:textId="77777777" w:rsidR="00A11650" w:rsidRPr="00FF34D2" w:rsidRDefault="00A11650" w:rsidP="007C388E">
            <w:pPr>
              <w:jc w:val="center"/>
              <w:rPr>
                <w:rFonts w:ascii="Times New Roman" w:hAnsi="Times New Roman" w:cs="Times New Roman"/>
                <w:b/>
                <w:color w:val="000000" w:themeColor="text1"/>
                <w:sz w:val="28"/>
                <w:szCs w:val="28"/>
                <w:lang w:eastAsia="vi-VN"/>
              </w:rPr>
            </w:pPr>
            <w:r w:rsidRPr="00FF34D2">
              <w:rPr>
                <w:rFonts w:ascii="Times New Roman" w:hAnsi="Times New Roman" w:cs="Times New Roman"/>
                <w:b/>
                <w:color w:val="000000" w:themeColor="text1"/>
                <w:sz w:val="28"/>
                <w:szCs w:val="28"/>
                <w:lang w:eastAsia="vi-VN"/>
              </w:rPr>
              <w:t>Ghi chú</w:t>
            </w:r>
          </w:p>
        </w:tc>
      </w:tr>
      <w:tr w:rsidR="002517F6" w:rsidRPr="00FF34D2" w14:paraId="5D79AD0C" w14:textId="77777777" w:rsidTr="00B04061">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3DD7D87" w14:textId="77777777" w:rsidR="002517F6" w:rsidRPr="00FF34D2" w:rsidRDefault="002517F6" w:rsidP="002517F6">
            <w:pPr>
              <w:spacing w:before="60" w:after="60"/>
              <w:jc w:val="center"/>
              <w:rPr>
                <w:rFonts w:ascii="Times New Roman" w:hAnsi="Times New Roman" w:cs="Times New Roman"/>
                <w:bCs/>
                <w:color w:val="000000" w:themeColor="text1"/>
                <w:sz w:val="28"/>
                <w:szCs w:val="28"/>
                <w:lang w:eastAsia="vi-VN"/>
              </w:rPr>
            </w:pPr>
            <w:r w:rsidRPr="00FF34D2">
              <w:rPr>
                <w:rFonts w:ascii="Times New Roman" w:hAnsi="Times New Roman" w:cs="Times New Roman"/>
                <w:bCs/>
                <w:color w:val="000000" w:themeColor="text1"/>
                <w:sz w:val="28"/>
                <w:szCs w:val="28"/>
                <w:lang w:eastAsia="vi-VN"/>
              </w:rPr>
              <w:t>1</w:t>
            </w:r>
          </w:p>
        </w:tc>
        <w:tc>
          <w:tcPr>
            <w:tcW w:w="3960" w:type="dxa"/>
            <w:tcBorders>
              <w:top w:val="single" w:sz="4" w:space="0" w:color="auto"/>
              <w:left w:val="nil"/>
              <w:bottom w:val="single" w:sz="4" w:space="0" w:color="auto"/>
              <w:right w:val="single" w:sz="4" w:space="0" w:color="auto"/>
            </w:tcBorders>
            <w:shd w:val="clear" w:color="000000" w:fill="FFFFFF"/>
            <w:vAlign w:val="center"/>
          </w:tcPr>
          <w:p w14:paraId="33254D2E" w14:textId="25CBE21A" w:rsidR="002517F6" w:rsidRPr="00FF34D2" w:rsidRDefault="002517F6" w:rsidP="002517F6">
            <w:pPr>
              <w:spacing w:before="60" w:after="60"/>
              <w:jc w:val="both"/>
              <w:rPr>
                <w:rFonts w:ascii="Times New Roman" w:hAnsi="Times New Roman" w:cs="Times New Roman"/>
                <w:bCs/>
                <w:color w:val="000000" w:themeColor="text1"/>
                <w:sz w:val="28"/>
                <w:szCs w:val="28"/>
                <w:lang w:eastAsia="vi-VN"/>
              </w:rPr>
            </w:pPr>
            <w:r w:rsidRPr="00FF34D2">
              <w:rPr>
                <w:rFonts w:ascii="Times New Roman" w:hAnsi="Times New Roman" w:cs="Times New Roman"/>
                <w:color w:val="000000" w:themeColor="text1"/>
                <w:sz w:val="28"/>
                <w:szCs w:val="28"/>
              </w:rPr>
              <w:t>Quy hoạch bãi cát thôn An Long</w:t>
            </w:r>
          </w:p>
        </w:tc>
        <w:tc>
          <w:tcPr>
            <w:tcW w:w="2484" w:type="dxa"/>
            <w:tcBorders>
              <w:top w:val="single" w:sz="4" w:space="0" w:color="auto"/>
              <w:left w:val="single" w:sz="4" w:space="0" w:color="auto"/>
              <w:bottom w:val="single" w:sz="4" w:space="0" w:color="auto"/>
              <w:right w:val="single" w:sz="4" w:space="0" w:color="000000"/>
            </w:tcBorders>
            <w:shd w:val="clear" w:color="000000" w:fill="FFFFFF"/>
            <w:vAlign w:val="center"/>
          </w:tcPr>
          <w:p w14:paraId="03096064" w14:textId="5902FE20" w:rsidR="002517F6" w:rsidRPr="00FF34D2" w:rsidRDefault="002517F6" w:rsidP="005464E5">
            <w:pPr>
              <w:spacing w:before="60" w:after="60"/>
              <w:jc w:val="center"/>
              <w:rPr>
                <w:rFonts w:ascii="Times New Roman" w:hAnsi="Times New Roman" w:cs="Times New Roman"/>
                <w:bCs/>
                <w:color w:val="000000" w:themeColor="text1"/>
                <w:sz w:val="28"/>
                <w:szCs w:val="28"/>
                <w:lang w:val="vi-VN" w:eastAsia="vi-VN"/>
              </w:rPr>
            </w:pPr>
            <w:r w:rsidRPr="00FF34D2">
              <w:rPr>
                <w:rFonts w:ascii="Times New Roman" w:hAnsi="Times New Roman" w:cs="Times New Roman"/>
                <w:color w:val="000000" w:themeColor="text1"/>
                <w:sz w:val="28"/>
                <w:szCs w:val="28"/>
              </w:rPr>
              <w:t>An Long</w:t>
            </w:r>
            <w:r w:rsidR="005464E5" w:rsidRPr="00FF34D2">
              <w:rPr>
                <w:rFonts w:ascii="Times New Roman" w:hAnsi="Times New Roman" w:cs="Times New Roman"/>
                <w:color w:val="000000" w:themeColor="text1"/>
                <w:sz w:val="28"/>
                <w:szCs w:val="28"/>
                <w:lang w:val="vi-VN"/>
              </w:rPr>
              <w:t xml:space="preserve"> </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19C39D38" w14:textId="0C26C25D" w:rsidR="002517F6" w:rsidRPr="00FF34D2" w:rsidRDefault="002517F6" w:rsidP="002517F6">
            <w:pPr>
              <w:spacing w:before="60" w:after="60"/>
              <w:jc w:val="right"/>
              <w:rPr>
                <w:rFonts w:ascii="Times New Roman" w:hAnsi="Times New Roman" w:cs="Times New Roman"/>
                <w:bCs/>
                <w:color w:val="000000" w:themeColor="text1"/>
                <w:sz w:val="28"/>
                <w:szCs w:val="28"/>
                <w:lang w:eastAsia="vi-VN"/>
              </w:rPr>
            </w:pPr>
            <w:r w:rsidRPr="00FF34D2">
              <w:rPr>
                <w:rFonts w:ascii="Times New Roman" w:hAnsi="Times New Roman" w:cs="Times New Roman"/>
                <w:bCs/>
                <w:color w:val="000000" w:themeColor="text1"/>
                <w:sz w:val="28"/>
                <w:szCs w:val="28"/>
                <w:lang w:eastAsia="vi-VN"/>
              </w:rPr>
              <w:t>1</w:t>
            </w:r>
            <w:r w:rsidR="00C17A60" w:rsidRPr="00FF34D2">
              <w:rPr>
                <w:rFonts w:ascii="Times New Roman" w:hAnsi="Times New Roman" w:cs="Times New Roman"/>
                <w:bCs/>
                <w:color w:val="000000" w:themeColor="text1"/>
                <w:sz w:val="28"/>
                <w:szCs w:val="28"/>
                <w:lang w:eastAsia="vi-VN"/>
              </w:rPr>
              <w:t>0</w:t>
            </w:r>
            <w:r w:rsidRPr="00FF34D2">
              <w:rPr>
                <w:rFonts w:ascii="Times New Roman" w:hAnsi="Times New Roman" w:cs="Times New Roman"/>
                <w:bCs/>
                <w:color w:val="000000" w:themeColor="text1"/>
                <w:sz w:val="28"/>
                <w:szCs w:val="28"/>
                <w:lang w:eastAsia="vi-VN"/>
              </w:rPr>
              <w:t>,0</w:t>
            </w:r>
            <w:r w:rsidR="00C17A60" w:rsidRPr="00FF34D2">
              <w:rPr>
                <w:rFonts w:ascii="Times New Roman" w:hAnsi="Times New Roman" w:cs="Times New Roman"/>
                <w:bCs/>
                <w:color w:val="000000" w:themeColor="text1"/>
                <w:sz w:val="28"/>
                <w:szCs w:val="28"/>
                <w:lang w:eastAsia="vi-VN"/>
              </w:rPr>
              <w:t>5</w:t>
            </w:r>
          </w:p>
        </w:tc>
        <w:tc>
          <w:tcPr>
            <w:tcW w:w="1350" w:type="dxa"/>
            <w:tcBorders>
              <w:top w:val="single" w:sz="4" w:space="0" w:color="auto"/>
              <w:left w:val="nil"/>
              <w:bottom w:val="single" w:sz="4" w:space="0" w:color="auto"/>
              <w:right w:val="single" w:sz="4" w:space="0" w:color="auto"/>
            </w:tcBorders>
            <w:shd w:val="clear" w:color="auto" w:fill="auto"/>
            <w:vAlign w:val="center"/>
          </w:tcPr>
          <w:p w14:paraId="00732C5D" w14:textId="77777777" w:rsidR="002517F6" w:rsidRPr="00FF34D2" w:rsidRDefault="002517F6" w:rsidP="002517F6">
            <w:pPr>
              <w:spacing w:before="60" w:after="60"/>
              <w:jc w:val="center"/>
              <w:rPr>
                <w:rFonts w:ascii="Times New Roman" w:hAnsi="Times New Roman" w:cs="Times New Roman"/>
                <w:color w:val="000000" w:themeColor="text1"/>
                <w:sz w:val="28"/>
                <w:szCs w:val="28"/>
                <w:lang w:eastAsia="vi-VN"/>
              </w:rPr>
            </w:pPr>
          </w:p>
        </w:tc>
      </w:tr>
      <w:tr w:rsidR="009F06B5" w:rsidRPr="00FF34D2" w14:paraId="1723A934" w14:textId="77777777" w:rsidTr="00B04061">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4B15E77" w14:textId="0C60CCB5" w:rsidR="009F06B5" w:rsidRPr="00FF34D2" w:rsidRDefault="009F06B5" w:rsidP="009F06B5">
            <w:pPr>
              <w:spacing w:before="60" w:after="60"/>
              <w:jc w:val="center"/>
              <w:rPr>
                <w:rFonts w:ascii="Times New Roman" w:hAnsi="Times New Roman" w:cs="Times New Roman"/>
                <w:bCs/>
                <w:color w:val="000000" w:themeColor="text1"/>
                <w:sz w:val="28"/>
                <w:szCs w:val="28"/>
                <w:lang w:eastAsia="vi-VN"/>
              </w:rPr>
            </w:pPr>
            <w:r w:rsidRPr="00FF34D2">
              <w:rPr>
                <w:rFonts w:ascii="Times New Roman" w:hAnsi="Times New Roman" w:cs="Times New Roman"/>
                <w:color w:val="000000" w:themeColor="text1"/>
                <w:sz w:val="28"/>
                <w:szCs w:val="28"/>
                <w:lang w:eastAsia="vi-VN"/>
              </w:rPr>
              <w:t>2</w:t>
            </w:r>
          </w:p>
        </w:tc>
        <w:tc>
          <w:tcPr>
            <w:tcW w:w="3960" w:type="dxa"/>
            <w:tcBorders>
              <w:top w:val="single" w:sz="4" w:space="0" w:color="auto"/>
              <w:left w:val="nil"/>
              <w:bottom w:val="single" w:sz="4" w:space="0" w:color="auto"/>
              <w:right w:val="single" w:sz="4" w:space="0" w:color="auto"/>
            </w:tcBorders>
            <w:shd w:val="clear" w:color="000000" w:fill="FFFFFF"/>
            <w:vAlign w:val="center"/>
          </w:tcPr>
          <w:p w14:paraId="5381ECBF" w14:textId="24A96348" w:rsidR="009F06B5" w:rsidRPr="00FF34D2" w:rsidRDefault="009F06B5" w:rsidP="009F06B5">
            <w:pPr>
              <w:spacing w:before="60" w:after="6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Quy hoạch bãi cát thôn Nghĩa Lập</w:t>
            </w:r>
          </w:p>
        </w:tc>
        <w:tc>
          <w:tcPr>
            <w:tcW w:w="2484" w:type="dxa"/>
            <w:tcBorders>
              <w:top w:val="single" w:sz="4" w:space="0" w:color="auto"/>
              <w:left w:val="single" w:sz="4" w:space="0" w:color="auto"/>
              <w:bottom w:val="single" w:sz="4" w:space="0" w:color="auto"/>
              <w:right w:val="single" w:sz="4" w:space="0" w:color="000000"/>
            </w:tcBorders>
            <w:shd w:val="clear" w:color="000000" w:fill="FFFFFF"/>
            <w:vAlign w:val="center"/>
          </w:tcPr>
          <w:p w14:paraId="3A643C6B" w14:textId="2407C450" w:rsidR="009F06B5" w:rsidRPr="00FF34D2" w:rsidRDefault="009F06B5" w:rsidP="009F06B5">
            <w:pPr>
              <w:spacing w:before="60" w:after="60"/>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lang w:val="vi-VN"/>
              </w:rPr>
              <w:t>Nghĩa Lập</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326EB754" w14:textId="176EF937" w:rsidR="009F06B5" w:rsidRPr="00FF34D2" w:rsidRDefault="009F06B5" w:rsidP="009F06B5">
            <w:pPr>
              <w:spacing w:before="60" w:after="60"/>
              <w:jc w:val="right"/>
              <w:rPr>
                <w:rFonts w:ascii="Times New Roman" w:hAnsi="Times New Roman" w:cs="Times New Roman"/>
                <w:bCs/>
                <w:color w:val="000000" w:themeColor="text1"/>
                <w:sz w:val="28"/>
                <w:szCs w:val="28"/>
                <w:lang w:eastAsia="vi-VN"/>
              </w:rPr>
            </w:pPr>
            <w:r w:rsidRPr="00FF34D2">
              <w:rPr>
                <w:rFonts w:ascii="Times New Roman" w:hAnsi="Times New Roman" w:cs="Times New Roman"/>
                <w:bCs/>
                <w:color w:val="000000" w:themeColor="text1"/>
                <w:sz w:val="28"/>
                <w:szCs w:val="28"/>
                <w:lang w:eastAsia="vi-VN"/>
              </w:rPr>
              <w:t>5,0</w:t>
            </w:r>
          </w:p>
        </w:tc>
        <w:tc>
          <w:tcPr>
            <w:tcW w:w="1350" w:type="dxa"/>
            <w:tcBorders>
              <w:top w:val="single" w:sz="4" w:space="0" w:color="auto"/>
              <w:left w:val="nil"/>
              <w:bottom w:val="single" w:sz="4" w:space="0" w:color="auto"/>
              <w:right w:val="single" w:sz="4" w:space="0" w:color="auto"/>
            </w:tcBorders>
            <w:shd w:val="clear" w:color="auto" w:fill="auto"/>
            <w:vAlign w:val="center"/>
          </w:tcPr>
          <w:p w14:paraId="5C7BDEEA" w14:textId="77777777" w:rsidR="009F06B5" w:rsidRPr="00FF34D2" w:rsidRDefault="009F06B5" w:rsidP="009F06B5">
            <w:pPr>
              <w:spacing w:before="60" w:after="60"/>
              <w:jc w:val="center"/>
              <w:rPr>
                <w:rFonts w:ascii="Times New Roman" w:hAnsi="Times New Roman" w:cs="Times New Roman"/>
                <w:color w:val="000000" w:themeColor="text1"/>
                <w:sz w:val="28"/>
                <w:szCs w:val="28"/>
                <w:lang w:eastAsia="vi-VN"/>
              </w:rPr>
            </w:pPr>
          </w:p>
        </w:tc>
      </w:tr>
      <w:tr w:rsidR="009F06B5" w:rsidRPr="00FF34D2" w14:paraId="2CF3D9AB" w14:textId="77777777" w:rsidTr="00B04061">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08738" w14:textId="7899EEED" w:rsidR="009F06B5" w:rsidRPr="00FF34D2" w:rsidRDefault="009F06B5" w:rsidP="009F06B5">
            <w:pPr>
              <w:spacing w:before="60" w:after="60"/>
              <w:jc w:val="center"/>
              <w:rPr>
                <w:rFonts w:ascii="Times New Roman" w:hAnsi="Times New Roman" w:cs="Times New Roman"/>
                <w:color w:val="000000" w:themeColor="text1"/>
                <w:sz w:val="28"/>
                <w:szCs w:val="28"/>
                <w:lang w:eastAsia="vi-VN"/>
              </w:rPr>
            </w:pPr>
            <w:r w:rsidRPr="00FF34D2">
              <w:rPr>
                <w:rFonts w:ascii="Times New Roman" w:hAnsi="Times New Roman" w:cs="Times New Roman"/>
                <w:color w:val="000000" w:themeColor="text1"/>
                <w:sz w:val="28"/>
                <w:szCs w:val="28"/>
                <w:lang w:eastAsia="vi-VN"/>
              </w:rPr>
              <w:t>3</w:t>
            </w:r>
          </w:p>
        </w:tc>
        <w:tc>
          <w:tcPr>
            <w:tcW w:w="3960" w:type="dxa"/>
            <w:tcBorders>
              <w:top w:val="single" w:sz="4" w:space="0" w:color="auto"/>
              <w:left w:val="nil"/>
              <w:bottom w:val="single" w:sz="4" w:space="0" w:color="auto"/>
              <w:right w:val="single" w:sz="4" w:space="0" w:color="auto"/>
            </w:tcBorders>
            <w:shd w:val="clear" w:color="000000" w:fill="FFFFFF"/>
            <w:vAlign w:val="center"/>
            <w:hideMark/>
          </w:tcPr>
          <w:p w14:paraId="698036D3" w14:textId="2A694AE0" w:rsidR="009F06B5" w:rsidRPr="00FF34D2" w:rsidRDefault="009F06B5" w:rsidP="009F06B5">
            <w:pPr>
              <w:spacing w:before="60" w:after="60"/>
              <w:jc w:val="both"/>
              <w:rPr>
                <w:rFonts w:ascii="Times New Roman" w:hAnsi="Times New Roman" w:cs="Times New Roman"/>
                <w:color w:val="000000" w:themeColor="text1"/>
                <w:sz w:val="28"/>
                <w:szCs w:val="28"/>
                <w:lang w:eastAsia="vi-VN"/>
              </w:rPr>
            </w:pPr>
            <w:r w:rsidRPr="00FF34D2">
              <w:rPr>
                <w:rFonts w:ascii="Times New Roman" w:hAnsi="Times New Roman" w:cs="Times New Roman"/>
                <w:color w:val="000000" w:themeColor="text1"/>
                <w:sz w:val="28"/>
                <w:szCs w:val="28"/>
              </w:rPr>
              <w:t>Quy hoạch Mỏ đất Núi Vom</w:t>
            </w:r>
          </w:p>
        </w:tc>
        <w:tc>
          <w:tcPr>
            <w:tcW w:w="2484" w:type="dxa"/>
            <w:tcBorders>
              <w:top w:val="single" w:sz="4" w:space="0" w:color="auto"/>
              <w:left w:val="nil"/>
              <w:bottom w:val="single" w:sz="4" w:space="0" w:color="auto"/>
              <w:right w:val="single" w:sz="4" w:space="0" w:color="auto"/>
            </w:tcBorders>
            <w:shd w:val="clear" w:color="auto" w:fill="auto"/>
            <w:vAlign w:val="center"/>
            <w:hideMark/>
          </w:tcPr>
          <w:p w14:paraId="76C4216E" w14:textId="04532F77" w:rsidR="009F06B5" w:rsidRPr="00FF34D2" w:rsidRDefault="009F06B5" w:rsidP="009F06B5">
            <w:pPr>
              <w:spacing w:before="60" w:after="60"/>
              <w:jc w:val="center"/>
              <w:rPr>
                <w:rFonts w:ascii="Times New Roman" w:hAnsi="Times New Roman" w:cs="Times New Roman"/>
                <w:color w:val="000000" w:themeColor="text1"/>
                <w:sz w:val="28"/>
                <w:szCs w:val="28"/>
                <w:lang w:val="vi-VN" w:eastAsia="vi-VN"/>
              </w:rPr>
            </w:pPr>
            <w:r w:rsidRPr="00FF34D2">
              <w:rPr>
                <w:rFonts w:ascii="Times New Roman" w:hAnsi="Times New Roman" w:cs="Times New Roman"/>
                <w:color w:val="000000" w:themeColor="text1"/>
                <w:sz w:val="28"/>
                <w:szCs w:val="28"/>
              </w:rPr>
              <w:t>Phước Sơn</w:t>
            </w:r>
            <w:r w:rsidRPr="00FF34D2">
              <w:rPr>
                <w:rFonts w:ascii="Times New Roman" w:hAnsi="Times New Roman" w:cs="Times New Roman"/>
                <w:color w:val="000000" w:themeColor="text1"/>
                <w:sz w:val="28"/>
                <w:szCs w:val="28"/>
                <w:lang w:val="vi-VN"/>
              </w:rPr>
              <w:t xml:space="preserve"> + An Long</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5D435E90" w14:textId="0DA4901F" w:rsidR="009F06B5" w:rsidRPr="00FF34D2" w:rsidRDefault="009F06B5" w:rsidP="009F06B5">
            <w:pPr>
              <w:spacing w:before="60" w:after="60"/>
              <w:jc w:val="right"/>
              <w:rPr>
                <w:rFonts w:ascii="Times New Roman" w:hAnsi="Times New Roman" w:cs="Times New Roman"/>
                <w:color w:val="000000" w:themeColor="text1"/>
                <w:sz w:val="28"/>
                <w:szCs w:val="28"/>
                <w:lang w:eastAsia="vi-VN"/>
              </w:rPr>
            </w:pPr>
            <w:r w:rsidRPr="00FF34D2">
              <w:rPr>
                <w:rFonts w:ascii="Times New Roman" w:hAnsi="Times New Roman" w:cs="Times New Roman"/>
                <w:color w:val="000000" w:themeColor="text1"/>
                <w:sz w:val="28"/>
                <w:szCs w:val="28"/>
                <w:lang w:eastAsia="vi-VN"/>
              </w:rPr>
              <w:t>11,00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C8F9FD6" w14:textId="55E09555" w:rsidR="009F06B5" w:rsidRPr="00FF34D2" w:rsidRDefault="009F06B5" w:rsidP="009F06B5">
            <w:pPr>
              <w:spacing w:before="60" w:after="60"/>
              <w:jc w:val="center"/>
              <w:rPr>
                <w:rFonts w:ascii="Times New Roman" w:hAnsi="Times New Roman" w:cs="Times New Roman"/>
                <w:color w:val="000000" w:themeColor="text1"/>
                <w:sz w:val="28"/>
                <w:szCs w:val="28"/>
                <w:lang w:val="vi-VN" w:eastAsia="vi-VN"/>
              </w:rPr>
            </w:pPr>
          </w:p>
        </w:tc>
      </w:tr>
      <w:tr w:rsidR="009F06B5" w:rsidRPr="00FF34D2" w14:paraId="2D14B4F2" w14:textId="77777777" w:rsidTr="00B04061">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4CA28" w14:textId="446FFC9F" w:rsidR="009F06B5" w:rsidRPr="004C18E0" w:rsidRDefault="009F06B5" w:rsidP="009F06B5">
            <w:pPr>
              <w:spacing w:before="60" w:after="60"/>
              <w:jc w:val="center"/>
              <w:rPr>
                <w:rFonts w:ascii="Times New Roman" w:hAnsi="Times New Roman" w:cs="Times New Roman"/>
                <w:color w:val="FF0000"/>
                <w:sz w:val="28"/>
                <w:szCs w:val="28"/>
                <w:lang w:eastAsia="vi-VN"/>
              </w:rPr>
            </w:pPr>
            <w:r w:rsidRPr="004C18E0">
              <w:rPr>
                <w:rFonts w:ascii="Times New Roman" w:hAnsi="Times New Roman" w:cs="Times New Roman"/>
                <w:color w:val="FF0000"/>
                <w:sz w:val="28"/>
                <w:szCs w:val="28"/>
                <w:lang w:eastAsia="vi-VN"/>
              </w:rPr>
              <w:t>4</w:t>
            </w:r>
          </w:p>
        </w:tc>
        <w:tc>
          <w:tcPr>
            <w:tcW w:w="3960" w:type="dxa"/>
            <w:tcBorders>
              <w:top w:val="single" w:sz="4" w:space="0" w:color="auto"/>
              <w:left w:val="nil"/>
              <w:bottom w:val="single" w:sz="4" w:space="0" w:color="auto"/>
              <w:right w:val="single" w:sz="4" w:space="0" w:color="auto"/>
            </w:tcBorders>
            <w:shd w:val="clear" w:color="000000" w:fill="FFFFFF"/>
            <w:vAlign w:val="center"/>
          </w:tcPr>
          <w:p w14:paraId="2C3C3128" w14:textId="7CA3A338" w:rsidR="009F06B5" w:rsidRPr="004C18E0" w:rsidRDefault="009F06B5" w:rsidP="009F06B5">
            <w:pPr>
              <w:spacing w:before="60" w:after="60"/>
              <w:jc w:val="both"/>
              <w:rPr>
                <w:rFonts w:ascii="Times New Roman" w:hAnsi="Times New Roman" w:cs="Times New Roman"/>
                <w:color w:val="FF0000"/>
                <w:sz w:val="28"/>
                <w:szCs w:val="28"/>
                <w:lang w:val="nl-NL"/>
              </w:rPr>
            </w:pPr>
            <w:r w:rsidRPr="004C18E0">
              <w:rPr>
                <w:rFonts w:ascii="Times New Roman" w:hAnsi="Times New Roman" w:cs="Times New Roman"/>
                <w:color w:val="FF0000"/>
                <w:sz w:val="28"/>
                <w:szCs w:val="28"/>
              </w:rPr>
              <w:t xml:space="preserve">Quy hoạch bãi dự trữ và trung chuyển khoáng sản </w:t>
            </w:r>
            <w:r w:rsidR="004C18E0" w:rsidRPr="004C18E0">
              <w:rPr>
                <w:rFonts w:ascii="Times New Roman" w:hAnsi="Times New Roman" w:cs="Times New Roman"/>
                <w:color w:val="FF0000"/>
                <w:sz w:val="28"/>
                <w:szCs w:val="28"/>
              </w:rPr>
              <w:t>sản tại Núi Vom thôn An Long</w:t>
            </w:r>
          </w:p>
        </w:tc>
        <w:tc>
          <w:tcPr>
            <w:tcW w:w="2484" w:type="dxa"/>
            <w:tcBorders>
              <w:top w:val="single" w:sz="4" w:space="0" w:color="auto"/>
              <w:left w:val="nil"/>
              <w:bottom w:val="single" w:sz="4" w:space="0" w:color="auto"/>
              <w:right w:val="single" w:sz="4" w:space="0" w:color="auto"/>
            </w:tcBorders>
            <w:shd w:val="clear" w:color="auto" w:fill="auto"/>
            <w:vAlign w:val="center"/>
          </w:tcPr>
          <w:p w14:paraId="1C369018" w14:textId="3F310079" w:rsidR="009F06B5" w:rsidRPr="004C18E0" w:rsidRDefault="004C18E0" w:rsidP="009F06B5">
            <w:pPr>
              <w:spacing w:before="60" w:after="60"/>
              <w:jc w:val="center"/>
              <w:rPr>
                <w:rFonts w:ascii="Times New Roman" w:hAnsi="Times New Roman" w:cs="Times New Roman"/>
                <w:color w:val="FF0000"/>
                <w:sz w:val="28"/>
                <w:szCs w:val="28"/>
                <w:lang w:eastAsia="vi-VN"/>
              </w:rPr>
            </w:pPr>
            <w:r w:rsidRPr="004C18E0">
              <w:rPr>
                <w:rFonts w:ascii="Times New Roman" w:hAnsi="Times New Roman" w:cs="Times New Roman"/>
                <w:color w:val="FF0000"/>
                <w:sz w:val="28"/>
                <w:szCs w:val="28"/>
              </w:rPr>
              <w:t>An Long</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7442A3E9" w14:textId="623792F5" w:rsidR="009F06B5" w:rsidRPr="004C18E0" w:rsidRDefault="00BC247B" w:rsidP="009F06B5">
            <w:pPr>
              <w:spacing w:before="60" w:after="60"/>
              <w:jc w:val="right"/>
              <w:rPr>
                <w:rFonts w:ascii="Times New Roman" w:hAnsi="Times New Roman" w:cs="Times New Roman"/>
                <w:color w:val="FF0000"/>
                <w:sz w:val="28"/>
                <w:szCs w:val="28"/>
                <w:lang w:eastAsia="vi-VN"/>
              </w:rPr>
            </w:pPr>
            <w:r>
              <w:rPr>
                <w:rFonts w:ascii="Times New Roman" w:hAnsi="Times New Roman" w:cs="Times New Roman"/>
                <w:color w:val="FF0000"/>
                <w:sz w:val="28"/>
                <w:szCs w:val="28"/>
                <w:lang w:eastAsia="vi-VN"/>
              </w:rPr>
              <w:t>2,47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B970E84" w14:textId="416998FD" w:rsidR="009F06B5" w:rsidRPr="004C18E0" w:rsidRDefault="004C18E0" w:rsidP="009F06B5">
            <w:pPr>
              <w:spacing w:before="60" w:after="60"/>
              <w:jc w:val="center"/>
              <w:rPr>
                <w:rFonts w:ascii="Times New Roman" w:hAnsi="Times New Roman" w:cs="Times New Roman"/>
                <w:color w:val="FF0000"/>
                <w:sz w:val="28"/>
                <w:szCs w:val="28"/>
                <w:lang w:eastAsia="vi-VN"/>
              </w:rPr>
            </w:pPr>
            <w:r w:rsidRPr="004C18E0">
              <w:rPr>
                <w:rFonts w:ascii="Times New Roman" w:hAnsi="Times New Roman" w:cs="Times New Roman"/>
                <w:color w:val="FF0000"/>
                <w:sz w:val="28"/>
                <w:szCs w:val="28"/>
              </w:rPr>
              <w:t>(vị trí đã khai thác đất đồi tại thửa đất 305, tờ bản đồ số 06).</w:t>
            </w:r>
          </w:p>
        </w:tc>
      </w:tr>
      <w:tr w:rsidR="00E203D8" w:rsidRPr="00FF34D2" w14:paraId="7957C802" w14:textId="77777777" w:rsidTr="00B04061">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0E7AB" w14:textId="4E816D1F" w:rsidR="00E203D8" w:rsidRDefault="00E203D8" w:rsidP="009F06B5">
            <w:pPr>
              <w:spacing w:before="60" w:after="60"/>
              <w:jc w:val="center"/>
              <w:rPr>
                <w:rFonts w:ascii="Times New Roman" w:hAnsi="Times New Roman" w:cs="Times New Roman"/>
                <w:color w:val="FF0000"/>
                <w:sz w:val="28"/>
                <w:szCs w:val="28"/>
                <w:lang w:eastAsia="vi-VN"/>
              </w:rPr>
            </w:pPr>
            <w:r>
              <w:rPr>
                <w:rFonts w:ascii="Times New Roman" w:hAnsi="Times New Roman" w:cs="Times New Roman"/>
                <w:color w:val="FF0000"/>
                <w:sz w:val="28"/>
                <w:szCs w:val="28"/>
                <w:lang w:eastAsia="vi-VN"/>
              </w:rPr>
              <w:t>5</w:t>
            </w:r>
          </w:p>
          <w:p w14:paraId="45AAC2D1" w14:textId="77777777" w:rsidR="00E203D8" w:rsidRPr="004C18E0" w:rsidRDefault="00E203D8" w:rsidP="009F06B5">
            <w:pPr>
              <w:spacing w:before="60" w:after="60"/>
              <w:jc w:val="center"/>
              <w:rPr>
                <w:rFonts w:ascii="Times New Roman" w:hAnsi="Times New Roman" w:cs="Times New Roman"/>
                <w:color w:val="FF0000"/>
                <w:sz w:val="28"/>
                <w:szCs w:val="28"/>
                <w:lang w:eastAsia="vi-VN"/>
              </w:rPr>
            </w:pPr>
          </w:p>
        </w:tc>
        <w:tc>
          <w:tcPr>
            <w:tcW w:w="3960" w:type="dxa"/>
            <w:tcBorders>
              <w:top w:val="single" w:sz="4" w:space="0" w:color="auto"/>
              <w:left w:val="nil"/>
              <w:bottom w:val="single" w:sz="4" w:space="0" w:color="auto"/>
              <w:right w:val="single" w:sz="4" w:space="0" w:color="auto"/>
            </w:tcBorders>
            <w:shd w:val="clear" w:color="000000" w:fill="FFFFFF"/>
            <w:vAlign w:val="center"/>
          </w:tcPr>
          <w:p w14:paraId="43009595" w14:textId="367FF10C" w:rsidR="00E203D8" w:rsidRPr="004C18E0" w:rsidRDefault="00E203D8" w:rsidP="009F06B5">
            <w:pPr>
              <w:spacing w:before="60" w:after="60"/>
              <w:jc w:val="both"/>
              <w:rPr>
                <w:rFonts w:ascii="Times New Roman" w:hAnsi="Times New Roman" w:cs="Times New Roman"/>
                <w:color w:val="FF0000"/>
                <w:sz w:val="28"/>
                <w:szCs w:val="28"/>
              </w:rPr>
            </w:pPr>
            <w:r>
              <w:rPr>
                <w:rFonts w:ascii="Times New Roman" w:hAnsi="Times New Roman" w:cs="Times New Roman"/>
                <w:color w:val="FF0000"/>
                <w:sz w:val="28"/>
                <w:szCs w:val="28"/>
              </w:rPr>
              <w:t>Quy hoạch mở rộng diện tích Hố xử lý rác xã Đức Hiệp</w:t>
            </w:r>
          </w:p>
        </w:tc>
        <w:tc>
          <w:tcPr>
            <w:tcW w:w="2484" w:type="dxa"/>
            <w:tcBorders>
              <w:top w:val="single" w:sz="4" w:space="0" w:color="auto"/>
              <w:left w:val="nil"/>
              <w:bottom w:val="single" w:sz="4" w:space="0" w:color="auto"/>
              <w:right w:val="single" w:sz="4" w:space="0" w:color="auto"/>
            </w:tcBorders>
            <w:shd w:val="clear" w:color="auto" w:fill="auto"/>
            <w:vAlign w:val="center"/>
          </w:tcPr>
          <w:p w14:paraId="08773DD0" w14:textId="654F34C5" w:rsidR="00E203D8" w:rsidRPr="004C18E0" w:rsidRDefault="00E203D8" w:rsidP="009F06B5">
            <w:pPr>
              <w:spacing w:before="60" w:after="60"/>
              <w:jc w:val="center"/>
              <w:rPr>
                <w:rFonts w:ascii="Times New Roman" w:hAnsi="Times New Roman" w:cs="Times New Roman"/>
                <w:color w:val="FF0000"/>
                <w:sz w:val="28"/>
                <w:szCs w:val="28"/>
              </w:rPr>
            </w:pPr>
            <w:r>
              <w:rPr>
                <w:rFonts w:ascii="Times New Roman" w:hAnsi="Times New Roman" w:cs="Times New Roman"/>
                <w:color w:val="FF0000"/>
                <w:sz w:val="28"/>
                <w:szCs w:val="28"/>
              </w:rPr>
              <w:t>Phước Sơn</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618B0F61" w14:textId="2AA85A7C" w:rsidR="00E203D8" w:rsidRDefault="00E203D8" w:rsidP="009F06B5">
            <w:pPr>
              <w:spacing w:before="60" w:after="60"/>
              <w:jc w:val="right"/>
              <w:rPr>
                <w:rFonts w:ascii="Times New Roman" w:hAnsi="Times New Roman" w:cs="Times New Roman"/>
                <w:color w:val="FF0000"/>
                <w:sz w:val="28"/>
                <w:szCs w:val="28"/>
                <w:lang w:eastAsia="vi-VN"/>
              </w:rPr>
            </w:pPr>
            <w:r>
              <w:rPr>
                <w:rFonts w:ascii="Times New Roman" w:hAnsi="Times New Roman" w:cs="Times New Roman"/>
                <w:color w:val="FF0000"/>
                <w:sz w:val="28"/>
                <w:szCs w:val="28"/>
                <w:lang w:eastAsia="vi-VN"/>
              </w:rPr>
              <w:t>0,5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ED9ECA2" w14:textId="77777777" w:rsidR="00E203D8" w:rsidRPr="004C18E0" w:rsidRDefault="00E203D8" w:rsidP="009F06B5">
            <w:pPr>
              <w:spacing w:before="60" w:after="60"/>
              <w:jc w:val="center"/>
              <w:rPr>
                <w:rFonts w:ascii="Times New Roman" w:hAnsi="Times New Roman" w:cs="Times New Roman"/>
                <w:color w:val="FF0000"/>
                <w:sz w:val="28"/>
                <w:szCs w:val="28"/>
              </w:rPr>
            </w:pPr>
          </w:p>
        </w:tc>
      </w:tr>
      <w:tr w:rsidR="00E203D8" w:rsidRPr="00FF34D2" w14:paraId="7901A0C4" w14:textId="77777777" w:rsidTr="00B04061">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C67DB" w14:textId="56442A15" w:rsidR="00E203D8" w:rsidRDefault="00E203D8" w:rsidP="009F06B5">
            <w:pPr>
              <w:spacing w:before="60" w:after="60"/>
              <w:jc w:val="center"/>
              <w:rPr>
                <w:rFonts w:ascii="Times New Roman" w:hAnsi="Times New Roman" w:cs="Times New Roman"/>
                <w:color w:val="FF0000"/>
                <w:sz w:val="28"/>
                <w:szCs w:val="28"/>
                <w:lang w:eastAsia="vi-VN"/>
              </w:rPr>
            </w:pPr>
            <w:r>
              <w:rPr>
                <w:rFonts w:ascii="Times New Roman" w:hAnsi="Times New Roman" w:cs="Times New Roman"/>
                <w:color w:val="FF0000"/>
                <w:sz w:val="28"/>
                <w:szCs w:val="28"/>
                <w:lang w:eastAsia="vi-VN"/>
              </w:rPr>
              <w:t>6</w:t>
            </w:r>
          </w:p>
        </w:tc>
        <w:tc>
          <w:tcPr>
            <w:tcW w:w="3960" w:type="dxa"/>
            <w:tcBorders>
              <w:top w:val="single" w:sz="4" w:space="0" w:color="auto"/>
              <w:left w:val="nil"/>
              <w:bottom w:val="single" w:sz="4" w:space="0" w:color="auto"/>
              <w:right w:val="single" w:sz="4" w:space="0" w:color="auto"/>
            </w:tcBorders>
            <w:shd w:val="clear" w:color="000000" w:fill="FFFFFF"/>
            <w:vAlign w:val="center"/>
          </w:tcPr>
          <w:p w14:paraId="3E58F821" w14:textId="405B3B78" w:rsidR="00E203D8" w:rsidRPr="004C18E0" w:rsidRDefault="00E203D8" w:rsidP="009F06B5">
            <w:pPr>
              <w:spacing w:before="60" w:after="60"/>
              <w:jc w:val="both"/>
              <w:rPr>
                <w:rFonts w:ascii="Times New Roman" w:hAnsi="Times New Roman" w:cs="Times New Roman"/>
                <w:color w:val="FF0000"/>
                <w:sz w:val="28"/>
                <w:szCs w:val="28"/>
              </w:rPr>
            </w:pPr>
            <w:r>
              <w:rPr>
                <w:rFonts w:ascii="Times New Roman" w:hAnsi="Times New Roman" w:cs="Times New Roman"/>
                <w:color w:val="FF0000"/>
                <w:sz w:val="28"/>
                <w:szCs w:val="28"/>
              </w:rPr>
              <w:t>Bãi đổ thải vật liệu xây dựng thông thường</w:t>
            </w:r>
          </w:p>
        </w:tc>
        <w:tc>
          <w:tcPr>
            <w:tcW w:w="2484" w:type="dxa"/>
            <w:tcBorders>
              <w:top w:val="single" w:sz="4" w:space="0" w:color="auto"/>
              <w:left w:val="nil"/>
              <w:bottom w:val="single" w:sz="4" w:space="0" w:color="auto"/>
              <w:right w:val="single" w:sz="4" w:space="0" w:color="auto"/>
            </w:tcBorders>
            <w:shd w:val="clear" w:color="auto" w:fill="auto"/>
            <w:vAlign w:val="center"/>
          </w:tcPr>
          <w:p w14:paraId="7633CCF9" w14:textId="13612EC7" w:rsidR="00E203D8" w:rsidRPr="004C18E0" w:rsidRDefault="00E203D8" w:rsidP="009F06B5">
            <w:pPr>
              <w:spacing w:before="60" w:after="60"/>
              <w:jc w:val="center"/>
              <w:rPr>
                <w:rFonts w:ascii="Times New Roman" w:hAnsi="Times New Roman" w:cs="Times New Roman"/>
                <w:color w:val="FF0000"/>
                <w:sz w:val="28"/>
                <w:szCs w:val="28"/>
              </w:rPr>
            </w:pPr>
            <w:r>
              <w:rPr>
                <w:rFonts w:ascii="Times New Roman" w:hAnsi="Times New Roman" w:cs="Times New Roman"/>
                <w:color w:val="FF0000"/>
                <w:sz w:val="28"/>
                <w:szCs w:val="28"/>
              </w:rPr>
              <w:t>Phước Sơn</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3C4B5522" w14:textId="072E604A" w:rsidR="00E203D8" w:rsidRDefault="003B4B2B" w:rsidP="009F06B5">
            <w:pPr>
              <w:spacing w:before="60" w:after="60"/>
              <w:jc w:val="right"/>
              <w:rPr>
                <w:rFonts w:ascii="Times New Roman" w:hAnsi="Times New Roman" w:cs="Times New Roman"/>
                <w:color w:val="FF0000"/>
                <w:sz w:val="28"/>
                <w:szCs w:val="28"/>
                <w:lang w:eastAsia="vi-VN"/>
              </w:rPr>
            </w:pPr>
            <w:r>
              <w:rPr>
                <w:rFonts w:ascii="Times New Roman" w:hAnsi="Times New Roman" w:cs="Times New Roman"/>
                <w:color w:val="FF0000"/>
                <w:sz w:val="28"/>
                <w:szCs w:val="28"/>
                <w:lang w:eastAsia="vi-VN"/>
              </w:rPr>
              <w:t>0,2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10DC9C0" w14:textId="77777777" w:rsidR="00E203D8" w:rsidRPr="004C18E0" w:rsidRDefault="00E203D8" w:rsidP="009F06B5">
            <w:pPr>
              <w:spacing w:before="60" w:after="60"/>
              <w:jc w:val="center"/>
              <w:rPr>
                <w:rFonts w:ascii="Times New Roman" w:hAnsi="Times New Roman" w:cs="Times New Roman"/>
                <w:color w:val="FF0000"/>
                <w:sz w:val="28"/>
                <w:szCs w:val="28"/>
              </w:rPr>
            </w:pPr>
          </w:p>
        </w:tc>
      </w:tr>
      <w:tr w:rsidR="009F06B5" w:rsidRPr="00FF34D2" w14:paraId="1861F6E4" w14:textId="77777777" w:rsidTr="00B04061">
        <w:trPr>
          <w:trHeight w:val="277"/>
        </w:trPr>
        <w:tc>
          <w:tcPr>
            <w:tcW w:w="4590" w:type="dxa"/>
            <w:gridSpan w:val="2"/>
            <w:tcBorders>
              <w:top w:val="nil"/>
              <w:left w:val="single" w:sz="4" w:space="0" w:color="auto"/>
              <w:bottom w:val="single" w:sz="4" w:space="0" w:color="auto"/>
              <w:right w:val="single" w:sz="4" w:space="0" w:color="000000"/>
            </w:tcBorders>
            <w:shd w:val="clear" w:color="auto" w:fill="auto"/>
            <w:vAlign w:val="center"/>
            <w:hideMark/>
          </w:tcPr>
          <w:p w14:paraId="21F23197" w14:textId="77777777" w:rsidR="009F06B5" w:rsidRPr="00FF34D2" w:rsidRDefault="009F06B5" w:rsidP="009F06B5">
            <w:pPr>
              <w:spacing w:before="60" w:after="60"/>
              <w:jc w:val="center"/>
              <w:rPr>
                <w:rFonts w:ascii="Times New Roman" w:hAnsi="Times New Roman" w:cs="Times New Roman"/>
                <w:b/>
                <w:bCs/>
                <w:color w:val="000000" w:themeColor="text1"/>
                <w:sz w:val="28"/>
                <w:szCs w:val="28"/>
                <w:lang w:val="vi-VN" w:eastAsia="vi-VN"/>
              </w:rPr>
            </w:pPr>
            <w:r w:rsidRPr="00FF34D2">
              <w:rPr>
                <w:rFonts w:ascii="Times New Roman" w:hAnsi="Times New Roman" w:cs="Times New Roman"/>
                <w:b/>
                <w:bCs/>
                <w:color w:val="000000" w:themeColor="text1"/>
                <w:sz w:val="28"/>
                <w:szCs w:val="28"/>
                <w:lang w:val="vi-VN" w:eastAsia="vi-VN"/>
              </w:rPr>
              <w:t>Tổng cộng</w:t>
            </w:r>
          </w:p>
        </w:tc>
        <w:tc>
          <w:tcPr>
            <w:tcW w:w="2484" w:type="dxa"/>
            <w:tcBorders>
              <w:top w:val="nil"/>
              <w:left w:val="nil"/>
              <w:bottom w:val="single" w:sz="4" w:space="0" w:color="auto"/>
              <w:right w:val="single" w:sz="4" w:space="0" w:color="auto"/>
            </w:tcBorders>
            <w:shd w:val="clear" w:color="auto" w:fill="auto"/>
            <w:vAlign w:val="center"/>
            <w:hideMark/>
          </w:tcPr>
          <w:p w14:paraId="636537BC" w14:textId="77777777" w:rsidR="009F06B5" w:rsidRPr="00FF34D2" w:rsidRDefault="009F06B5" w:rsidP="009F06B5">
            <w:pPr>
              <w:spacing w:before="60" w:after="60"/>
              <w:jc w:val="center"/>
              <w:rPr>
                <w:rFonts w:ascii="Times New Roman" w:hAnsi="Times New Roman" w:cs="Times New Roman"/>
                <w:b/>
                <w:bCs/>
                <w:color w:val="000000" w:themeColor="text1"/>
                <w:sz w:val="28"/>
                <w:szCs w:val="28"/>
                <w:lang w:val="vi-VN" w:eastAsia="vi-VN"/>
              </w:rPr>
            </w:pPr>
            <w:r w:rsidRPr="00FF34D2">
              <w:rPr>
                <w:rFonts w:ascii="Times New Roman" w:hAnsi="Times New Roman" w:cs="Times New Roman"/>
                <w:b/>
                <w:bCs/>
                <w:color w:val="000000" w:themeColor="text1"/>
                <w:sz w:val="28"/>
                <w:szCs w:val="28"/>
                <w:lang w:val="vi-VN" w:eastAsia="vi-VN"/>
              </w:rPr>
              <w:t> </w:t>
            </w:r>
          </w:p>
        </w:tc>
        <w:tc>
          <w:tcPr>
            <w:tcW w:w="1296" w:type="dxa"/>
            <w:tcBorders>
              <w:top w:val="nil"/>
              <w:left w:val="nil"/>
              <w:bottom w:val="single" w:sz="4" w:space="0" w:color="auto"/>
              <w:right w:val="single" w:sz="4" w:space="0" w:color="auto"/>
            </w:tcBorders>
            <w:shd w:val="clear" w:color="auto" w:fill="auto"/>
            <w:vAlign w:val="center"/>
            <w:hideMark/>
          </w:tcPr>
          <w:p w14:paraId="3D1804E2" w14:textId="1A512EBB" w:rsidR="009F06B5" w:rsidRPr="00FF34D2" w:rsidRDefault="00134E3E" w:rsidP="003B4B2B">
            <w:pPr>
              <w:spacing w:before="60" w:after="60"/>
              <w:jc w:val="right"/>
              <w:rPr>
                <w:rFonts w:ascii="Times New Roman" w:hAnsi="Times New Roman" w:cs="Times New Roman"/>
                <w:b/>
                <w:bCs/>
                <w:color w:val="000000" w:themeColor="text1"/>
                <w:sz w:val="28"/>
                <w:szCs w:val="28"/>
                <w:lang w:eastAsia="vi-VN"/>
              </w:rPr>
            </w:pPr>
            <w:r w:rsidRPr="00134E3E">
              <w:rPr>
                <w:rFonts w:ascii="Times New Roman" w:hAnsi="Times New Roman" w:cs="Times New Roman"/>
                <w:b/>
                <w:bCs/>
                <w:color w:val="FF0000"/>
                <w:sz w:val="28"/>
                <w:szCs w:val="28"/>
                <w:lang w:eastAsia="vi-VN"/>
              </w:rPr>
              <w:t>2</w:t>
            </w:r>
            <w:r w:rsidR="003B4B2B">
              <w:rPr>
                <w:rFonts w:ascii="Times New Roman" w:hAnsi="Times New Roman" w:cs="Times New Roman"/>
                <w:b/>
                <w:bCs/>
                <w:color w:val="FF0000"/>
                <w:sz w:val="28"/>
                <w:szCs w:val="28"/>
                <w:lang w:eastAsia="vi-VN"/>
              </w:rPr>
              <w:t>9</w:t>
            </w:r>
            <w:r w:rsidRPr="00134E3E">
              <w:rPr>
                <w:rFonts w:ascii="Times New Roman" w:hAnsi="Times New Roman" w:cs="Times New Roman"/>
                <w:b/>
                <w:bCs/>
                <w:color w:val="FF0000"/>
                <w:sz w:val="28"/>
                <w:szCs w:val="28"/>
                <w:lang w:eastAsia="vi-VN"/>
              </w:rPr>
              <w:t>,</w:t>
            </w:r>
            <w:r w:rsidR="003B4B2B">
              <w:rPr>
                <w:rFonts w:ascii="Times New Roman" w:hAnsi="Times New Roman" w:cs="Times New Roman"/>
                <w:b/>
                <w:bCs/>
                <w:color w:val="FF0000"/>
                <w:sz w:val="28"/>
                <w:szCs w:val="28"/>
                <w:lang w:eastAsia="vi-VN"/>
              </w:rPr>
              <w:t>22</w:t>
            </w:r>
          </w:p>
        </w:tc>
        <w:tc>
          <w:tcPr>
            <w:tcW w:w="1350" w:type="dxa"/>
            <w:tcBorders>
              <w:top w:val="nil"/>
              <w:left w:val="nil"/>
              <w:bottom w:val="single" w:sz="4" w:space="0" w:color="auto"/>
              <w:right w:val="single" w:sz="4" w:space="0" w:color="auto"/>
            </w:tcBorders>
            <w:shd w:val="clear" w:color="auto" w:fill="auto"/>
            <w:noWrap/>
            <w:vAlign w:val="bottom"/>
            <w:hideMark/>
          </w:tcPr>
          <w:p w14:paraId="5D8026EB" w14:textId="77777777" w:rsidR="009F06B5" w:rsidRPr="00FF34D2" w:rsidRDefault="009F06B5" w:rsidP="009F06B5">
            <w:pPr>
              <w:spacing w:before="60" w:after="60"/>
              <w:rPr>
                <w:rFonts w:ascii="Times New Roman" w:hAnsi="Times New Roman" w:cs="Times New Roman"/>
                <w:color w:val="000000" w:themeColor="text1"/>
                <w:sz w:val="28"/>
                <w:szCs w:val="28"/>
                <w:lang w:val="vi-VN" w:eastAsia="vi-VN"/>
              </w:rPr>
            </w:pPr>
            <w:r w:rsidRPr="00FF34D2">
              <w:rPr>
                <w:rFonts w:ascii="Times New Roman" w:hAnsi="Times New Roman" w:cs="Times New Roman"/>
                <w:color w:val="000000" w:themeColor="text1"/>
                <w:sz w:val="28"/>
                <w:szCs w:val="28"/>
                <w:lang w:val="vi-VN" w:eastAsia="vi-VN"/>
              </w:rPr>
              <w:t> </w:t>
            </w:r>
          </w:p>
        </w:tc>
      </w:tr>
    </w:tbl>
    <w:p w14:paraId="6464936F" w14:textId="10D88C03" w:rsidR="00933887" w:rsidRDefault="00933887" w:rsidP="0034739D">
      <w:pPr>
        <w:spacing w:before="60" w:after="60"/>
        <w:ind w:firstLine="720"/>
        <w:jc w:val="both"/>
        <w:rPr>
          <w:rFonts w:ascii="Times New Roman" w:hAnsi="Times New Roman" w:cs="Times New Roman"/>
          <w:bCs/>
          <w:iCs/>
          <w:color w:val="000000" w:themeColor="text1"/>
          <w:sz w:val="28"/>
          <w:szCs w:val="28"/>
          <w:lang w:val="nl-NL"/>
        </w:rPr>
      </w:pPr>
      <w:bookmarkStart w:id="12" w:name="_Toc136349217"/>
      <w:r w:rsidRPr="00933887">
        <w:rPr>
          <w:rFonts w:ascii="Times New Roman" w:hAnsi="Times New Roman" w:cs="Times New Roman"/>
          <w:bCs/>
          <w:iCs/>
          <w:color w:val="FF0000"/>
          <w:sz w:val="28"/>
          <w:szCs w:val="28"/>
          <w:lang w:val="nl-NL"/>
        </w:rPr>
        <w:t>e) Quy hoạch đất tín ngưỡng, tôn giáo.</w:t>
      </w:r>
    </w:p>
    <w:p w14:paraId="7480EB87" w14:textId="231E9551" w:rsidR="00933887" w:rsidRPr="00143934" w:rsidRDefault="00933887" w:rsidP="0034739D">
      <w:pPr>
        <w:spacing w:before="60" w:after="60"/>
        <w:ind w:firstLine="720"/>
        <w:jc w:val="both"/>
        <w:rPr>
          <w:rFonts w:ascii="Times New Roman" w:hAnsi="Times New Roman" w:cs="Times New Roman"/>
          <w:bCs/>
          <w:iCs/>
          <w:color w:val="FF0000"/>
          <w:sz w:val="28"/>
          <w:szCs w:val="28"/>
          <w:lang w:val="nl-NL"/>
        </w:rPr>
      </w:pPr>
      <w:r>
        <w:rPr>
          <w:rFonts w:ascii="Times New Roman" w:hAnsi="Times New Roman" w:cs="Times New Roman"/>
          <w:bCs/>
          <w:iCs/>
          <w:color w:val="FF0000"/>
          <w:sz w:val="28"/>
          <w:szCs w:val="28"/>
          <w:lang w:val="nl-NL"/>
        </w:rPr>
        <w:t xml:space="preserve">- Quy hoạch mở rộng chùa An Long, diện tích </w:t>
      </w:r>
      <w:r w:rsidR="00143934">
        <w:rPr>
          <w:rFonts w:ascii="Times New Roman" w:hAnsi="Times New Roman" w:cs="Times New Roman"/>
          <w:bCs/>
          <w:iCs/>
          <w:color w:val="FF0000"/>
          <w:sz w:val="28"/>
          <w:szCs w:val="28"/>
          <w:lang w:val="nl-NL"/>
        </w:rPr>
        <w:t>3.500 m</w:t>
      </w:r>
      <w:r w:rsidR="00143934">
        <w:rPr>
          <w:rFonts w:ascii="Times New Roman" w:hAnsi="Times New Roman" w:cs="Times New Roman"/>
          <w:bCs/>
          <w:iCs/>
          <w:color w:val="FF0000"/>
          <w:sz w:val="28"/>
          <w:szCs w:val="28"/>
          <w:vertAlign w:val="superscript"/>
          <w:lang w:val="nl-NL"/>
        </w:rPr>
        <w:t>2</w:t>
      </w:r>
    </w:p>
    <w:p w14:paraId="025137CC" w14:textId="16F09117" w:rsidR="00933887" w:rsidRPr="00143934" w:rsidRDefault="00933887" w:rsidP="00933887">
      <w:pPr>
        <w:spacing w:before="60" w:after="60"/>
        <w:ind w:firstLine="720"/>
        <w:jc w:val="both"/>
        <w:rPr>
          <w:rFonts w:ascii="Times New Roman" w:hAnsi="Times New Roman" w:cs="Times New Roman"/>
          <w:bCs/>
          <w:iCs/>
          <w:color w:val="FF0000"/>
          <w:sz w:val="28"/>
          <w:szCs w:val="28"/>
          <w:lang w:val="nl-NL"/>
        </w:rPr>
      </w:pPr>
      <w:r>
        <w:rPr>
          <w:rFonts w:ascii="Times New Roman" w:hAnsi="Times New Roman" w:cs="Times New Roman"/>
          <w:bCs/>
          <w:iCs/>
          <w:color w:val="FF0000"/>
          <w:sz w:val="28"/>
          <w:szCs w:val="28"/>
          <w:lang w:val="nl-NL"/>
        </w:rPr>
        <w:t xml:space="preserve">- Quy hoạch mở rộng chùa Chung Sơn, diện tích </w:t>
      </w:r>
      <w:r w:rsidR="00143934">
        <w:rPr>
          <w:rFonts w:ascii="Times New Roman" w:hAnsi="Times New Roman" w:cs="Times New Roman"/>
          <w:bCs/>
          <w:iCs/>
          <w:color w:val="FF0000"/>
          <w:sz w:val="28"/>
          <w:szCs w:val="28"/>
          <w:lang w:val="nl-NL"/>
        </w:rPr>
        <w:t>1.500m</w:t>
      </w:r>
      <w:r w:rsidR="00143934">
        <w:rPr>
          <w:rFonts w:ascii="Times New Roman" w:hAnsi="Times New Roman" w:cs="Times New Roman"/>
          <w:bCs/>
          <w:iCs/>
          <w:color w:val="FF0000"/>
          <w:sz w:val="28"/>
          <w:szCs w:val="28"/>
          <w:vertAlign w:val="superscript"/>
          <w:lang w:val="nl-NL"/>
        </w:rPr>
        <w:t>2</w:t>
      </w:r>
    </w:p>
    <w:p w14:paraId="01041D47" w14:textId="77777777" w:rsidR="0034739D" w:rsidRPr="00FF34D2" w:rsidRDefault="0034739D" w:rsidP="0034739D">
      <w:pPr>
        <w:spacing w:before="60" w:after="60"/>
        <w:ind w:firstLine="720"/>
        <w:jc w:val="both"/>
        <w:rPr>
          <w:rFonts w:ascii="Times New Roman" w:hAnsi="Times New Roman" w:cs="Times New Roman"/>
          <w:b/>
          <w:bCs/>
          <w:i/>
          <w:iCs/>
          <w:color w:val="000000" w:themeColor="text1"/>
          <w:sz w:val="28"/>
          <w:szCs w:val="28"/>
          <w:lang w:val="nl-NL"/>
        </w:rPr>
      </w:pPr>
      <w:r w:rsidRPr="00FF34D2">
        <w:rPr>
          <w:rFonts w:ascii="Times New Roman" w:hAnsi="Times New Roman" w:cs="Times New Roman"/>
          <w:b/>
          <w:bCs/>
          <w:i/>
          <w:iCs/>
          <w:color w:val="000000" w:themeColor="text1"/>
          <w:sz w:val="28"/>
          <w:szCs w:val="28"/>
          <w:lang w:val="nl-NL"/>
        </w:rPr>
        <w:t>1.2. Giải pháp thực hiện:</w:t>
      </w:r>
    </w:p>
    <w:p w14:paraId="15E3CB24" w14:textId="77777777" w:rsidR="0034739D" w:rsidRPr="00FF34D2" w:rsidRDefault="0034739D" w:rsidP="0034739D">
      <w:pPr>
        <w:spacing w:before="60" w:after="60"/>
        <w:ind w:firstLine="720"/>
        <w:jc w:val="both"/>
        <w:rPr>
          <w:rFonts w:ascii="Times New Roman" w:hAnsi="Times New Roman" w:cs="Times New Roman"/>
          <w:color w:val="000000" w:themeColor="text1"/>
          <w:sz w:val="28"/>
          <w:szCs w:val="28"/>
          <w:lang w:val="nl-NL"/>
        </w:rPr>
      </w:pPr>
      <w:bookmarkStart w:id="13" w:name="_Hlk138296416"/>
      <w:r w:rsidRPr="00FF34D2">
        <w:rPr>
          <w:rFonts w:ascii="Times New Roman" w:hAnsi="Times New Roman" w:cs="Times New Roman"/>
          <w:color w:val="000000" w:themeColor="text1"/>
          <w:sz w:val="28"/>
          <w:szCs w:val="28"/>
          <w:shd w:val="clear" w:color="auto" w:fill="FFFFFF"/>
          <w:lang w:val="nl-NL"/>
        </w:rPr>
        <w:t xml:space="preserve">- Xây dựng cơ chế, chính sách, </w:t>
      </w:r>
      <w:r w:rsidRPr="00FF34D2">
        <w:rPr>
          <w:rFonts w:ascii="Times New Roman" w:hAnsi="Times New Roman" w:cs="Times New Roman"/>
          <w:color w:val="000000" w:themeColor="text1"/>
          <w:sz w:val="28"/>
          <w:szCs w:val="28"/>
          <w:lang w:val="vi-VN"/>
        </w:rPr>
        <w:t>khuyến khích các tổ chức, cá nhân đầu tư</w:t>
      </w:r>
      <w:r w:rsidRPr="00FF34D2">
        <w:rPr>
          <w:rFonts w:ascii="Times New Roman" w:hAnsi="Times New Roman" w:cs="Times New Roman"/>
          <w:color w:val="000000" w:themeColor="text1"/>
          <w:sz w:val="28"/>
          <w:szCs w:val="28"/>
          <w:shd w:val="clear" w:color="auto" w:fill="FFFFFF"/>
          <w:lang w:val="nl-NL"/>
        </w:rPr>
        <w:t xml:space="preserve"> hỗ trợ phát triển ngành nghề phù hợp gắn với xây dựng nông thôn mới, vận động</w:t>
      </w:r>
      <w:r w:rsidRPr="00FF34D2">
        <w:rPr>
          <w:rFonts w:ascii="Times New Roman" w:hAnsi="Times New Roman" w:cs="Times New Roman"/>
          <w:color w:val="000000" w:themeColor="text1"/>
          <w:sz w:val="28"/>
          <w:szCs w:val="28"/>
          <w:lang w:val="es-NI"/>
        </w:rPr>
        <w:t xml:space="preserve"> các cơ sở sản xuất nhỏ lẻ trong khu dân di</w:t>
      </w:r>
      <w:r w:rsidRPr="00FF34D2">
        <w:rPr>
          <w:rFonts w:ascii="Times New Roman" w:hAnsi="Times New Roman" w:cs="Times New Roman"/>
          <w:color w:val="000000" w:themeColor="text1"/>
          <w:sz w:val="28"/>
          <w:szCs w:val="28"/>
          <w:lang w:val="vi-VN"/>
        </w:rPr>
        <w:t xml:space="preserve"> dời đến nơi quy hoạch tập trung</w:t>
      </w:r>
      <w:r w:rsidRPr="00FF34D2">
        <w:rPr>
          <w:rFonts w:ascii="Times New Roman" w:hAnsi="Times New Roman" w:cs="Times New Roman"/>
          <w:color w:val="000000" w:themeColor="text1"/>
          <w:sz w:val="28"/>
          <w:szCs w:val="28"/>
          <w:lang w:val="es-NI"/>
        </w:rPr>
        <w:t>, hạn chế thấp nhất ô nhiễm môi trường.</w:t>
      </w:r>
    </w:p>
    <w:p w14:paraId="5EF4ED35" w14:textId="77777777" w:rsidR="0034739D" w:rsidRPr="00FF34D2" w:rsidRDefault="0034739D" w:rsidP="00CF52DC">
      <w:pPr>
        <w:tabs>
          <w:tab w:val="left" w:pos="600"/>
        </w:tabs>
        <w:spacing w:before="60" w:after="60"/>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bCs/>
          <w:color w:val="000000" w:themeColor="text1"/>
          <w:sz w:val="28"/>
          <w:szCs w:val="28"/>
          <w:lang w:val="nl-NL"/>
        </w:rPr>
        <w:t xml:space="preserve">- Kêu gọi doanh nghiệp lớn, có năng lực, kinh nghiệm đầu tư xây dựng hạ tầng, phát triển thương mại dịch vụ tổng hợp, đa lĩnh vực theo quy hoạch. </w:t>
      </w:r>
      <w:r w:rsidRPr="00FF34D2">
        <w:rPr>
          <w:rFonts w:ascii="Times New Roman" w:hAnsi="Times New Roman" w:cs="Times New Roman"/>
          <w:color w:val="000000" w:themeColor="text1"/>
          <w:sz w:val="28"/>
          <w:szCs w:val="28"/>
        </w:rPr>
        <w:t xml:space="preserve">Hình </w:t>
      </w:r>
      <w:r w:rsidRPr="00FF34D2">
        <w:rPr>
          <w:rFonts w:ascii="Times New Roman" w:hAnsi="Times New Roman" w:cs="Times New Roman"/>
          <w:color w:val="000000" w:themeColor="text1"/>
          <w:sz w:val="28"/>
          <w:szCs w:val="28"/>
        </w:rPr>
        <w:lastRenderedPageBreak/>
        <w:t>thành các điểm dịch vụ hỗ trợ, tổ chức các hoạt động quảng bá, xúc tiến thương mại, thúc đẩy tiêu thụ các sản phẩm chủ lực, phát huy tối đa tiềm năng, lợi thế của địa phương trong phát triển thương mại dịch vụ.</w:t>
      </w:r>
    </w:p>
    <w:p w14:paraId="09118ABD" w14:textId="45C7D11A" w:rsidR="0034739D" w:rsidRPr="00FF34D2" w:rsidRDefault="0034739D" w:rsidP="00CF52DC">
      <w:pPr>
        <w:spacing w:before="60" w:after="60"/>
        <w:ind w:firstLine="720"/>
        <w:jc w:val="both"/>
        <w:rPr>
          <w:rStyle w:val="Heading1Char"/>
          <w:rFonts w:ascii="Times New Roman" w:hAnsi="Times New Roman" w:cs="Times New Roman"/>
          <w:b w:val="0"/>
          <w:bCs w:val="0"/>
          <w:color w:val="000000" w:themeColor="text1"/>
          <w:kern w:val="0"/>
        </w:rPr>
      </w:pPr>
      <w:r w:rsidRPr="00FF34D2">
        <w:rPr>
          <w:rFonts w:ascii="Times New Roman" w:hAnsi="Times New Roman" w:cs="Times New Roman"/>
          <w:bCs/>
          <w:color w:val="000000" w:themeColor="text1"/>
          <w:sz w:val="28"/>
          <w:szCs w:val="28"/>
          <w:lang w:val="nl-NL"/>
        </w:rPr>
        <w:t>- Quy hoạch phát triển du lịch sinh thái đảm bảo hợp lý về mặt không gian; k</w:t>
      </w:r>
      <w:r w:rsidRPr="00FF34D2">
        <w:rPr>
          <w:rFonts w:ascii="Times New Roman" w:hAnsi="Times New Roman" w:cs="Times New Roman"/>
          <w:color w:val="000000" w:themeColor="text1"/>
          <w:sz w:val="28"/>
          <w:szCs w:val="28"/>
          <w:lang w:val="nl-NL" w:eastAsia="ja-JP"/>
        </w:rPr>
        <w:t>ết nối với các địa phương lân cận xây dựng và phát triển “Chuỗi du lịch cộng đồng”;</w:t>
      </w:r>
      <w:r w:rsidRPr="00FF34D2">
        <w:rPr>
          <w:rFonts w:ascii="Times New Roman" w:hAnsi="Times New Roman" w:cs="Times New Roman"/>
          <w:color w:val="000000" w:themeColor="text1"/>
          <w:sz w:val="28"/>
          <w:szCs w:val="28"/>
          <w:shd w:val="clear" w:color="auto" w:fill="FFFFFF"/>
          <w:lang w:val="nl-NL"/>
        </w:rPr>
        <w:t xml:space="preserve"> khuyến khích nhân dân tham gia và hưởng</w:t>
      </w:r>
      <w:r w:rsidRPr="00FF34D2">
        <w:rPr>
          <w:rFonts w:ascii="Times New Roman" w:hAnsi="Times New Roman" w:cs="Times New Roman"/>
          <w:color w:val="000000" w:themeColor="text1"/>
          <w:sz w:val="28"/>
          <w:szCs w:val="28"/>
          <w:lang w:val="nl-NL"/>
        </w:rPr>
        <w:t xml:space="preserve"> </w:t>
      </w:r>
      <w:r w:rsidRPr="00FF34D2">
        <w:rPr>
          <w:rFonts w:ascii="Times New Roman" w:hAnsi="Times New Roman" w:cs="Times New Roman"/>
          <w:color w:val="000000" w:themeColor="text1"/>
          <w:sz w:val="28"/>
          <w:szCs w:val="28"/>
          <w:shd w:val="clear" w:color="auto" w:fill="FFFFFF"/>
          <w:lang w:val="nl-NL"/>
        </w:rPr>
        <w:t xml:space="preserve">lợi từ hoạt động du lịch, </w:t>
      </w:r>
      <w:r w:rsidRPr="00FF34D2">
        <w:rPr>
          <w:rFonts w:ascii="Times New Roman" w:hAnsi="Times New Roman" w:cs="Times New Roman"/>
          <w:bCs/>
          <w:color w:val="000000" w:themeColor="text1"/>
          <w:sz w:val="28"/>
          <w:szCs w:val="28"/>
          <w:lang w:val="nl-NL"/>
        </w:rPr>
        <w:t xml:space="preserve">đảm bảo cân đối về môi trường, </w:t>
      </w:r>
      <w:r w:rsidRPr="00FF34D2">
        <w:rPr>
          <w:rFonts w:ascii="Times New Roman" w:hAnsi="Times New Roman" w:cs="Times New Roman"/>
          <w:color w:val="000000" w:themeColor="text1"/>
          <w:sz w:val="28"/>
          <w:szCs w:val="28"/>
          <w:lang w:val="nl-NL"/>
        </w:rPr>
        <w:t xml:space="preserve">khai thác được lợi thế so sánh của địa phương phát triển bền ững và hiệu quả. </w:t>
      </w:r>
    </w:p>
    <w:bookmarkEnd w:id="13"/>
    <w:p w14:paraId="421D477E" w14:textId="42CACAAA" w:rsidR="00D45962" w:rsidRPr="00FF34D2" w:rsidRDefault="00D45962" w:rsidP="00CF52DC">
      <w:pPr>
        <w:pStyle w:val="Bodytext21"/>
        <w:shd w:val="clear" w:color="auto" w:fill="auto"/>
        <w:spacing w:after="60" w:line="240" w:lineRule="auto"/>
        <w:ind w:firstLine="720"/>
        <w:jc w:val="both"/>
        <w:rPr>
          <w:color w:val="000000" w:themeColor="text1"/>
          <w:sz w:val="28"/>
          <w:szCs w:val="28"/>
          <w:lang w:val="en-US"/>
        </w:rPr>
      </w:pPr>
      <w:r w:rsidRPr="00FF34D2">
        <w:rPr>
          <w:rStyle w:val="Heading1Char"/>
          <w:rFonts w:cs="Times New Roman"/>
          <w:color w:val="000000" w:themeColor="text1"/>
        </w:rPr>
        <w:t xml:space="preserve">2. </w:t>
      </w:r>
      <w:r w:rsidR="00DD3E88" w:rsidRPr="00FF34D2">
        <w:rPr>
          <w:rStyle w:val="Heading1Char"/>
          <w:rFonts w:cs="Times New Roman"/>
          <w:color w:val="000000" w:themeColor="text1"/>
        </w:rPr>
        <w:t>Lĩnh vực</w:t>
      </w:r>
      <w:r w:rsidRPr="00FF34D2">
        <w:rPr>
          <w:rStyle w:val="Heading1Char"/>
          <w:rFonts w:cs="Times New Roman"/>
          <w:color w:val="000000" w:themeColor="text1"/>
        </w:rPr>
        <w:t xml:space="preserve"> nông nghiệp</w:t>
      </w:r>
      <w:bookmarkEnd w:id="12"/>
      <w:r w:rsidRPr="00FF34D2">
        <w:rPr>
          <w:b/>
          <w:bCs/>
          <w:iCs/>
          <w:color w:val="000000" w:themeColor="text1"/>
          <w:sz w:val="28"/>
          <w:szCs w:val="28"/>
          <w:shd w:val="clear" w:color="auto" w:fill="FFFFFF"/>
          <w:lang w:val="nl-NL"/>
        </w:rPr>
        <w:t>:</w:t>
      </w:r>
      <w:r w:rsidR="005A285A" w:rsidRPr="00FF34D2">
        <w:rPr>
          <w:b/>
          <w:bCs/>
          <w:iCs/>
          <w:color w:val="000000" w:themeColor="text1"/>
          <w:sz w:val="28"/>
          <w:szCs w:val="28"/>
          <w:shd w:val="clear" w:color="auto" w:fill="FFFFFF"/>
          <w:lang w:val="nl-NL"/>
        </w:rPr>
        <w:t xml:space="preserve"> </w:t>
      </w:r>
      <w:r w:rsidR="004A612E" w:rsidRPr="00FF34D2">
        <w:rPr>
          <w:color w:val="000000" w:themeColor="text1"/>
          <w:sz w:val="28"/>
          <w:szCs w:val="28"/>
        </w:rPr>
        <w:t>Phấn đấu đạt tốc độ tăng trưởng GTSX nông,</w:t>
      </w:r>
      <w:r w:rsidR="004A612E" w:rsidRPr="00FF34D2">
        <w:rPr>
          <w:bCs/>
          <w:iCs/>
          <w:color w:val="000000" w:themeColor="text1"/>
          <w:sz w:val="28"/>
          <w:szCs w:val="28"/>
        </w:rPr>
        <w:t xml:space="preserve"> </w:t>
      </w:r>
      <w:r w:rsidR="004A612E" w:rsidRPr="00FF34D2">
        <w:rPr>
          <w:color w:val="000000" w:themeColor="text1"/>
          <w:sz w:val="28"/>
          <w:szCs w:val="28"/>
        </w:rPr>
        <w:t xml:space="preserve">lâm </w:t>
      </w:r>
      <w:r w:rsidR="004A612E" w:rsidRPr="00FF34D2">
        <w:rPr>
          <w:color w:val="000000" w:themeColor="text1"/>
          <w:sz w:val="28"/>
          <w:szCs w:val="28"/>
          <w:lang w:val="en-US"/>
        </w:rPr>
        <w:t xml:space="preserve">nghiệp </w:t>
      </w:r>
      <w:r w:rsidR="004A612E" w:rsidRPr="00FF34D2">
        <w:rPr>
          <w:color w:val="000000" w:themeColor="text1"/>
          <w:sz w:val="28"/>
          <w:szCs w:val="28"/>
        </w:rPr>
        <w:t xml:space="preserve">tương ứng </w:t>
      </w:r>
      <w:r w:rsidR="004A612E" w:rsidRPr="00FF34D2">
        <w:rPr>
          <w:color w:val="000000" w:themeColor="text1"/>
          <w:sz w:val="28"/>
          <w:szCs w:val="28"/>
          <w:lang w:val="en-US"/>
        </w:rPr>
        <w:t>7</w:t>
      </w:r>
      <w:r w:rsidR="004A612E" w:rsidRPr="00FF34D2">
        <w:rPr>
          <w:color w:val="000000" w:themeColor="text1"/>
          <w:sz w:val="28"/>
          <w:szCs w:val="28"/>
        </w:rPr>
        <w:t>%/năm giai đoạn 20</w:t>
      </w:r>
      <w:r w:rsidR="004A612E" w:rsidRPr="00FF34D2">
        <w:rPr>
          <w:color w:val="000000" w:themeColor="text1"/>
          <w:sz w:val="28"/>
          <w:szCs w:val="28"/>
          <w:lang w:val="en-US"/>
        </w:rPr>
        <w:t>20</w:t>
      </w:r>
      <w:r w:rsidR="004A612E" w:rsidRPr="00FF34D2">
        <w:rPr>
          <w:color w:val="000000" w:themeColor="text1"/>
          <w:sz w:val="28"/>
          <w:szCs w:val="28"/>
        </w:rPr>
        <w:t xml:space="preserve"> </w:t>
      </w:r>
      <w:r w:rsidR="00B53045">
        <w:rPr>
          <w:color w:val="000000" w:themeColor="text1"/>
          <w:sz w:val="28"/>
          <w:szCs w:val="28"/>
          <w:lang w:val="en-US"/>
        </w:rPr>
        <w:t>–</w:t>
      </w:r>
      <w:r w:rsidR="004A612E" w:rsidRPr="00FF34D2">
        <w:rPr>
          <w:color w:val="000000" w:themeColor="text1"/>
          <w:sz w:val="28"/>
          <w:szCs w:val="28"/>
        </w:rPr>
        <w:t xml:space="preserve"> 20</w:t>
      </w:r>
      <w:r w:rsidR="004A612E" w:rsidRPr="00FF34D2">
        <w:rPr>
          <w:color w:val="000000" w:themeColor="text1"/>
          <w:sz w:val="28"/>
          <w:szCs w:val="28"/>
          <w:lang w:val="en-US"/>
        </w:rPr>
        <w:t xml:space="preserve">25, cơ cấu giá trị chiếm </w:t>
      </w:r>
      <w:r w:rsidR="00744E7C" w:rsidRPr="00FF34D2">
        <w:rPr>
          <w:color w:val="000000" w:themeColor="text1"/>
          <w:sz w:val="28"/>
          <w:szCs w:val="28"/>
          <w:lang w:val="en-US"/>
        </w:rPr>
        <w:t>3</w:t>
      </w:r>
      <w:r w:rsidR="004A612E" w:rsidRPr="00FF34D2">
        <w:rPr>
          <w:color w:val="000000" w:themeColor="text1"/>
          <w:sz w:val="28"/>
          <w:szCs w:val="28"/>
          <w:lang w:val="en-US"/>
        </w:rPr>
        <w:t>0</w:t>
      </w:r>
      <w:r w:rsidR="004A612E" w:rsidRPr="00FF34D2">
        <w:rPr>
          <w:color w:val="000000" w:themeColor="text1"/>
          <w:sz w:val="28"/>
          <w:szCs w:val="28"/>
        </w:rPr>
        <w:t>%</w:t>
      </w:r>
      <w:r w:rsidR="004A612E" w:rsidRPr="00FF34D2">
        <w:rPr>
          <w:color w:val="000000" w:themeColor="text1"/>
          <w:sz w:val="28"/>
          <w:szCs w:val="28"/>
          <w:lang w:val="en-US"/>
        </w:rPr>
        <w:t xml:space="preserve">, </w:t>
      </w:r>
      <w:r w:rsidR="004A612E" w:rsidRPr="00FF34D2">
        <w:rPr>
          <w:iCs/>
          <w:color w:val="000000" w:themeColor="text1"/>
          <w:sz w:val="28"/>
          <w:szCs w:val="28"/>
        </w:rPr>
        <w:t xml:space="preserve">giá trị sản xuất </w:t>
      </w:r>
      <w:r w:rsidR="004A612E" w:rsidRPr="00FF34D2">
        <w:rPr>
          <w:iCs/>
          <w:color w:val="000000" w:themeColor="text1"/>
          <w:sz w:val="28"/>
          <w:szCs w:val="28"/>
          <w:lang w:val="en-US"/>
        </w:rPr>
        <w:t xml:space="preserve">ước </w:t>
      </w:r>
      <w:r w:rsidR="004A612E" w:rsidRPr="00FF34D2">
        <w:rPr>
          <w:iCs/>
          <w:color w:val="000000" w:themeColor="text1"/>
          <w:sz w:val="28"/>
          <w:szCs w:val="28"/>
        </w:rPr>
        <w:t xml:space="preserve">đạt </w:t>
      </w:r>
      <w:r w:rsidR="003B1D46" w:rsidRPr="00FF34D2">
        <w:rPr>
          <w:iCs/>
          <w:color w:val="000000" w:themeColor="text1"/>
          <w:sz w:val="28"/>
          <w:szCs w:val="28"/>
          <w:lang w:val="en-US"/>
        </w:rPr>
        <w:t>116,92</w:t>
      </w:r>
      <w:r w:rsidR="004A612E" w:rsidRPr="00FF34D2">
        <w:rPr>
          <w:iCs/>
          <w:color w:val="000000" w:themeColor="text1"/>
          <w:sz w:val="28"/>
          <w:szCs w:val="28"/>
        </w:rPr>
        <w:t xml:space="preserve"> tỷ đồng</w:t>
      </w:r>
      <w:r w:rsidR="004A612E" w:rsidRPr="00FF34D2">
        <w:rPr>
          <w:color w:val="000000" w:themeColor="text1"/>
          <w:sz w:val="28"/>
          <w:szCs w:val="28"/>
          <w:lang w:val="en-US"/>
        </w:rPr>
        <w:t xml:space="preserve">; tỷ lệ lao động nông nghiệp còn </w:t>
      </w:r>
      <w:r w:rsidR="00744E7C" w:rsidRPr="00FF34D2">
        <w:rPr>
          <w:color w:val="000000" w:themeColor="text1"/>
          <w:sz w:val="28"/>
          <w:szCs w:val="28"/>
          <w:lang w:val="en-US"/>
        </w:rPr>
        <w:t>55</w:t>
      </w:r>
      <w:r w:rsidR="004A612E" w:rsidRPr="00FF34D2">
        <w:rPr>
          <w:color w:val="000000" w:themeColor="text1"/>
          <w:sz w:val="28"/>
          <w:szCs w:val="28"/>
          <w:lang w:val="en-US"/>
        </w:rPr>
        <w:t xml:space="preserve">%. </w:t>
      </w:r>
      <w:r w:rsidR="005A285A" w:rsidRPr="00FF34D2">
        <w:rPr>
          <w:color w:val="000000" w:themeColor="text1"/>
          <w:sz w:val="28"/>
          <w:szCs w:val="28"/>
        </w:rPr>
        <w:t>Cần tập trung thực hiện các nội dung và giải pháp sau đây:</w:t>
      </w:r>
    </w:p>
    <w:p w14:paraId="2D6BFF06" w14:textId="1AF340E0" w:rsidR="00C26A9D" w:rsidRPr="00FF34D2" w:rsidRDefault="00C26A9D" w:rsidP="00CF52DC">
      <w:pPr>
        <w:spacing w:before="60" w:after="60"/>
        <w:ind w:firstLine="720"/>
        <w:jc w:val="both"/>
        <w:rPr>
          <w:rFonts w:ascii="Times New Roman" w:hAnsi="Times New Roman" w:cs="Times New Roman"/>
          <w:b/>
          <w:bCs/>
          <w:i/>
          <w:color w:val="000000" w:themeColor="text1"/>
          <w:sz w:val="28"/>
          <w:szCs w:val="28"/>
          <w:shd w:val="clear" w:color="auto" w:fill="FFFFFF"/>
          <w:lang w:val="nl-NL"/>
        </w:rPr>
      </w:pPr>
      <w:r w:rsidRPr="00FF34D2">
        <w:rPr>
          <w:rFonts w:ascii="Times New Roman" w:hAnsi="Times New Roman" w:cs="Times New Roman"/>
          <w:b/>
          <w:bCs/>
          <w:i/>
          <w:color w:val="000000" w:themeColor="text1"/>
          <w:sz w:val="28"/>
          <w:szCs w:val="28"/>
          <w:shd w:val="clear" w:color="auto" w:fill="FFFFFF"/>
          <w:lang w:val="nl-NL"/>
        </w:rPr>
        <w:t>2.1. Định hướng quy hoạch</w:t>
      </w:r>
      <w:r w:rsidR="004A612E" w:rsidRPr="00FF34D2">
        <w:rPr>
          <w:rFonts w:ascii="Times New Roman" w:hAnsi="Times New Roman" w:cs="Times New Roman"/>
          <w:b/>
          <w:bCs/>
          <w:i/>
          <w:color w:val="000000" w:themeColor="text1"/>
          <w:sz w:val="28"/>
          <w:szCs w:val="28"/>
          <w:shd w:val="clear" w:color="auto" w:fill="FFFFFF"/>
          <w:lang w:val="nl-NL"/>
        </w:rPr>
        <w:t>:</w:t>
      </w:r>
    </w:p>
    <w:p w14:paraId="2F690741" w14:textId="5DAB899C" w:rsidR="00DD3E88" w:rsidRPr="00FF34D2" w:rsidRDefault="00DD3E88" w:rsidP="00CF52DC">
      <w:pPr>
        <w:spacing w:before="60" w:after="60"/>
        <w:ind w:firstLine="720"/>
        <w:jc w:val="both"/>
        <w:rPr>
          <w:rFonts w:ascii="Times New Roman" w:hAnsi="Times New Roman" w:cs="Times New Roman"/>
          <w:bCs/>
          <w:iCs/>
          <w:color w:val="000000" w:themeColor="text1"/>
          <w:sz w:val="28"/>
          <w:szCs w:val="28"/>
          <w:lang w:val="fi-FI"/>
        </w:rPr>
      </w:pPr>
      <w:r w:rsidRPr="00FF34D2">
        <w:rPr>
          <w:rFonts w:ascii="Times New Roman" w:hAnsi="Times New Roman" w:cs="Times New Roman"/>
          <w:bCs/>
          <w:iCs/>
          <w:color w:val="000000" w:themeColor="text1"/>
          <w:sz w:val="28"/>
          <w:szCs w:val="28"/>
          <w:lang w:val="fi-FI"/>
        </w:rPr>
        <w:t>2.1.</w:t>
      </w:r>
      <w:r w:rsidR="00C26A9D" w:rsidRPr="00FF34D2">
        <w:rPr>
          <w:rFonts w:ascii="Times New Roman" w:hAnsi="Times New Roman" w:cs="Times New Roman"/>
          <w:bCs/>
          <w:iCs/>
          <w:color w:val="000000" w:themeColor="text1"/>
          <w:sz w:val="28"/>
          <w:szCs w:val="28"/>
          <w:lang w:val="fi-FI"/>
        </w:rPr>
        <w:t>1.</w:t>
      </w:r>
      <w:r w:rsidRPr="00FF34D2">
        <w:rPr>
          <w:rFonts w:ascii="Times New Roman" w:hAnsi="Times New Roman" w:cs="Times New Roman"/>
          <w:bCs/>
          <w:iCs/>
          <w:color w:val="000000" w:themeColor="text1"/>
          <w:sz w:val="28"/>
          <w:szCs w:val="28"/>
          <w:lang w:val="fi-FI"/>
        </w:rPr>
        <w:t xml:space="preserve"> Trồng trọt</w:t>
      </w:r>
      <w:r w:rsidR="00D74511" w:rsidRPr="00FF34D2">
        <w:rPr>
          <w:rFonts w:ascii="Times New Roman" w:hAnsi="Times New Roman" w:cs="Times New Roman"/>
          <w:bCs/>
          <w:iCs/>
          <w:color w:val="000000" w:themeColor="text1"/>
          <w:sz w:val="28"/>
          <w:szCs w:val="28"/>
          <w:lang w:val="fi-FI"/>
        </w:rPr>
        <w:t>, lâm nghiệp và thuỷ sản:</w:t>
      </w:r>
    </w:p>
    <w:p w14:paraId="664C292A" w14:textId="46699C66" w:rsidR="006A7755" w:rsidRPr="00FF34D2" w:rsidRDefault="00C26A9D" w:rsidP="00CF52DC">
      <w:pPr>
        <w:spacing w:before="60" w:after="60"/>
        <w:ind w:firstLine="720"/>
        <w:jc w:val="both"/>
        <w:rPr>
          <w:rFonts w:ascii="Times New Roman" w:hAnsi="Times New Roman" w:cs="Times New Roman"/>
          <w:b/>
          <w:bCs/>
          <w:color w:val="000000" w:themeColor="text1"/>
          <w:sz w:val="28"/>
          <w:szCs w:val="28"/>
          <w:shd w:val="clear" w:color="auto" w:fill="FFFFFF"/>
        </w:rPr>
      </w:pPr>
      <w:r w:rsidRPr="00FF34D2">
        <w:rPr>
          <w:rFonts w:ascii="Times New Roman" w:hAnsi="Times New Roman" w:cs="Times New Roman"/>
          <w:color w:val="000000" w:themeColor="text1"/>
          <w:sz w:val="28"/>
          <w:szCs w:val="28"/>
          <w:lang w:val="fi-FI"/>
        </w:rPr>
        <w:t>a)</w:t>
      </w:r>
      <w:r w:rsidR="00DD3E88" w:rsidRPr="00FF34D2">
        <w:rPr>
          <w:rFonts w:ascii="Times New Roman" w:hAnsi="Times New Roman" w:cs="Times New Roman"/>
          <w:color w:val="000000" w:themeColor="text1"/>
          <w:sz w:val="28"/>
          <w:szCs w:val="28"/>
          <w:lang w:val="fi-FI"/>
        </w:rPr>
        <w:t xml:space="preserve"> Sản xuất lúa:</w:t>
      </w:r>
      <w:r w:rsidR="004A714C" w:rsidRPr="00FF34D2">
        <w:rPr>
          <w:rFonts w:ascii="Times New Roman" w:hAnsi="Times New Roman" w:cs="Times New Roman"/>
          <w:b/>
          <w:bCs/>
          <w:color w:val="000000" w:themeColor="text1"/>
          <w:sz w:val="28"/>
          <w:szCs w:val="28"/>
          <w:shd w:val="clear" w:color="auto" w:fill="FFFFFF"/>
          <w:lang w:val="nl-NL"/>
        </w:rPr>
        <w:t xml:space="preserve"> </w:t>
      </w:r>
      <w:r w:rsidR="005473EE" w:rsidRPr="00FF34D2">
        <w:rPr>
          <w:rFonts w:ascii="Times New Roman" w:hAnsi="Times New Roman" w:cs="Times New Roman"/>
          <w:color w:val="000000" w:themeColor="text1"/>
          <w:sz w:val="28"/>
          <w:szCs w:val="28"/>
          <w:lang w:val="fi-FI"/>
        </w:rPr>
        <w:t>Quy hoạch</w:t>
      </w:r>
      <w:r w:rsidR="00D95264" w:rsidRPr="00FF34D2">
        <w:rPr>
          <w:rFonts w:ascii="Times New Roman" w:hAnsi="Times New Roman" w:cs="Times New Roman"/>
          <w:color w:val="000000" w:themeColor="text1"/>
          <w:sz w:val="28"/>
          <w:szCs w:val="28"/>
          <w:lang w:val="fi-FI"/>
        </w:rPr>
        <w:t xml:space="preserve"> diện tích trồng lúa đến năm 2030 là </w:t>
      </w:r>
      <w:r w:rsidR="000F4F12" w:rsidRPr="00FF34D2">
        <w:rPr>
          <w:rFonts w:ascii="Times New Roman" w:hAnsi="Times New Roman" w:cs="Times New Roman"/>
          <w:color w:val="000000" w:themeColor="text1"/>
          <w:sz w:val="28"/>
          <w:szCs w:val="28"/>
          <w:lang w:val="fi-FI"/>
        </w:rPr>
        <w:t>223</w:t>
      </w:r>
      <w:r w:rsidR="005473EE" w:rsidRPr="00FF34D2">
        <w:rPr>
          <w:rFonts w:ascii="Times New Roman" w:hAnsi="Times New Roman" w:cs="Times New Roman"/>
          <w:color w:val="000000" w:themeColor="text1"/>
          <w:sz w:val="28"/>
          <w:szCs w:val="28"/>
          <w:lang w:val="fi-FI"/>
        </w:rPr>
        <w:t>,</w:t>
      </w:r>
      <w:r w:rsidR="000F4F12" w:rsidRPr="00FF34D2">
        <w:rPr>
          <w:rFonts w:ascii="Times New Roman" w:hAnsi="Times New Roman" w:cs="Times New Roman"/>
          <w:color w:val="000000" w:themeColor="text1"/>
          <w:sz w:val="28"/>
          <w:szCs w:val="28"/>
          <w:lang w:val="fi-FI"/>
        </w:rPr>
        <w:t>47</w:t>
      </w:r>
      <w:r w:rsidR="005473EE" w:rsidRPr="00FF34D2">
        <w:rPr>
          <w:rFonts w:ascii="Times New Roman" w:hAnsi="Times New Roman" w:cs="Times New Roman"/>
          <w:color w:val="000000" w:themeColor="text1"/>
          <w:sz w:val="28"/>
          <w:szCs w:val="28"/>
          <w:lang w:val="fi-FI"/>
        </w:rPr>
        <w:t>ha</w:t>
      </w:r>
      <w:r w:rsidR="005473EE" w:rsidRPr="00FF34D2">
        <w:rPr>
          <w:rFonts w:ascii="Times New Roman" w:hAnsi="Times New Roman" w:cs="Times New Roman"/>
          <w:color w:val="000000" w:themeColor="text1"/>
          <w:sz w:val="28"/>
          <w:szCs w:val="28"/>
          <w:lang w:val="vi-VN"/>
        </w:rPr>
        <w:t xml:space="preserve">, </w:t>
      </w:r>
      <w:r w:rsidR="004A714C" w:rsidRPr="00FF34D2">
        <w:rPr>
          <w:rFonts w:ascii="Times New Roman" w:hAnsi="Times New Roman" w:cs="Times New Roman"/>
          <w:color w:val="000000" w:themeColor="text1"/>
          <w:sz w:val="28"/>
          <w:szCs w:val="28"/>
        </w:rPr>
        <w:t>trong đó:</w:t>
      </w:r>
    </w:p>
    <w:p w14:paraId="25A6E1B3" w14:textId="655D482E" w:rsidR="003C6FAB" w:rsidRPr="00FF34D2" w:rsidRDefault="006A7755" w:rsidP="00EA723A">
      <w:pPr>
        <w:spacing w:before="60" w:after="60"/>
        <w:ind w:firstLine="720"/>
        <w:jc w:val="both"/>
        <w:rPr>
          <w:rFonts w:ascii="Times New Roman" w:hAnsi="Times New Roman" w:cs="Times New Roman"/>
          <w:color w:val="000000" w:themeColor="text1"/>
          <w:sz w:val="28"/>
          <w:szCs w:val="28"/>
          <w:lang w:val="fi-FI"/>
        </w:rPr>
      </w:pPr>
      <w:r w:rsidRPr="00FF34D2">
        <w:rPr>
          <w:rFonts w:ascii="Times New Roman" w:hAnsi="Times New Roman"/>
          <w:color w:val="000000" w:themeColor="text1"/>
          <w:sz w:val="28"/>
          <w:szCs w:val="28"/>
          <w:lang w:val="fi-FI"/>
        </w:rPr>
        <w:t>- Vùng sản xuất lúa theo hướng GAP, lúa hữ</w:t>
      </w:r>
      <w:r w:rsidR="00744E7C" w:rsidRPr="00FF34D2">
        <w:rPr>
          <w:rFonts w:ascii="Times New Roman" w:hAnsi="Times New Roman"/>
          <w:color w:val="000000" w:themeColor="text1"/>
          <w:sz w:val="28"/>
          <w:szCs w:val="28"/>
          <w:lang w:val="fi-FI"/>
        </w:rPr>
        <w:t>u</w:t>
      </w:r>
      <w:r w:rsidRPr="00FF34D2">
        <w:rPr>
          <w:rFonts w:ascii="Times New Roman" w:hAnsi="Times New Roman"/>
          <w:color w:val="000000" w:themeColor="text1"/>
          <w:sz w:val="28"/>
          <w:szCs w:val="28"/>
          <w:lang w:val="fi-FI"/>
        </w:rPr>
        <w:t xml:space="preserve"> cơ </w:t>
      </w:r>
      <w:r w:rsidR="005464E5" w:rsidRPr="00FF34D2">
        <w:rPr>
          <w:rFonts w:ascii="Times New Roman" w:hAnsi="Times New Roman"/>
          <w:color w:val="000000" w:themeColor="text1"/>
          <w:sz w:val="28"/>
          <w:szCs w:val="28"/>
          <w:lang w:val="vi-VN"/>
        </w:rPr>
        <w:t>184,00</w:t>
      </w:r>
      <w:r w:rsidRPr="00FF34D2">
        <w:rPr>
          <w:rFonts w:ascii="Times New Roman" w:hAnsi="Times New Roman"/>
          <w:color w:val="000000" w:themeColor="text1"/>
          <w:sz w:val="28"/>
          <w:szCs w:val="28"/>
          <w:lang w:val="fi-FI"/>
        </w:rPr>
        <w:t xml:space="preserve"> ha. Quy trình sản xuất </w:t>
      </w:r>
      <w:r w:rsidRPr="00FF34D2">
        <w:rPr>
          <w:rFonts w:ascii="Times New Roman" w:hAnsi="Times New Roman" w:cs="Times New Roman"/>
          <w:color w:val="000000" w:themeColor="text1"/>
          <w:sz w:val="28"/>
          <w:szCs w:val="28"/>
          <w:lang w:val="fi-FI"/>
        </w:rPr>
        <w:t>t</w:t>
      </w:r>
      <w:r w:rsidRPr="00FF34D2">
        <w:rPr>
          <w:rFonts w:ascii="Times New Roman" w:hAnsi="Times New Roman" w:cs="Times New Roman"/>
          <w:color w:val="000000" w:themeColor="text1"/>
          <w:sz w:val="28"/>
          <w:szCs w:val="28"/>
        </w:rPr>
        <w:t xml:space="preserve">hực hiện theo Tiêu chuẩn Quốc gia (TCVN) 11892-1:2017 Thực hành nông nghiệp tốt (VietGAP) – Phần 1: Trồng trọt và </w:t>
      </w:r>
      <w:r w:rsidRPr="00FF34D2">
        <w:rPr>
          <w:rFonts w:ascii="Times New Roman" w:hAnsi="Times New Roman" w:cs="Times New Roman"/>
          <w:color w:val="000000" w:themeColor="text1"/>
          <w:sz w:val="28"/>
          <w:szCs w:val="28"/>
          <w:shd w:val="clear" w:color="auto" w:fill="FFFFFF"/>
        </w:rPr>
        <w:t>TCVN 11041-2:2017 Nông nghiệp hữu cơ -  Phần 2: Trồng trọt hữu cơ.</w:t>
      </w:r>
    </w:p>
    <w:p w14:paraId="3CCDBB6E" w14:textId="22FBEC13" w:rsidR="005473EE" w:rsidRPr="00FF34D2" w:rsidRDefault="004A0C21" w:rsidP="00D95264">
      <w:pPr>
        <w:ind w:firstLine="720"/>
        <w:rPr>
          <w:rFonts w:ascii="Times New Roman" w:hAnsi="Times New Roman" w:cs="Times New Roman"/>
          <w:b/>
          <w:bCs/>
          <w:i/>
          <w:color w:val="000000" w:themeColor="text1"/>
          <w:sz w:val="28"/>
          <w:szCs w:val="28"/>
          <w:lang w:val="fi-FI"/>
        </w:rPr>
      </w:pPr>
      <w:r w:rsidRPr="00FF34D2">
        <w:rPr>
          <w:rFonts w:ascii="Times New Roman" w:hAnsi="Times New Roman" w:cs="Times New Roman"/>
          <w:b/>
          <w:bCs/>
          <w:i/>
          <w:color w:val="000000" w:themeColor="text1"/>
          <w:sz w:val="28"/>
          <w:szCs w:val="28"/>
          <w:lang w:val="fi-FI"/>
        </w:rPr>
        <w:t xml:space="preserve"> </w:t>
      </w:r>
      <w:r w:rsidR="00727564" w:rsidRPr="00FF34D2">
        <w:rPr>
          <w:rFonts w:ascii="Times New Roman" w:hAnsi="Times New Roman" w:cs="Times New Roman"/>
          <w:b/>
          <w:bCs/>
          <w:i/>
          <w:color w:val="000000" w:themeColor="text1"/>
          <w:sz w:val="28"/>
          <w:szCs w:val="28"/>
          <w:lang w:val="fi-FI"/>
        </w:rPr>
        <w:t>Bảng</w:t>
      </w:r>
      <w:r w:rsidR="003314E1" w:rsidRPr="00FF34D2">
        <w:rPr>
          <w:rFonts w:ascii="Times New Roman" w:hAnsi="Times New Roman" w:cs="Times New Roman"/>
          <w:b/>
          <w:bCs/>
          <w:i/>
          <w:color w:val="000000" w:themeColor="text1"/>
          <w:sz w:val="28"/>
          <w:szCs w:val="28"/>
          <w:lang w:val="fi-FI"/>
        </w:rPr>
        <w:t>.</w:t>
      </w:r>
      <w:r w:rsidR="00D95264" w:rsidRPr="00FF34D2">
        <w:rPr>
          <w:rFonts w:ascii="Times New Roman" w:hAnsi="Times New Roman" w:cs="Times New Roman"/>
          <w:b/>
          <w:bCs/>
          <w:i/>
          <w:color w:val="000000" w:themeColor="text1"/>
          <w:sz w:val="28"/>
          <w:szCs w:val="28"/>
          <w:lang w:val="fi-FI"/>
        </w:rPr>
        <w:t xml:space="preserve"> Tổng hợp quy hoạch </w:t>
      </w:r>
      <w:r w:rsidR="004A714C" w:rsidRPr="00FF34D2">
        <w:rPr>
          <w:rFonts w:ascii="Times New Roman" w:hAnsi="Times New Roman" w:cs="Times New Roman"/>
          <w:b/>
          <w:bCs/>
          <w:i/>
          <w:color w:val="000000" w:themeColor="text1"/>
          <w:sz w:val="28"/>
          <w:szCs w:val="28"/>
          <w:lang w:val="fi-FI"/>
        </w:rPr>
        <w:t>sản xuất</w:t>
      </w:r>
      <w:r w:rsidR="001D5C6C" w:rsidRPr="00FF34D2">
        <w:rPr>
          <w:rFonts w:ascii="Times New Roman" w:hAnsi="Times New Roman" w:cs="Times New Roman"/>
          <w:b/>
          <w:bCs/>
          <w:i/>
          <w:color w:val="000000" w:themeColor="text1"/>
          <w:sz w:val="28"/>
          <w:szCs w:val="28"/>
          <w:lang w:val="fi-FI"/>
        </w:rPr>
        <w:t xml:space="preserve"> lúa </w:t>
      </w:r>
      <w:r w:rsidR="007E0193" w:rsidRPr="00FF34D2">
        <w:rPr>
          <w:rFonts w:ascii="Times New Roman" w:hAnsi="Times New Roman" w:cs="Times New Roman"/>
          <w:b/>
          <w:bCs/>
          <w:i/>
          <w:color w:val="000000" w:themeColor="text1"/>
          <w:sz w:val="28"/>
          <w:szCs w:val="28"/>
          <w:lang w:val="fi-FI"/>
        </w:rPr>
        <w:t>giống, lúa chất lượng:</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245"/>
        <w:gridCol w:w="2289"/>
        <w:gridCol w:w="1431"/>
      </w:tblGrid>
      <w:tr w:rsidR="005E072C" w:rsidRPr="00FF34D2" w14:paraId="1D55DF42" w14:textId="77777777" w:rsidTr="005464E5">
        <w:trPr>
          <w:trHeight w:val="375"/>
        </w:trPr>
        <w:tc>
          <w:tcPr>
            <w:tcW w:w="590" w:type="dxa"/>
            <w:vMerge w:val="restart"/>
            <w:shd w:val="clear" w:color="auto" w:fill="auto"/>
            <w:vAlign w:val="center"/>
          </w:tcPr>
          <w:p w14:paraId="3B9C4AA5" w14:textId="77777777" w:rsidR="005473EE" w:rsidRPr="00FF34D2" w:rsidRDefault="005473EE" w:rsidP="00BA5B39">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TT</w:t>
            </w:r>
          </w:p>
        </w:tc>
        <w:tc>
          <w:tcPr>
            <w:tcW w:w="5245" w:type="dxa"/>
            <w:vMerge w:val="restart"/>
            <w:shd w:val="clear" w:color="auto" w:fill="auto"/>
            <w:vAlign w:val="center"/>
          </w:tcPr>
          <w:p w14:paraId="75E8740E" w14:textId="53730F1A" w:rsidR="005473EE" w:rsidRPr="00FF34D2" w:rsidRDefault="00256816" w:rsidP="004A714C">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Nội dung/</w:t>
            </w:r>
            <w:r w:rsidR="005473EE" w:rsidRPr="00FF34D2">
              <w:rPr>
                <w:rFonts w:ascii="Times New Roman" w:hAnsi="Times New Roman" w:cs="Times New Roman"/>
                <w:b/>
                <w:bCs/>
                <w:iCs/>
                <w:color w:val="000000" w:themeColor="text1"/>
                <w:sz w:val="28"/>
                <w:szCs w:val="28"/>
              </w:rPr>
              <w:t>Xứ đồng</w:t>
            </w:r>
          </w:p>
        </w:tc>
        <w:tc>
          <w:tcPr>
            <w:tcW w:w="2289" w:type="dxa"/>
            <w:vMerge w:val="restart"/>
            <w:shd w:val="clear" w:color="auto" w:fill="auto"/>
            <w:vAlign w:val="center"/>
          </w:tcPr>
          <w:p w14:paraId="71B92E4D" w14:textId="77777777" w:rsidR="005473EE" w:rsidRPr="00FF34D2" w:rsidRDefault="005473EE" w:rsidP="00BA5B39">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 xml:space="preserve">Địa điểm </w:t>
            </w:r>
          </w:p>
          <w:p w14:paraId="68322B7E" w14:textId="77777777" w:rsidR="005473EE" w:rsidRPr="00FF34D2" w:rsidRDefault="005473EE" w:rsidP="00BA5B39">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(thôn)</w:t>
            </w:r>
          </w:p>
        </w:tc>
        <w:tc>
          <w:tcPr>
            <w:tcW w:w="1431" w:type="dxa"/>
            <w:vMerge w:val="restart"/>
            <w:shd w:val="clear" w:color="auto" w:fill="auto"/>
            <w:vAlign w:val="center"/>
          </w:tcPr>
          <w:p w14:paraId="44892FFF" w14:textId="77777777" w:rsidR="005A285A" w:rsidRPr="00FF34D2" w:rsidRDefault="005473EE" w:rsidP="00BA5B39">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Diện tích</w:t>
            </w:r>
          </w:p>
          <w:p w14:paraId="67BB73C9" w14:textId="2EC7DD7F" w:rsidR="005473EE" w:rsidRPr="00FF34D2" w:rsidRDefault="005A285A" w:rsidP="00BA5B39">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(ha</w:t>
            </w:r>
            <w:r w:rsidR="005473EE" w:rsidRPr="00FF34D2">
              <w:rPr>
                <w:rFonts w:ascii="Times New Roman" w:hAnsi="Times New Roman" w:cs="Times New Roman"/>
                <w:b/>
                <w:bCs/>
                <w:iCs/>
                <w:color w:val="000000" w:themeColor="text1"/>
                <w:sz w:val="28"/>
                <w:szCs w:val="28"/>
              </w:rPr>
              <w:t>)</w:t>
            </w:r>
          </w:p>
        </w:tc>
      </w:tr>
      <w:tr w:rsidR="005E072C" w:rsidRPr="00FF34D2" w14:paraId="44FE1DC6" w14:textId="77777777" w:rsidTr="005464E5">
        <w:trPr>
          <w:trHeight w:val="322"/>
        </w:trPr>
        <w:tc>
          <w:tcPr>
            <w:tcW w:w="590" w:type="dxa"/>
            <w:vMerge/>
            <w:vAlign w:val="center"/>
          </w:tcPr>
          <w:p w14:paraId="02629669" w14:textId="77777777" w:rsidR="005473EE" w:rsidRPr="00FF34D2" w:rsidRDefault="005473EE" w:rsidP="00BA5B39">
            <w:pPr>
              <w:rPr>
                <w:rFonts w:ascii="Times New Roman" w:hAnsi="Times New Roman" w:cs="Times New Roman"/>
                <w:b/>
                <w:bCs/>
                <w:iCs/>
                <w:color w:val="000000" w:themeColor="text1"/>
                <w:sz w:val="28"/>
                <w:szCs w:val="28"/>
              </w:rPr>
            </w:pPr>
          </w:p>
        </w:tc>
        <w:tc>
          <w:tcPr>
            <w:tcW w:w="5245" w:type="dxa"/>
            <w:vMerge/>
            <w:vAlign w:val="center"/>
          </w:tcPr>
          <w:p w14:paraId="1B30ECCC" w14:textId="77777777" w:rsidR="005473EE" w:rsidRPr="00FF34D2" w:rsidRDefault="005473EE" w:rsidP="00BA5B39">
            <w:pPr>
              <w:jc w:val="both"/>
              <w:rPr>
                <w:rFonts w:ascii="Times New Roman" w:hAnsi="Times New Roman" w:cs="Times New Roman"/>
                <w:b/>
                <w:bCs/>
                <w:iCs/>
                <w:color w:val="000000" w:themeColor="text1"/>
                <w:sz w:val="28"/>
                <w:szCs w:val="28"/>
              </w:rPr>
            </w:pPr>
          </w:p>
        </w:tc>
        <w:tc>
          <w:tcPr>
            <w:tcW w:w="2289" w:type="dxa"/>
            <w:vMerge/>
            <w:vAlign w:val="center"/>
          </w:tcPr>
          <w:p w14:paraId="3EF91FDC" w14:textId="77777777" w:rsidR="005473EE" w:rsidRPr="00FF34D2" w:rsidRDefault="005473EE" w:rsidP="00BA5B39">
            <w:pPr>
              <w:rPr>
                <w:rFonts w:ascii="Times New Roman" w:hAnsi="Times New Roman" w:cs="Times New Roman"/>
                <w:b/>
                <w:bCs/>
                <w:iCs/>
                <w:color w:val="000000" w:themeColor="text1"/>
                <w:sz w:val="28"/>
                <w:szCs w:val="28"/>
              </w:rPr>
            </w:pPr>
          </w:p>
        </w:tc>
        <w:tc>
          <w:tcPr>
            <w:tcW w:w="1431" w:type="dxa"/>
            <w:vMerge/>
            <w:vAlign w:val="center"/>
          </w:tcPr>
          <w:p w14:paraId="76480BEB" w14:textId="77777777" w:rsidR="005473EE" w:rsidRPr="00FF34D2" w:rsidRDefault="005473EE" w:rsidP="00BA5B39">
            <w:pPr>
              <w:rPr>
                <w:rFonts w:ascii="Times New Roman" w:hAnsi="Times New Roman" w:cs="Times New Roman"/>
                <w:b/>
                <w:bCs/>
                <w:iCs/>
                <w:color w:val="000000" w:themeColor="text1"/>
                <w:sz w:val="28"/>
                <w:szCs w:val="28"/>
              </w:rPr>
            </w:pPr>
          </w:p>
        </w:tc>
      </w:tr>
      <w:tr w:rsidR="005E072C" w:rsidRPr="00FF34D2" w14:paraId="7305E117" w14:textId="77777777" w:rsidTr="005464E5">
        <w:trPr>
          <w:trHeight w:val="503"/>
        </w:trPr>
        <w:tc>
          <w:tcPr>
            <w:tcW w:w="590" w:type="dxa"/>
            <w:shd w:val="clear" w:color="auto" w:fill="auto"/>
            <w:noWrap/>
            <w:vAlign w:val="center"/>
          </w:tcPr>
          <w:p w14:paraId="3B79ED10" w14:textId="69C23D10" w:rsidR="00553150" w:rsidRPr="0070535D" w:rsidRDefault="00553150" w:rsidP="00553150">
            <w:pPr>
              <w:jc w:val="center"/>
              <w:rPr>
                <w:rFonts w:ascii="Times New Roman" w:hAnsi="Times New Roman" w:cs="Times New Roman"/>
                <w:iCs/>
                <w:color w:val="7030A0"/>
                <w:sz w:val="28"/>
                <w:szCs w:val="28"/>
              </w:rPr>
            </w:pPr>
            <w:r w:rsidRPr="0070535D">
              <w:rPr>
                <w:rFonts w:ascii="Times New Roman" w:hAnsi="Times New Roman" w:cs="Times New Roman"/>
                <w:iCs/>
                <w:color w:val="7030A0"/>
                <w:sz w:val="28"/>
                <w:szCs w:val="28"/>
              </w:rPr>
              <w:t>1</w:t>
            </w:r>
          </w:p>
        </w:tc>
        <w:tc>
          <w:tcPr>
            <w:tcW w:w="5245" w:type="dxa"/>
            <w:shd w:val="clear" w:color="auto" w:fill="auto"/>
            <w:noWrap/>
            <w:vAlign w:val="center"/>
          </w:tcPr>
          <w:p w14:paraId="4F88597A" w14:textId="1F83F176" w:rsidR="00553150" w:rsidRPr="0070535D" w:rsidRDefault="00553150" w:rsidP="00461C46">
            <w:pPr>
              <w:rPr>
                <w:rFonts w:ascii="Times New Roman" w:hAnsi="Times New Roman"/>
                <w:color w:val="7030A0"/>
                <w:sz w:val="28"/>
                <w:szCs w:val="28"/>
              </w:rPr>
            </w:pPr>
            <w:r w:rsidRPr="0070535D">
              <w:rPr>
                <w:rFonts w:ascii="Times New Roman" w:hAnsi="Times New Roman" w:cs="Times New Roman"/>
                <w:color w:val="7030A0"/>
                <w:sz w:val="28"/>
                <w:szCs w:val="28"/>
              </w:rPr>
              <w:t xml:space="preserve">Quy hoạch vùng trồng lúa chất lượng, lúa giống </w:t>
            </w:r>
            <w:r w:rsidR="0070535D" w:rsidRPr="0070535D">
              <w:rPr>
                <w:rFonts w:ascii="Times New Roman" w:hAnsi="Times New Roman" w:cs="Times New Roman"/>
                <w:color w:val="7030A0"/>
                <w:sz w:val="28"/>
                <w:szCs w:val="28"/>
              </w:rPr>
              <w:t xml:space="preserve">xứ </w:t>
            </w:r>
            <w:r w:rsidRPr="0070535D">
              <w:rPr>
                <w:rFonts w:ascii="Times New Roman" w:hAnsi="Times New Roman" w:cs="Times New Roman"/>
                <w:color w:val="7030A0"/>
                <w:sz w:val="28"/>
                <w:szCs w:val="28"/>
              </w:rPr>
              <w:t xml:space="preserve">đồng </w:t>
            </w:r>
            <w:r w:rsidR="00461C46" w:rsidRPr="0070535D">
              <w:rPr>
                <w:rFonts w:ascii="Times New Roman" w:hAnsi="Times New Roman"/>
                <w:color w:val="7030A0"/>
                <w:sz w:val="28"/>
                <w:szCs w:val="28"/>
              </w:rPr>
              <w:t xml:space="preserve">Nghĩa Lập </w:t>
            </w:r>
          </w:p>
        </w:tc>
        <w:tc>
          <w:tcPr>
            <w:tcW w:w="2289" w:type="dxa"/>
            <w:shd w:val="clear" w:color="auto" w:fill="auto"/>
            <w:vAlign w:val="center"/>
          </w:tcPr>
          <w:p w14:paraId="3CDD6EEB" w14:textId="178E7E2C" w:rsidR="00553150" w:rsidRPr="0070535D" w:rsidRDefault="00553150" w:rsidP="00553150">
            <w:pPr>
              <w:jc w:val="center"/>
              <w:rPr>
                <w:rFonts w:ascii="Times New Roman" w:hAnsi="Times New Roman" w:cs="Times New Roman"/>
                <w:iCs/>
                <w:color w:val="7030A0"/>
                <w:sz w:val="28"/>
                <w:szCs w:val="28"/>
                <w:lang w:val="vi-VN"/>
              </w:rPr>
            </w:pPr>
            <w:r w:rsidRPr="0070535D">
              <w:rPr>
                <w:rFonts w:ascii="Times New Roman" w:hAnsi="Times New Roman" w:cs="Times New Roman"/>
                <w:color w:val="7030A0"/>
                <w:sz w:val="28"/>
                <w:szCs w:val="28"/>
              </w:rPr>
              <w:t>Nghĩa Lập</w:t>
            </w:r>
          </w:p>
        </w:tc>
        <w:tc>
          <w:tcPr>
            <w:tcW w:w="1431" w:type="dxa"/>
            <w:shd w:val="clear" w:color="auto" w:fill="auto"/>
            <w:noWrap/>
            <w:vAlign w:val="center"/>
          </w:tcPr>
          <w:p w14:paraId="15F4FFCC" w14:textId="098D29F8" w:rsidR="00553150" w:rsidRPr="0070535D" w:rsidRDefault="005464E5" w:rsidP="00553150">
            <w:pPr>
              <w:jc w:val="right"/>
              <w:rPr>
                <w:rFonts w:ascii="Times New Roman" w:hAnsi="Times New Roman" w:cs="Times New Roman"/>
                <w:iCs/>
                <w:color w:val="7030A0"/>
                <w:sz w:val="28"/>
                <w:szCs w:val="28"/>
                <w:lang w:val="vi-VN"/>
              </w:rPr>
            </w:pPr>
            <w:r w:rsidRPr="0070535D">
              <w:rPr>
                <w:rFonts w:ascii="Times New Roman" w:hAnsi="Times New Roman" w:cs="Times New Roman"/>
                <w:color w:val="7030A0"/>
                <w:sz w:val="28"/>
                <w:szCs w:val="28"/>
                <w:lang w:val="vi-VN"/>
              </w:rPr>
              <w:t>5</w:t>
            </w:r>
            <w:r w:rsidR="00461C46" w:rsidRPr="0070535D">
              <w:rPr>
                <w:rFonts w:ascii="Times New Roman" w:hAnsi="Times New Roman" w:cs="Times New Roman"/>
                <w:color w:val="7030A0"/>
                <w:sz w:val="28"/>
                <w:szCs w:val="28"/>
              </w:rPr>
              <w:t>2</w:t>
            </w:r>
            <w:r w:rsidRPr="0070535D">
              <w:rPr>
                <w:rFonts w:ascii="Times New Roman" w:hAnsi="Times New Roman" w:cs="Times New Roman"/>
                <w:color w:val="7030A0"/>
                <w:sz w:val="28"/>
                <w:szCs w:val="28"/>
                <w:lang w:val="vi-VN"/>
              </w:rPr>
              <w:t>,00</w:t>
            </w:r>
          </w:p>
        </w:tc>
      </w:tr>
      <w:tr w:rsidR="005E072C" w:rsidRPr="00FF34D2" w14:paraId="26FD812E" w14:textId="77777777" w:rsidTr="005464E5">
        <w:trPr>
          <w:trHeight w:val="395"/>
        </w:trPr>
        <w:tc>
          <w:tcPr>
            <w:tcW w:w="590" w:type="dxa"/>
            <w:shd w:val="clear" w:color="auto" w:fill="auto"/>
            <w:noWrap/>
            <w:vAlign w:val="center"/>
          </w:tcPr>
          <w:p w14:paraId="04739442" w14:textId="197779B5" w:rsidR="00553150" w:rsidRPr="0070535D" w:rsidRDefault="00553150" w:rsidP="00553150">
            <w:pPr>
              <w:jc w:val="center"/>
              <w:rPr>
                <w:rFonts w:ascii="Times New Roman" w:hAnsi="Times New Roman" w:cs="Times New Roman"/>
                <w:iCs/>
                <w:color w:val="7030A0"/>
                <w:sz w:val="28"/>
                <w:szCs w:val="28"/>
              </w:rPr>
            </w:pPr>
            <w:r w:rsidRPr="0070535D">
              <w:rPr>
                <w:rFonts w:ascii="Times New Roman" w:hAnsi="Times New Roman" w:cs="Times New Roman"/>
                <w:iCs/>
                <w:color w:val="7030A0"/>
                <w:sz w:val="28"/>
                <w:szCs w:val="28"/>
              </w:rPr>
              <w:t>2</w:t>
            </w:r>
          </w:p>
        </w:tc>
        <w:tc>
          <w:tcPr>
            <w:tcW w:w="5245" w:type="dxa"/>
            <w:shd w:val="clear" w:color="auto" w:fill="auto"/>
            <w:noWrap/>
            <w:vAlign w:val="center"/>
          </w:tcPr>
          <w:p w14:paraId="610B4E43" w14:textId="224E3199" w:rsidR="00553150" w:rsidRPr="0070535D" w:rsidRDefault="00553150" w:rsidP="00553150">
            <w:pPr>
              <w:jc w:val="both"/>
              <w:rPr>
                <w:rFonts w:ascii="Times New Roman" w:hAnsi="Times New Roman" w:cs="Times New Roman"/>
                <w:color w:val="7030A0"/>
                <w:sz w:val="28"/>
                <w:szCs w:val="28"/>
              </w:rPr>
            </w:pPr>
            <w:r w:rsidRPr="0070535D">
              <w:rPr>
                <w:rFonts w:ascii="Times New Roman" w:hAnsi="Times New Roman" w:cs="Times New Roman"/>
                <w:color w:val="7030A0"/>
                <w:sz w:val="28"/>
                <w:szCs w:val="28"/>
              </w:rPr>
              <w:t xml:space="preserve">Quy hoạch vùng trồng lúa chất lượng, lúa giống </w:t>
            </w:r>
            <w:r w:rsidR="0070535D" w:rsidRPr="0070535D">
              <w:rPr>
                <w:rFonts w:ascii="Times New Roman" w:hAnsi="Times New Roman" w:cs="Times New Roman"/>
                <w:color w:val="7030A0"/>
                <w:sz w:val="28"/>
                <w:szCs w:val="28"/>
              </w:rPr>
              <w:t xml:space="preserve">xứ </w:t>
            </w:r>
            <w:r w:rsidRPr="0070535D">
              <w:rPr>
                <w:rFonts w:ascii="Times New Roman" w:hAnsi="Times New Roman" w:cs="Times New Roman"/>
                <w:color w:val="7030A0"/>
                <w:sz w:val="28"/>
                <w:szCs w:val="28"/>
              </w:rPr>
              <w:t>đồng Phú An</w:t>
            </w:r>
          </w:p>
        </w:tc>
        <w:tc>
          <w:tcPr>
            <w:tcW w:w="2289" w:type="dxa"/>
            <w:shd w:val="clear" w:color="auto" w:fill="auto"/>
            <w:vAlign w:val="center"/>
          </w:tcPr>
          <w:p w14:paraId="09C65994" w14:textId="7A2A8AFF" w:rsidR="00553150" w:rsidRPr="0070535D" w:rsidRDefault="00553150" w:rsidP="00553150">
            <w:pPr>
              <w:jc w:val="center"/>
              <w:rPr>
                <w:rFonts w:ascii="Times New Roman" w:hAnsi="Times New Roman" w:cs="Times New Roman"/>
                <w:color w:val="7030A0"/>
                <w:sz w:val="28"/>
                <w:szCs w:val="28"/>
              </w:rPr>
            </w:pPr>
            <w:r w:rsidRPr="0070535D">
              <w:rPr>
                <w:rFonts w:ascii="Times New Roman" w:hAnsi="Times New Roman" w:cs="Times New Roman"/>
                <w:color w:val="7030A0"/>
                <w:sz w:val="28"/>
                <w:szCs w:val="28"/>
              </w:rPr>
              <w:t>Phú An</w:t>
            </w:r>
          </w:p>
        </w:tc>
        <w:tc>
          <w:tcPr>
            <w:tcW w:w="1431" w:type="dxa"/>
            <w:shd w:val="clear" w:color="auto" w:fill="auto"/>
            <w:noWrap/>
            <w:vAlign w:val="center"/>
          </w:tcPr>
          <w:p w14:paraId="19673233" w14:textId="693BF498" w:rsidR="00553150" w:rsidRPr="0070535D" w:rsidRDefault="005464E5" w:rsidP="00553150">
            <w:pPr>
              <w:jc w:val="right"/>
              <w:rPr>
                <w:rFonts w:ascii="Times New Roman" w:hAnsi="Times New Roman" w:cs="Times New Roman"/>
                <w:color w:val="7030A0"/>
                <w:sz w:val="28"/>
                <w:szCs w:val="28"/>
                <w:lang w:val="vi-VN"/>
              </w:rPr>
            </w:pPr>
            <w:r w:rsidRPr="0070535D">
              <w:rPr>
                <w:rFonts w:ascii="Times New Roman" w:hAnsi="Times New Roman" w:cs="Times New Roman"/>
                <w:color w:val="7030A0"/>
                <w:sz w:val="28"/>
                <w:szCs w:val="28"/>
                <w:lang w:val="vi-VN"/>
              </w:rPr>
              <w:t>45,00</w:t>
            </w:r>
          </w:p>
        </w:tc>
      </w:tr>
      <w:tr w:rsidR="005E072C" w:rsidRPr="00FF34D2" w14:paraId="1B3CEDA3" w14:textId="77777777" w:rsidTr="005464E5">
        <w:trPr>
          <w:trHeight w:val="395"/>
        </w:trPr>
        <w:tc>
          <w:tcPr>
            <w:tcW w:w="590" w:type="dxa"/>
            <w:shd w:val="clear" w:color="auto" w:fill="auto"/>
            <w:noWrap/>
            <w:vAlign w:val="center"/>
          </w:tcPr>
          <w:p w14:paraId="43992119" w14:textId="5E0A99B2" w:rsidR="00553150" w:rsidRPr="0070535D" w:rsidRDefault="00553150" w:rsidP="00553150">
            <w:pPr>
              <w:jc w:val="center"/>
              <w:rPr>
                <w:rFonts w:ascii="Times New Roman" w:hAnsi="Times New Roman" w:cs="Times New Roman"/>
                <w:iCs/>
                <w:color w:val="7030A0"/>
                <w:sz w:val="28"/>
                <w:szCs w:val="28"/>
              </w:rPr>
            </w:pPr>
            <w:r w:rsidRPr="0070535D">
              <w:rPr>
                <w:rFonts w:ascii="Times New Roman" w:hAnsi="Times New Roman" w:cs="Times New Roman"/>
                <w:iCs/>
                <w:color w:val="7030A0"/>
                <w:sz w:val="28"/>
                <w:szCs w:val="28"/>
              </w:rPr>
              <w:t>3</w:t>
            </w:r>
          </w:p>
        </w:tc>
        <w:tc>
          <w:tcPr>
            <w:tcW w:w="5245" w:type="dxa"/>
            <w:shd w:val="clear" w:color="auto" w:fill="auto"/>
            <w:noWrap/>
            <w:vAlign w:val="center"/>
          </w:tcPr>
          <w:p w14:paraId="64978BBB" w14:textId="45341FAE" w:rsidR="00553150" w:rsidRPr="0070535D" w:rsidRDefault="00553150" w:rsidP="005464E5">
            <w:pPr>
              <w:jc w:val="both"/>
              <w:rPr>
                <w:rFonts w:ascii="Times New Roman" w:hAnsi="Times New Roman" w:cs="Times New Roman"/>
                <w:iCs/>
                <w:color w:val="7030A0"/>
                <w:sz w:val="28"/>
                <w:szCs w:val="28"/>
                <w:lang w:val="vi-VN"/>
              </w:rPr>
            </w:pPr>
            <w:r w:rsidRPr="0070535D">
              <w:rPr>
                <w:rFonts w:ascii="Times New Roman" w:hAnsi="Times New Roman" w:cs="Times New Roman"/>
                <w:color w:val="7030A0"/>
                <w:sz w:val="28"/>
                <w:szCs w:val="28"/>
              </w:rPr>
              <w:t xml:space="preserve">Quy hoạch vùng trồng lúa chất lượng, lúa giống </w:t>
            </w:r>
            <w:r w:rsidR="0070535D" w:rsidRPr="0070535D">
              <w:rPr>
                <w:rFonts w:ascii="Times New Roman" w:hAnsi="Times New Roman" w:cs="Times New Roman"/>
                <w:color w:val="7030A0"/>
                <w:sz w:val="28"/>
                <w:szCs w:val="28"/>
              </w:rPr>
              <w:t xml:space="preserve">xứ </w:t>
            </w:r>
            <w:r w:rsidRPr="0070535D">
              <w:rPr>
                <w:rFonts w:ascii="Times New Roman" w:hAnsi="Times New Roman" w:cs="Times New Roman"/>
                <w:color w:val="7030A0"/>
                <w:sz w:val="28"/>
                <w:szCs w:val="28"/>
              </w:rPr>
              <w:t xml:space="preserve">đồng </w:t>
            </w:r>
            <w:r w:rsidR="005464E5" w:rsidRPr="0070535D">
              <w:rPr>
                <w:rFonts w:ascii="Times New Roman" w:hAnsi="Times New Roman" w:cs="Times New Roman"/>
                <w:color w:val="7030A0"/>
                <w:sz w:val="28"/>
                <w:szCs w:val="28"/>
                <w:lang w:val="vi-VN"/>
              </w:rPr>
              <w:t>Phước Sơn</w:t>
            </w:r>
          </w:p>
        </w:tc>
        <w:tc>
          <w:tcPr>
            <w:tcW w:w="2289" w:type="dxa"/>
            <w:shd w:val="clear" w:color="auto" w:fill="auto"/>
            <w:vAlign w:val="center"/>
          </w:tcPr>
          <w:p w14:paraId="24D861FF" w14:textId="7445235B" w:rsidR="00553150" w:rsidRPr="0070535D" w:rsidRDefault="00553150" w:rsidP="005464E5">
            <w:pPr>
              <w:jc w:val="center"/>
              <w:rPr>
                <w:rFonts w:ascii="Times New Roman" w:hAnsi="Times New Roman" w:cs="Times New Roman"/>
                <w:iCs/>
                <w:color w:val="7030A0"/>
                <w:sz w:val="28"/>
                <w:szCs w:val="28"/>
                <w:lang w:val="vi-VN"/>
              </w:rPr>
            </w:pPr>
            <w:r w:rsidRPr="0070535D">
              <w:rPr>
                <w:rFonts w:ascii="Times New Roman" w:hAnsi="Times New Roman" w:cs="Times New Roman"/>
                <w:color w:val="7030A0"/>
                <w:sz w:val="28"/>
                <w:szCs w:val="28"/>
              </w:rPr>
              <w:t xml:space="preserve">Phước Sơn </w:t>
            </w:r>
          </w:p>
        </w:tc>
        <w:tc>
          <w:tcPr>
            <w:tcW w:w="1431" w:type="dxa"/>
            <w:shd w:val="clear" w:color="auto" w:fill="auto"/>
            <w:noWrap/>
            <w:vAlign w:val="center"/>
          </w:tcPr>
          <w:p w14:paraId="1C343E0B" w14:textId="4301F1D8" w:rsidR="00553150" w:rsidRPr="0070535D" w:rsidRDefault="005464E5" w:rsidP="005464E5">
            <w:pPr>
              <w:jc w:val="right"/>
              <w:rPr>
                <w:rFonts w:ascii="Times New Roman" w:hAnsi="Times New Roman" w:cs="Times New Roman"/>
                <w:iCs/>
                <w:color w:val="7030A0"/>
                <w:sz w:val="28"/>
                <w:szCs w:val="28"/>
              </w:rPr>
            </w:pPr>
            <w:r w:rsidRPr="0070535D">
              <w:rPr>
                <w:rFonts w:ascii="Times New Roman" w:hAnsi="Times New Roman" w:cs="Times New Roman"/>
                <w:color w:val="7030A0"/>
                <w:sz w:val="28"/>
                <w:szCs w:val="28"/>
                <w:lang w:val="vi-VN"/>
              </w:rPr>
              <w:t>5</w:t>
            </w:r>
            <w:r w:rsidR="007B40FF" w:rsidRPr="0070535D">
              <w:rPr>
                <w:rFonts w:ascii="Times New Roman" w:hAnsi="Times New Roman" w:cs="Times New Roman"/>
                <w:color w:val="7030A0"/>
                <w:sz w:val="28"/>
                <w:szCs w:val="28"/>
              </w:rPr>
              <w:t>0</w:t>
            </w:r>
            <w:r w:rsidR="00553150" w:rsidRPr="0070535D">
              <w:rPr>
                <w:rFonts w:ascii="Times New Roman" w:hAnsi="Times New Roman" w:cs="Times New Roman"/>
                <w:color w:val="7030A0"/>
                <w:sz w:val="28"/>
                <w:szCs w:val="28"/>
              </w:rPr>
              <w:t>,</w:t>
            </w:r>
            <w:r w:rsidRPr="0070535D">
              <w:rPr>
                <w:rFonts w:ascii="Times New Roman" w:hAnsi="Times New Roman" w:cs="Times New Roman"/>
                <w:color w:val="7030A0"/>
                <w:sz w:val="28"/>
                <w:szCs w:val="28"/>
                <w:lang w:val="vi-VN"/>
              </w:rPr>
              <w:t>0</w:t>
            </w:r>
            <w:r w:rsidR="00553150" w:rsidRPr="0070535D">
              <w:rPr>
                <w:rFonts w:ascii="Times New Roman" w:hAnsi="Times New Roman" w:cs="Times New Roman"/>
                <w:color w:val="7030A0"/>
                <w:sz w:val="28"/>
                <w:szCs w:val="28"/>
              </w:rPr>
              <w:t>0</w:t>
            </w:r>
          </w:p>
        </w:tc>
      </w:tr>
      <w:tr w:rsidR="005E072C" w:rsidRPr="00FF34D2" w14:paraId="45BD3FCC" w14:textId="77777777" w:rsidTr="005464E5">
        <w:trPr>
          <w:trHeight w:val="395"/>
        </w:trPr>
        <w:tc>
          <w:tcPr>
            <w:tcW w:w="590" w:type="dxa"/>
            <w:shd w:val="clear" w:color="auto" w:fill="auto"/>
            <w:noWrap/>
            <w:vAlign w:val="center"/>
          </w:tcPr>
          <w:p w14:paraId="1B98FA04" w14:textId="755D2372" w:rsidR="005464E5" w:rsidRPr="0070535D" w:rsidRDefault="005464E5" w:rsidP="005464E5">
            <w:pPr>
              <w:jc w:val="center"/>
              <w:rPr>
                <w:rFonts w:ascii="Times New Roman" w:hAnsi="Times New Roman" w:cs="Times New Roman"/>
                <w:iCs/>
                <w:color w:val="7030A0"/>
                <w:sz w:val="28"/>
                <w:szCs w:val="28"/>
                <w:lang w:val="vi-VN"/>
              </w:rPr>
            </w:pPr>
            <w:r w:rsidRPr="0070535D">
              <w:rPr>
                <w:rFonts w:ascii="Times New Roman" w:hAnsi="Times New Roman" w:cs="Times New Roman"/>
                <w:iCs/>
                <w:color w:val="7030A0"/>
                <w:sz w:val="28"/>
                <w:szCs w:val="28"/>
                <w:lang w:val="vi-VN"/>
              </w:rPr>
              <w:t>4</w:t>
            </w:r>
          </w:p>
        </w:tc>
        <w:tc>
          <w:tcPr>
            <w:tcW w:w="5245" w:type="dxa"/>
            <w:shd w:val="clear" w:color="auto" w:fill="auto"/>
            <w:noWrap/>
            <w:vAlign w:val="center"/>
          </w:tcPr>
          <w:p w14:paraId="56BC285E" w14:textId="30B1BA16" w:rsidR="005464E5" w:rsidRPr="0070535D" w:rsidRDefault="005464E5" w:rsidP="005464E5">
            <w:pPr>
              <w:jc w:val="both"/>
              <w:rPr>
                <w:rFonts w:ascii="Times New Roman" w:hAnsi="Times New Roman" w:cs="Times New Roman"/>
                <w:color w:val="7030A0"/>
                <w:sz w:val="28"/>
                <w:szCs w:val="28"/>
              </w:rPr>
            </w:pPr>
            <w:r w:rsidRPr="0070535D">
              <w:rPr>
                <w:rFonts w:ascii="Times New Roman" w:hAnsi="Times New Roman" w:cs="Times New Roman"/>
                <w:color w:val="7030A0"/>
                <w:sz w:val="28"/>
                <w:szCs w:val="28"/>
              </w:rPr>
              <w:t xml:space="preserve">Quy hoạch vùng trồng lúa chất lượng, lúa giống </w:t>
            </w:r>
            <w:r w:rsidR="0070535D" w:rsidRPr="0070535D">
              <w:rPr>
                <w:rFonts w:ascii="Times New Roman" w:hAnsi="Times New Roman" w:cs="Times New Roman"/>
                <w:color w:val="7030A0"/>
                <w:sz w:val="28"/>
                <w:szCs w:val="28"/>
              </w:rPr>
              <w:t xml:space="preserve">xứ </w:t>
            </w:r>
            <w:r w:rsidRPr="0070535D">
              <w:rPr>
                <w:rFonts w:ascii="Times New Roman" w:hAnsi="Times New Roman" w:cs="Times New Roman"/>
                <w:color w:val="7030A0"/>
                <w:sz w:val="28"/>
                <w:szCs w:val="28"/>
              </w:rPr>
              <w:t xml:space="preserve">đồng </w:t>
            </w:r>
            <w:r w:rsidRPr="0070535D">
              <w:rPr>
                <w:rFonts w:ascii="Times New Roman" w:hAnsi="Times New Roman" w:cs="Times New Roman"/>
                <w:color w:val="7030A0"/>
                <w:sz w:val="28"/>
                <w:szCs w:val="28"/>
                <w:lang w:val="vi-VN"/>
              </w:rPr>
              <w:t>Chú Tượng</w:t>
            </w:r>
          </w:p>
        </w:tc>
        <w:tc>
          <w:tcPr>
            <w:tcW w:w="2289" w:type="dxa"/>
            <w:shd w:val="clear" w:color="auto" w:fill="auto"/>
            <w:vAlign w:val="center"/>
          </w:tcPr>
          <w:p w14:paraId="0B6591D7" w14:textId="28F869ED" w:rsidR="005464E5" w:rsidRPr="0070535D" w:rsidRDefault="005464E5" w:rsidP="005464E5">
            <w:pPr>
              <w:jc w:val="center"/>
              <w:rPr>
                <w:rFonts w:ascii="Times New Roman" w:hAnsi="Times New Roman" w:cs="Times New Roman"/>
                <w:color w:val="7030A0"/>
                <w:sz w:val="28"/>
                <w:szCs w:val="28"/>
              </w:rPr>
            </w:pPr>
            <w:r w:rsidRPr="0070535D">
              <w:rPr>
                <w:rFonts w:ascii="Times New Roman" w:hAnsi="Times New Roman" w:cs="Times New Roman"/>
                <w:color w:val="7030A0"/>
                <w:sz w:val="28"/>
                <w:szCs w:val="28"/>
              </w:rPr>
              <w:t>Chú Tượng</w:t>
            </w:r>
          </w:p>
        </w:tc>
        <w:tc>
          <w:tcPr>
            <w:tcW w:w="1431" w:type="dxa"/>
            <w:shd w:val="clear" w:color="auto" w:fill="auto"/>
            <w:noWrap/>
            <w:vAlign w:val="center"/>
          </w:tcPr>
          <w:p w14:paraId="5298A9F7" w14:textId="506C38E1" w:rsidR="005464E5" w:rsidRPr="0070535D" w:rsidRDefault="005464E5" w:rsidP="005464E5">
            <w:pPr>
              <w:jc w:val="right"/>
              <w:rPr>
                <w:rFonts w:ascii="Times New Roman" w:hAnsi="Times New Roman" w:cs="Times New Roman"/>
                <w:color w:val="7030A0"/>
                <w:sz w:val="28"/>
                <w:szCs w:val="28"/>
                <w:lang w:val="vi-VN"/>
              </w:rPr>
            </w:pPr>
            <w:r w:rsidRPr="0070535D">
              <w:rPr>
                <w:rFonts w:ascii="Times New Roman" w:hAnsi="Times New Roman" w:cs="Times New Roman"/>
                <w:color w:val="7030A0"/>
                <w:sz w:val="28"/>
                <w:szCs w:val="28"/>
                <w:lang w:val="vi-VN"/>
              </w:rPr>
              <w:t>30,00</w:t>
            </w:r>
          </w:p>
        </w:tc>
      </w:tr>
      <w:tr w:rsidR="007B40FF" w:rsidRPr="00FF34D2" w14:paraId="4ECBD34F" w14:textId="77777777" w:rsidTr="005464E5">
        <w:trPr>
          <w:trHeight w:val="395"/>
        </w:trPr>
        <w:tc>
          <w:tcPr>
            <w:tcW w:w="590" w:type="dxa"/>
            <w:shd w:val="clear" w:color="auto" w:fill="auto"/>
            <w:noWrap/>
            <w:vAlign w:val="center"/>
          </w:tcPr>
          <w:p w14:paraId="5F0F2D31" w14:textId="610D0512" w:rsidR="007B40FF" w:rsidRPr="0070535D" w:rsidRDefault="007B40FF" w:rsidP="005464E5">
            <w:pPr>
              <w:jc w:val="center"/>
              <w:rPr>
                <w:rFonts w:ascii="Times New Roman" w:hAnsi="Times New Roman" w:cs="Times New Roman"/>
                <w:iCs/>
                <w:color w:val="7030A0"/>
                <w:sz w:val="28"/>
                <w:szCs w:val="28"/>
              </w:rPr>
            </w:pPr>
            <w:r w:rsidRPr="0070535D">
              <w:rPr>
                <w:rFonts w:ascii="Times New Roman" w:hAnsi="Times New Roman" w:cs="Times New Roman"/>
                <w:iCs/>
                <w:color w:val="7030A0"/>
                <w:sz w:val="28"/>
                <w:szCs w:val="28"/>
              </w:rPr>
              <w:t>5</w:t>
            </w:r>
          </w:p>
        </w:tc>
        <w:tc>
          <w:tcPr>
            <w:tcW w:w="5245" w:type="dxa"/>
            <w:shd w:val="clear" w:color="auto" w:fill="auto"/>
            <w:noWrap/>
            <w:vAlign w:val="center"/>
          </w:tcPr>
          <w:p w14:paraId="6445A337" w14:textId="0BC74AAD" w:rsidR="007B40FF" w:rsidRPr="0070535D" w:rsidRDefault="007B40FF" w:rsidP="005464E5">
            <w:pPr>
              <w:jc w:val="both"/>
              <w:rPr>
                <w:rFonts w:ascii="Times New Roman" w:hAnsi="Times New Roman" w:cs="Times New Roman"/>
                <w:color w:val="7030A0"/>
                <w:sz w:val="28"/>
                <w:szCs w:val="28"/>
              </w:rPr>
            </w:pPr>
            <w:r w:rsidRPr="0070535D">
              <w:rPr>
                <w:rFonts w:ascii="Times New Roman" w:hAnsi="Times New Roman" w:cs="Times New Roman"/>
                <w:color w:val="7030A0"/>
                <w:sz w:val="28"/>
                <w:szCs w:val="28"/>
              </w:rPr>
              <w:t xml:space="preserve">Quy hoạch vùng trồng lúa chất lượng, lúa giống </w:t>
            </w:r>
            <w:r w:rsidR="0070535D" w:rsidRPr="0070535D">
              <w:rPr>
                <w:rFonts w:ascii="Times New Roman" w:hAnsi="Times New Roman" w:cs="Times New Roman"/>
                <w:color w:val="7030A0"/>
                <w:sz w:val="28"/>
                <w:szCs w:val="28"/>
              </w:rPr>
              <w:t xml:space="preserve">xứ </w:t>
            </w:r>
            <w:r w:rsidRPr="0070535D">
              <w:rPr>
                <w:rFonts w:ascii="Times New Roman" w:hAnsi="Times New Roman" w:cs="Times New Roman"/>
                <w:color w:val="7030A0"/>
                <w:sz w:val="28"/>
                <w:szCs w:val="28"/>
              </w:rPr>
              <w:t>đồng An Long</w:t>
            </w:r>
          </w:p>
        </w:tc>
        <w:tc>
          <w:tcPr>
            <w:tcW w:w="2289" w:type="dxa"/>
            <w:shd w:val="clear" w:color="auto" w:fill="auto"/>
            <w:vAlign w:val="center"/>
          </w:tcPr>
          <w:p w14:paraId="5E935CD4" w14:textId="4B27B4BF" w:rsidR="007B40FF" w:rsidRPr="0070535D" w:rsidRDefault="007B40FF" w:rsidP="005464E5">
            <w:pPr>
              <w:jc w:val="center"/>
              <w:rPr>
                <w:rFonts w:ascii="Times New Roman" w:hAnsi="Times New Roman" w:cs="Times New Roman"/>
                <w:color w:val="7030A0"/>
                <w:sz w:val="28"/>
                <w:szCs w:val="28"/>
              </w:rPr>
            </w:pPr>
            <w:r w:rsidRPr="0070535D">
              <w:rPr>
                <w:rFonts w:ascii="Times New Roman" w:hAnsi="Times New Roman" w:cs="Times New Roman"/>
                <w:color w:val="7030A0"/>
                <w:sz w:val="28"/>
                <w:szCs w:val="28"/>
              </w:rPr>
              <w:t>An Long</w:t>
            </w:r>
          </w:p>
        </w:tc>
        <w:tc>
          <w:tcPr>
            <w:tcW w:w="1431" w:type="dxa"/>
            <w:shd w:val="clear" w:color="auto" w:fill="auto"/>
            <w:noWrap/>
            <w:vAlign w:val="center"/>
          </w:tcPr>
          <w:p w14:paraId="565D27C7" w14:textId="69AEDC16" w:rsidR="007B40FF" w:rsidRPr="0070535D" w:rsidRDefault="007B40FF" w:rsidP="005464E5">
            <w:pPr>
              <w:jc w:val="right"/>
              <w:rPr>
                <w:rFonts w:ascii="Times New Roman" w:hAnsi="Times New Roman" w:cs="Times New Roman"/>
                <w:color w:val="7030A0"/>
                <w:sz w:val="28"/>
                <w:szCs w:val="28"/>
              </w:rPr>
            </w:pPr>
            <w:r w:rsidRPr="0070535D">
              <w:rPr>
                <w:rFonts w:ascii="Times New Roman" w:hAnsi="Times New Roman" w:cs="Times New Roman"/>
                <w:color w:val="7030A0"/>
                <w:sz w:val="28"/>
                <w:szCs w:val="28"/>
              </w:rPr>
              <w:t>20,00</w:t>
            </w:r>
          </w:p>
        </w:tc>
      </w:tr>
      <w:tr w:rsidR="005E072C" w:rsidRPr="00FF34D2" w14:paraId="490A1AAD" w14:textId="77777777" w:rsidTr="00553150">
        <w:trPr>
          <w:trHeight w:val="350"/>
        </w:trPr>
        <w:tc>
          <w:tcPr>
            <w:tcW w:w="8124" w:type="dxa"/>
            <w:gridSpan w:val="3"/>
            <w:shd w:val="clear" w:color="auto" w:fill="auto"/>
            <w:noWrap/>
            <w:vAlign w:val="center"/>
          </w:tcPr>
          <w:p w14:paraId="66E82CDA" w14:textId="77777777" w:rsidR="005464E5" w:rsidRPr="0070535D" w:rsidRDefault="005464E5" w:rsidP="005464E5">
            <w:pPr>
              <w:jc w:val="center"/>
              <w:rPr>
                <w:rFonts w:ascii="Times New Roman" w:hAnsi="Times New Roman" w:cs="Times New Roman"/>
                <w:b/>
                <w:iCs/>
                <w:color w:val="7030A0"/>
                <w:sz w:val="28"/>
                <w:szCs w:val="28"/>
              </w:rPr>
            </w:pPr>
            <w:r w:rsidRPr="0070535D">
              <w:rPr>
                <w:rFonts w:ascii="Times New Roman" w:hAnsi="Times New Roman" w:cs="Times New Roman"/>
                <w:b/>
                <w:iCs/>
                <w:color w:val="7030A0"/>
                <w:sz w:val="28"/>
                <w:szCs w:val="28"/>
              </w:rPr>
              <w:t>Tổng cộng</w:t>
            </w:r>
          </w:p>
        </w:tc>
        <w:tc>
          <w:tcPr>
            <w:tcW w:w="1431" w:type="dxa"/>
            <w:shd w:val="clear" w:color="auto" w:fill="auto"/>
            <w:noWrap/>
            <w:vAlign w:val="center"/>
          </w:tcPr>
          <w:p w14:paraId="740D9B42" w14:textId="0FA41530" w:rsidR="005464E5" w:rsidRPr="0070535D" w:rsidRDefault="005464E5" w:rsidP="005464E5">
            <w:pPr>
              <w:jc w:val="right"/>
              <w:rPr>
                <w:rFonts w:ascii="Times New Roman" w:hAnsi="Times New Roman" w:cs="Times New Roman"/>
                <w:b/>
                <w:iCs/>
                <w:color w:val="7030A0"/>
                <w:sz w:val="28"/>
                <w:szCs w:val="28"/>
                <w:lang w:val="vi-VN"/>
              </w:rPr>
            </w:pPr>
            <w:r w:rsidRPr="0070535D">
              <w:rPr>
                <w:rFonts w:ascii="Times New Roman" w:hAnsi="Times New Roman" w:cs="Times New Roman"/>
                <w:b/>
                <w:iCs/>
                <w:color w:val="7030A0"/>
                <w:sz w:val="28"/>
                <w:szCs w:val="28"/>
                <w:lang w:val="vi-VN"/>
              </w:rPr>
              <w:t>1</w:t>
            </w:r>
            <w:r w:rsidR="00760388" w:rsidRPr="0070535D">
              <w:rPr>
                <w:rFonts w:ascii="Times New Roman" w:hAnsi="Times New Roman" w:cs="Times New Roman"/>
                <w:b/>
                <w:iCs/>
                <w:color w:val="7030A0"/>
                <w:sz w:val="28"/>
                <w:szCs w:val="28"/>
              </w:rPr>
              <w:t>97</w:t>
            </w:r>
            <w:r w:rsidRPr="0070535D">
              <w:rPr>
                <w:rFonts w:ascii="Times New Roman" w:hAnsi="Times New Roman" w:cs="Times New Roman"/>
                <w:b/>
                <w:iCs/>
                <w:color w:val="7030A0"/>
                <w:sz w:val="28"/>
                <w:szCs w:val="28"/>
                <w:lang w:val="vi-VN"/>
              </w:rPr>
              <w:t>,00</w:t>
            </w:r>
          </w:p>
        </w:tc>
      </w:tr>
    </w:tbl>
    <w:p w14:paraId="47BB475E" w14:textId="2C0A67D1" w:rsidR="004A714C" w:rsidRPr="00FF34D2" w:rsidRDefault="004A714C" w:rsidP="004A714C">
      <w:pPr>
        <w:spacing w:before="60" w:after="60"/>
        <w:ind w:firstLine="720"/>
        <w:jc w:val="both"/>
        <w:rPr>
          <w:rFonts w:ascii="Times New Roman" w:hAnsi="Times New Roman" w:cs="Times New Roman"/>
          <w:color w:val="000000" w:themeColor="text1"/>
          <w:sz w:val="28"/>
          <w:szCs w:val="28"/>
          <w:bdr w:val="none" w:sz="0" w:space="0" w:color="auto" w:frame="1"/>
        </w:rPr>
      </w:pPr>
      <w:r w:rsidRPr="00FF34D2">
        <w:rPr>
          <w:rFonts w:ascii="Times New Roman" w:hAnsi="Times New Roman"/>
          <w:color w:val="000000" w:themeColor="text1"/>
          <w:sz w:val="28"/>
          <w:szCs w:val="28"/>
          <w:lang w:val="fi-FI"/>
        </w:rPr>
        <w:t xml:space="preserve">- Diện tích đất lúa còn lại </w:t>
      </w:r>
      <w:r w:rsidR="00AC739D">
        <w:rPr>
          <w:rFonts w:ascii="Times New Roman" w:hAnsi="Times New Roman"/>
          <w:color w:val="7030A0"/>
          <w:sz w:val="28"/>
          <w:szCs w:val="28"/>
        </w:rPr>
        <w:t>26</w:t>
      </w:r>
      <w:r w:rsidR="00BF76A7" w:rsidRPr="00D249EC">
        <w:rPr>
          <w:rFonts w:ascii="Times New Roman" w:hAnsi="Times New Roman"/>
          <w:color w:val="7030A0"/>
          <w:sz w:val="28"/>
          <w:szCs w:val="28"/>
          <w:lang w:val="fi-FI"/>
        </w:rPr>
        <w:t>,</w:t>
      </w:r>
      <w:r w:rsidR="002C1B87" w:rsidRPr="00D249EC">
        <w:rPr>
          <w:rFonts w:ascii="Times New Roman" w:hAnsi="Times New Roman"/>
          <w:color w:val="7030A0"/>
          <w:sz w:val="28"/>
          <w:szCs w:val="28"/>
          <w:lang w:val="vi-VN"/>
        </w:rPr>
        <w:t>47</w:t>
      </w:r>
      <w:r w:rsidRPr="00D249EC">
        <w:rPr>
          <w:rFonts w:ascii="Times New Roman" w:hAnsi="Times New Roman"/>
          <w:color w:val="7030A0"/>
          <w:sz w:val="28"/>
          <w:szCs w:val="28"/>
          <w:lang w:val="fi-FI"/>
        </w:rPr>
        <w:t>ha</w:t>
      </w:r>
      <w:r w:rsidRPr="00FF34D2">
        <w:rPr>
          <w:rFonts w:ascii="Times New Roman" w:hAnsi="Times New Roman"/>
          <w:color w:val="000000" w:themeColor="text1"/>
          <w:sz w:val="28"/>
          <w:szCs w:val="28"/>
          <w:lang w:val="fi-FI"/>
        </w:rPr>
        <w:t xml:space="preserve">, tăng cường áp dụng </w:t>
      </w:r>
      <w:r w:rsidRPr="00FF34D2">
        <w:rPr>
          <w:rFonts w:ascii="Times New Roman" w:hAnsi="Times New Roman" w:cs="Times New Roman"/>
          <w:color w:val="000000" w:themeColor="text1"/>
          <w:sz w:val="28"/>
          <w:szCs w:val="28"/>
          <w:bdr w:val="none" w:sz="0" w:space="0" w:color="auto" w:frame="1"/>
        </w:rPr>
        <w:t>quy trình canh tác lúa tiên tiến, kỹ thuật canh tác lúa SRI</w:t>
      </w:r>
      <w:r w:rsidRPr="00FF34D2">
        <w:rPr>
          <w:rFonts w:ascii="Times New Roman" w:hAnsi="Times New Roman" w:cs="Times New Roman"/>
          <w:i/>
          <w:iCs/>
          <w:color w:val="000000" w:themeColor="text1"/>
          <w:sz w:val="28"/>
          <w:szCs w:val="28"/>
          <w:lang w:val="it-IT"/>
        </w:rPr>
        <w:t xml:space="preserve">, </w:t>
      </w:r>
      <w:r w:rsidRPr="00FF34D2">
        <w:rPr>
          <w:rFonts w:ascii="Times New Roman" w:hAnsi="Times New Roman" w:cs="Times New Roman"/>
          <w:color w:val="000000" w:themeColor="text1"/>
          <w:sz w:val="28"/>
          <w:szCs w:val="28"/>
          <w:bdr w:val="none" w:sz="0" w:space="0" w:color="auto" w:frame="1"/>
        </w:rPr>
        <w:t>quy trình quản lý dịch hại tổng hợp IPM, ICM; công nghệ xử lý và bảo quản, chế biến sau thu hoạch; sử dụng giống mới thích ứng với biến đổi khí hậu, cho năng suất, chất lượng cao.</w:t>
      </w:r>
    </w:p>
    <w:p w14:paraId="7F022C17" w14:textId="65370C28" w:rsidR="007C388E" w:rsidRPr="00FF34D2" w:rsidRDefault="007C388E" w:rsidP="007C388E">
      <w:pPr>
        <w:spacing w:before="60" w:after="60"/>
        <w:ind w:firstLine="720"/>
        <w:jc w:val="both"/>
        <w:rPr>
          <w:rFonts w:ascii="Times New Roman" w:hAnsi="Times New Roman" w:cs="Times New Roman"/>
          <w:bCs/>
          <w:iCs/>
          <w:color w:val="000000" w:themeColor="text1"/>
          <w:sz w:val="28"/>
          <w:szCs w:val="28"/>
          <w:lang w:val="vi-VN"/>
        </w:rPr>
      </w:pPr>
      <w:r w:rsidRPr="00FF34D2">
        <w:rPr>
          <w:rFonts w:ascii="Times New Roman" w:hAnsi="Times New Roman" w:cs="Times New Roman"/>
          <w:bCs/>
          <w:iCs/>
          <w:color w:val="000000" w:themeColor="text1"/>
          <w:sz w:val="28"/>
          <w:szCs w:val="28"/>
          <w:lang w:val="nl-NL" w:eastAsia="ja-JP"/>
        </w:rPr>
        <w:lastRenderedPageBreak/>
        <w:t xml:space="preserve">b) Cây hàng năm khác: </w:t>
      </w:r>
      <w:r w:rsidRPr="00FF34D2">
        <w:rPr>
          <w:rFonts w:ascii="Times New Roman" w:hAnsi="Times New Roman" w:cs="Times New Roman"/>
          <w:color w:val="000000" w:themeColor="text1"/>
          <w:sz w:val="28"/>
          <w:szCs w:val="28"/>
        </w:rPr>
        <w:t>Đ</w:t>
      </w:r>
      <w:r w:rsidRPr="00FF34D2">
        <w:rPr>
          <w:rFonts w:ascii="Times New Roman" w:hAnsi="Times New Roman" w:cs="Times New Roman"/>
          <w:color w:val="000000" w:themeColor="text1"/>
          <w:sz w:val="28"/>
          <w:szCs w:val="28"/>
          <w:lang w:val="vi-VN"/>
        </w:rPr>
        <w:t>ến năm 20</w:t>
      </w:r>
      <w:r w:rsidRPr="00FF34D2">
        <w:rPr>
          <w:rFonts w:ascii="Times New Roman" w:hAnsi="Times New Roman" w:cs="Times New Roman"/>
          <w:color w:val="000000" w:themeColor="text1"/>
          <w:sz w:val="28"/>
          <w:szCs w:val="28"/>
        </w:rPr>
        <w:t>30</w:t>
      </w:r>
      <w:r w:rsidRPr="00FF34D2">
        <w:rPr>
          <w:rFonts w:ascii="Times New Roman" w:hAnsi="Times New Roman" w:cs="Times New Roman"/>
          <w:color w:val="000000" w:themeColor="text1"/>
          <w:sz w:val="28"/>
          <w:szCs w:val="28"/>
          <w:lang w:val="vi-VN"/>
        </w:rPr>
        <w:t xml:space="preserve">, diện tích </w:t>
      </w:r>
      <w:r w:rsidRPr="00FF34D2">
        <w:rPr>
          <w:rFonts w:ascii="Times New Roman" w:hAnsi="Times New Roman" w:cs="Times New Roman"/>
          <w:color w:val="000000" w:themeColor="text1"/>
          <w:sz w:val="28"/>
          <w:szCs w:val="28"/>
        </w:rPr>
        <w:t xml:space="preserve">quy hoạch diện tích sản xuất </w:t>
      </w:r>
      <w:r w:rsidRPr="00FF34D2">
        <w:rPr>
          <w:rFonts w:ascii="Times New Roman" w:hAnsi="Times New Roman" w:cs="Times New Roman"/>
          <w:color w:val="000000" w:themeColor="text1"/>
          <w:sz w:val="28"/>
          <w:szCs w:val="28"/>
          <w:lang w:val="vi-VN"/>
        </w:rPr>
        <w:t>các loại rau</w:t>
      </w:r>
      <w:r w:rsidR="003F0014" w:rsidRPr="00FF34D2">
        <w:rPr>
          <w:rFonts w:ascii="Times New Roman" w:hAnsi="Times New Roman" w:cs="Times New Roman"/>
          <w:color w:val="000000" w:themeColor="text1"/>
          <w:sz w:val="28"/>
          <w:szCs w:val="28"/>
        </w:rPr>
        <w:t xml:space="preserve"> Viet</w:t>
      </w:r>
      <w:r w:rsidR="003F0014" w:rsidRPr="00FF34D2">
        <w:rPr>
          <w:rFonts w:ascii="Times New Roman" w:hAnsi="Times New Roman" w:cs="Times New Roman"/>
          <w:color w:val="000000" w:themeColor="text1"/>
          <w:sz w:val="28"/>
          <w:szCs w:val="28"/>
          <w:lang w:val="vi-VN"/>
        </w:rPr>
        <w:t>GAP</w:t>
      </w:r>
      <w:r w:rsidRPr="00FF34D2">
        <w:rPr>
          <w:rFonts w:ascii="Times New Roman" w:hAnsi="Times New Roman" w:cs="Times New Roman"/>
          <w:color w:val="000000" w:themeColor="text1"/>
          <w:sz w:val="28"/>
          <w:szCs w:val="28"/>
          <w:lang w:val="vi-VN"/>
        </w:rPr>
        <w:t xml:space="preserve">, </w:t>
      </w:r>
      <w:r w:rsidR="003F0014" w:rsidRPr="00FF34D2">
        <w:rPr>
          <w:rFonts w:ascii="Times New Roman" w:hAnsi="Times New Roman" w:cs="Times New Roman"/>
          <w:color w:val="000000" w:themeColor="text1"/>
          <w:sz w:val="28"/>
          <w:szCs w:val="28"/>
        </w:rPr>
        <w:t>dâu tằm</w:t>
      </w:r>
      <w:r w:rsidRPr="00FF34D2">
        <w:rPr>
          <w:rFonts w:ascii="Times New Roman" w:hAnsi="Times New Roman" w:cs="Times New Roman"/>
          <w:color w:val="000000" w:themeColor="text1"/>
          <w:sz w:val="28"/>
          <w:szCs w:val="28"/>
          <w:lang w:val="vi-VN"/>
        </w:rPr>
        <w:t xml:space="preserve"> là </w:t>
      </w:r>
      <w:r w:rsidR="00D43E9F" w:rsidRPr="00D43E9F">
        <w:rPr>
          <w:rFonts w:ascii="Times New Roman" w:hAnsi="Times New Roman" w:cs="Times New Roman"/>
          <w:color w:val="7030A0"/>
          <w:sz w:val="28"/>
          <w:szCs w:val="28"/>
        </w:rPr>
        <w:t>66,31</w:t>
      </w:r>
      <w:r w:rsidRPr="00D43E9F">
        <w:rPr>
          <w:rFonts w:ascii="Times New Roman" w:hAnsi="Times New Roman" w:cs="Times New Roman"/>
          <w:color w:val="7030A0"/>
          <w:sz w:val="28"/>
          <w:szCs w:val="28"/>
          <w:lang w:val="nl-NL"/>
        </w:rPr>
        <w:t>ha</w:t>
      </w:r>
      <w:r w:rsidRPr="00FF34D2">
        <w:rPr>
          <w:rFonts w:ascii="Times New Roman" w:hAnsi="Times New Roman" w:cs="Times New Roman"/>
          <w:color w:val="000000" w:themeColor="text1"/>
          <w:sz w:val="28"/>
          <w:szCs w:val="28"/>
        </w:rPr>
        <w:t>. Các</w:t>
      </w:r>
      <w:r w:rsidRPr="00FF34D2">
        <w:rPr>
          <w:rFonts w:ascii="Times New Roman" w:hAnsi="Times New Roman" w:cs="Times New Roman"/>
          <w:color w:val="000000" w:themeColor="text1"/>
          <w:sz w:val="28"/>
          <w:szCs w:val="28"/>
          <w:lang w:val="vi-VN"/>
        </w:rPr>
        <w:t xml:space="preserve"> vùng sản xuất tập trung</w:t>
      </w:r>
      <w:r w:rsidRPr="00FF34D2">
        <w:rPr>
          <w:rFonts w:ascii="Times New Roman" w:hAnsi="Times New Roman" w:cs="Times New Roman"/>
          <w:color w:val="000000" w:themeColor="text1"/>
          <w:sz w:val="28"/>
          <w:szCs w:val="28"/>
        </w:rPr>
        <w:t>; tại các xứ đồng.</w:t>
      </w:r>
      <w:r w:rsidRPr="00FF34D2">
        <w:rPr>
          <w:rFonts w:ascii="Times New Roman" w:hAnsi="Times New Roman" w:cs="Times New Roman"/>
          <w:color w:val="000000" w:themeColor="text1"/>
          <w:sz w:val="28"/>
          <w:szCs w:val="28"/>
          <w:lang w:val="vi-VN"/>
        </w:rPr>
        <w:t xml:space="preserve"> </w:t>
      </w:r>
    </w:p>
    <w:p w14:paraId="11627528" w14:textId="44744ECC" w:rsidR="007C388E" w:rsidRPr="00FF34D2" w:rsidRDefault="007C388E" w:rsidP="007C388E">
      <w:pPr>
        <w:spacing w:before="60" w:after="60"/>
        <w:ind w:firstLine="720"/>
        <w:rPr>
          <w:rFonts w:ascii="Times New Roman" w:hAnsi="Times New Roman" w:cs="Times New Roman"/>
          <w:b/>
          <w:bCs/>
          <w:i/>
          <w:color w:val="000000" w:themeColor="text1"/>
          <w:sz w:val="28"/>
          <w:szCs w:val="28"/>
          <w:lang w:val="fi-FI"/>
        </w:rPr>
      </w:pPr>
      <w:r w:rsidRPr="00FF34D2">
        <w:rPr>
          <w:rFonts w:ascii="Times New Roman" w:hAnsi="Times New Roman" w:cs="Times New Roman"/>
          <w:b/>
          <w:bCs/>
          <w:i/>
          <w:color w:val="000000" w:themeColor="text1"/>
          <w:sz w:val="28"/>
          <w:szCs w:val="28"/>
          <w:lang w:val="fi-FI"/>
        </w:rPr>
        <w:t>Bảng. Tổng hợp quy hoạch các vùng sản xuất tập trung</w:t>
      </w:r>
      <w:r w:rsidR="00914DE8" w:rsidRPr="00FF34D2">
        <w:rPr>
          <w:rFonts w:ascii="Times New Roman" w:hAnsi="Times New Roman" w:cs="Times New Roman"/>
          <w:b/>
          <w:bCs/>
          <w:i/>
          <w:color w:val="000000" w:themeColor="text1"/>
          <w:sz w:val="28"/>
          <w:szCs w:val="28"/>
          <w:lang w:val="fi-FI"/>
        </w:rPr>
        <w:t>:</w:t>
      </w:r>
    </w:p>
    <w:tbl>
      <w:tblPr>
        <w:tblW w:w="96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966"/>
        <w:gridCol w:w="1560"/>
        <w:gridCol w:w="1379"/>
      </w:tblGrid>
      <w:tr w:rsidR="005E072C" w:rsidRPr="00FF34D2" w14:paraId="541754B5" w14:textId="77777777" w:rsidTr="002F1550">
        <w:trPr>
          <w:trHeight w:val="375"/>
        </w:trPr>
        <w:tc>
          <w:tcPr>
            <w:tcW w:w="740" w:type="dxa"/>
            <w:vMerge w:val="restart"/>
            <w:shd w:val="clear" w:color="auto" w:fill="auto"/>
            <w:vAlign w:val="center"/>
          </w:tcPr>
          <w:p w14:paraId="09352A52" w14:textId="77777777" w:rsidR="007C388E" w:rsidRPr="00FF34D2" w:rsidRDefault="007C388E" w:rsidP="000C4C33">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TT</w:t>
            </w:r>
          </w:p>
        </w:tc>
        <w:tc>
          <w:tcPr>
            <w:tcW w:w="5966" w:type="dxa"/>
            <w:vMerge w:val="restart"/>
            <w:shd w:val="clear" w:color="auto" w:fill="auto"/>
            <w:vAlign w:val="center"/>
          </w:tcPr>
          <w:p w14:paraId="57A53466" w14:textId="393C254D" w:rsidR="007C388E" w:rsidRPr="00FF34D2" w:rsidRDefault="00256816" w:rsidP="000C4C33">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Nội dung/xứ đồng</w:t>
            </w:r>
          </w:p>
        </w:tc>
        <w:tc>
          <w:tcPr>
            <w:tcW w:w="1560" w:type="dxa"/>
            <w:vMerge w:val="restart"/>
            <w:shd w:val="clear" w:color="auto" w:fill="auto"/>
            <w:vAlign w:val="center"/>
          </w:tcPr>
          <w:p w14:paraId="77D81820" w14:textId="77777777" w:rsidR="007C388E" w:rsidRPr="00FF34D2" w:rsidRDefault="007C388E" w:rsidP="000C4C33">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 xml:space="preserve">Địa điểm </w:t>
            </w:r>
          </w:p>
          <w:p w14:paraId="3822731E" w14:textId="77777777" w:rsidR="007C388E" w:rsidRPr="00FF34D2" w:rsidRDefault="007C388E" w:rsidP="000C4C33">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(thôn)</w:t>
            </w:r>
          </w:p>
        </w:tc>
        <w:tc>
          <w:tcPr>
            <w:tcW w:w="1379" w:type="dxa"/>
            <w:vMerge w:val="restart"/>
            <w:shd w:val="clear" w:color="auto" w:fill="auto"/>
            <w:vAlign w:val="center"/>
          </w:tcPr>
          <w:p w14:paraId="7EBABC8B" w14:textId="77777777" w:rsidR="00F8188B" w:rsidRPr="00FF34D2" w:rsidRDefault="007C388E" w:rsidP="000C4C33">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 xml:space="preserve">Diện tích </w:t>
            </w:r>
          </w:p>
          <w:p w14:paraId="1CA72A88" w14:textId="20ABED49" w:rsidR="007C388E" w:rsidRPr="00FF34D2" w:rsidRDefault="007C388E" w:rsidP="000C4C33">
            <w:pPr>
              <w:jc w:val="center"/>
              <w:rPr>
                <w:rFonts w:ascii="Times New Roman" w:hAnsi="Times New Roman" w:cs="Times New Roman"/>
                <w:b/>
                <w:bCs/>
                <w:iCs/>
                <w:color w:val="000000" w:themeColor="text1"/>
                <w:sz w:val="28"/>
                <w:szCs w:val="28"/>
              </w:rPr>
            </w:pPr>
            <w:r w:rsidRPr="00FF34D2">
              <w:rPr>
                <w:rFonts w:ascii="Times New Roman" w:hAnsi="Times New Roman" w:cs="Times New Roman"/>
                <w:b/>
                <w:bCs/>
                <w:iCs/>
                <w:color w:val="000000" w:themeColor="text1"/>
                <w:sz w:val="28"/>
                <w:szCs w:val="28"/>
              </w:rPr>
              <w:t>(ha)</w:t>
            </w:r>
          </w:p>
        </w:tc>
      </w:tr>
      <w:tr w:rsidR="005E072C" w:rsidRPr="00FF34D2" w14:paraId="16CBC7F2" w14:textId="77777777" w:rsidTr="002F1550">
        <w:trPr>
          <w:trHeight w:val="355"/>
        </w:trPr>
        <w:tc>
          <w:tcPr>
            <w:tcW w:w="740" w:type="dxa"/>
            <w:vMerge/>
            <w:vAlign w:val="center"/>
          </w:tcPr>
          <w:p w14:paraId="1E199187" w14:textId="77777777" w:rsidR="007C388E" w:rsidRPr="00FF34D2" w:rsidRDefault="007C388E" w:rsidP="000C4C33">
            <w:pPr>
              <w:rPr>
                <w:rFonts w:ascii="Times New Roman" w:hAnsi="Times New Roman" w:cs="Times New Roman"/>
                <w:b/>
                <w:bCs/>
                <w:iCs/>
                <w:color w:val="000000" w:themeColor="text1"/>
                <w:sz w:val="28"/>
                <w:szCs w:val="28"/>
              </w:rPr>
            </w:pPr>
          </w:p>
        </w:tc>
        <w:tc>
          <w:tcPr>
            <w:tcW w:w="5966" w:type="dxa"/>
            <w:vMerge/>
            <w:vAlign w:val="center"/>
          </w:tcPr>
          <w:p w14:paraId="55F09F7D" w14:textId="77777777" w:rsidR="007C388E" w:rsidRPr="00FF34D2" w:rsidRDefault="007C388E" w:rsidP="000C4C33">
            <w:pPr>
              <w:rPr>
                <w:rFonts w:ascii="Times New Roman" w:hAnsi="Times New Roman" w:cs="Times New Roman"/>
                <w:b/>
                <w:bCs/>
                <w:iCs/>
                <w:color w:val="000000" w:themeColor="text1"/>
                <w:sz w:val="28"/>
                <w:szCs w:val="28"/>
              </w:rPr>
            </w:pPr>
          </w:p>
        </w:tc>
        <w:tc>
          <w:tcPr>
            <w:tcW w:w="1560" w:type="dxa"/>
            <w:vMerge/>
            <w:vAlign w:val="center"/>
          </w:tcPr>
          <w:p w14:paraId="0B236823" w14:textId="77777777" w:rsidR="007C388E" w:rsidRPr="00FF34D2" w:rsidRDefault="007C388E" w:rsidP="000C4C33">
            <w:pPr>
              <w:rPr>
                <w:rFonts w:ascii="Times New Roman" w:hAnsi="Times New Roman" w:cs="Times New Roman"/>
                <w:b/>
                <w:bCs/>
                <w:iCs/>
                <w:color w:val="000000" w:themeColor="text1"/>
                <w:sz w:val="28"/>
                <w:szCs w:val="28"/>
              </w:rPr>
            </w:pPr>
          </w:p>
        </w:tc>
        <w:tc>
          <w:tcPr>
            <w:tcW w:w="1379" w:type="dxa"/>
            <w:vMerge/>
            <w:vAlign w:val="center"/>
          </w:tcPr>
          <w:p w14:paraId="685EC581" w14:textId="77777777" w:rsidR="007C388E" w:rsidRPr="00FF34D2" w:rsidRDefault="007C388E" w:rsidP="000C4C33">
            <w:pPr>
              <w:rPr>
                <w:rFonts w:ascii="Times New Roman" w:hAnsi="Times New Roman" w:cs="Times New Roman"/>
                <w:b/>
                <w:bCs/>
                <w:iCs/>
                <w:color w:val="000000" w:themeColor="text1"/>
                <w:sz w:val="28"/>
                <w:szCs w:val="28"/>
              </w:rPr>
            </w:pPr>
          </w:p>
        </w:tc>
      </w:tr>
      <w:tr w:rsidR="005E072C" w:rsidRPr="00FF34D2" w14:paraId="350D5E5B" w14:textId="77777777" w:rsidTr="002F1550">
        <w:trPr>
          <w:trHeight w:val="346"/>
        </w:trPr>
        <w:tc>
          <w:tcPr>
            <w:tcW w:w="740" w:type="dxa"/>
            <w:shd w:val="clear" w:color="auto" w:fill="auto"/>
            <w:vAlign w:val="center"/>
          </w:tcPr>
          <w:p w14:paraId="22C25FD7" w14:textId="77777777" w:rsidR="002C1B87" w:rsidRPr="00FF34D2" w:rsidRDefault="002C1B87" w:rsidP="002C1B87">
            <w:pPr>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1</w:t>
            </w:r>
          </w:p>
        </w:tc>
        <w:tc>
          <w:tcPr>
            <w:tcW w:w="5966" w:type="dxa"/>
            <w:shd w:val="clear" w:color="auto" w:fill="auto"/>
            <w:vAlign w:val="center"/>
          </w:tcPr>
          <w:p w14:paraId="15E3752E" w14:textId="658B25AC" w:rsidR="002C1B87" w:rsidRPr="00002E43" w:rsidRDefault="002C1B87" w:rsidP="00002E43">
            <w:pPr>
              <w:jc w:val="both"/>
              <w:rPr>
                <w:rFonts w:ascii="Times New Roman" w:hAnsi="Times New Roman" w:cs="Times New Roman"/>
                <w:iCs/>
                <w:color w:val="FF0000"/>
                <w:sz w:val="28"/>
                <w:szCs w:val="28"/>
              </w:rPr>
            </w:pPr>
            <w:r w:rsidRPr="00002E43">
              <w:rPr>
                <w:rFonts w:ascii="Times New Roman" w:hAnsi="Times New Roman" w:cs="Times New Roman"/>
                <w:color w:val="FF0000"/>
                <w:sz w:val="28"/>
                <w:szCs w:val="28"/>
              </w:rPr>
              <w:t xml:space="preserve">Quy hoạch vùng </w:t>
            </w:r>
            <w:r w:rsidR="00002E43" w:rsidRPr="00002E43">
              <w:rPr>
                <w:rFonts w:ascii="Times New Roman" w:hAnsi="Times New Roman" w:cs="Times New Roman"/>
                <w:color w:val="FF0000"/>
                <w:sz w:val="28"/>
                <w:szCs w:val="28"/>
              </w:rPr>
              <w:t>Sản xuất Nông nghiệp</w:t>
            </w:r>
            <w:r w:rsidRPr="00002E43">
              <w:rPr>
                <w:rFonts w:ascii="Times New Roman" w:hAnsi="Times New Roman" w:cs="Times New Roman"/>
                <w:color w:val="FF0000"/>
                <w:sz w:val="28"/>
                <w:szCs w:val="28"/>
              </w:rPr>
              <w:t xml:space="preserve"> Bãi Soi dưới</w:t>
            </w:r>
          </w:p>
        </w:tc>
        <w:tc>
          <w:tcPr>
            <w:tcW w:w="1560" w:type="dxa"/>
            <w:shd w:val="clear" w:color="auto" w:fill="auto"/>
            <w:vAlign w:val="center"/>
          </w:tcPr>
          <w:p w14:paraId="5213106B" w14:textId="2C934832" w:rsidR="002C1B87" w:rsidRPr="00FF34D2" w:rsidRDefault="002C1B87" w:rsidP="002C1B87">
            <w:pPr>
              <w:jc w:val="center"/>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Nghĩa Lập</w:t>
            </w:r>
          </w:p>
        </w:tc>
        <w:tc>
          <w:tcPr>
            <w:tcW w:w="1379" w:type="dxa"/>
            <w:shd w:val="clear" w:color="auto" w:fill="auto"/>
            <w:vAlign w:val="center"/>
          </w:tcPr>
          <w:p w14:paraId="4069C73E" w14:textId="6AEA90EB" w:rsidR="002C1B87" w:rsidRPr="00FF34D2" w:rsidRDefault="002C1B87" w:rsidP="002C1B87">
            <w:pPr>
              <w:jc w:val="right"/>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5,20</w:t>
            </w:r>
          </w:p>
        </w:tc>
      </w:tr>
      <w:tr w:rsidR="005E072C" w:rsidRPr="00FF34D2" w14:paraId="741D0656" w14:textId="77777777" w:rsidTr="002F1550">
        <w:trPr>
          <w:trHeight w:val="408"/>
        </w:trPr>
        <w:tc>
          <w:tcPr>
            <w:tcW w:w="740" w:type="dxa"/>
            <w:shd w:val="clear" w:color="auto" w:fill="auto"/>
            <w:vAlign w:val="center"/>
          </w:tcPr>
          <w:p w14:paraId="5CE991D0" w14:textId="77777777" w:rsidR="002C1B87" w:rsidRPr="00FF34D2" w:rsidRDefault="002C1B87" w:rsidP="002C1B87">
            <w:pPr>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2</w:t>
            </w:r>
          </w:p>
        </w:tc>
        <w:tc>
          <w:tcPr>
            <w:tcW w:w="5966" w:type="dxa"/>
            <w:shd w:val="clear" w:color="auto" w:fill="auto"/>
            <w:vAlign w:val="center"/>
          </w:tcPr>
          <w:p w14:paraId="078BC0B7" w14:textId="53C7B4D7" w:rsidR="002C1B87" w:rsidRPr="00002E43" w:rsidRDefault="002C1B87" w:rsidP="002C1B87">
            <w:pPr>
              <w:jc w:val="both"/>
              <w:rPr>
                <w:rFonts w:ascii="Times New Roman" w:hAnsi="Times New Roman" w:cs="Times New Roman"/>
                <w:iCs/>
                <w:color w:val="FF0000"/>
                <w:sz w:val="28"/>
                <w:szCs w:val="28"/>
              </w:rPr>
            </w:pPr>
            <w:r w:rsidRPr="00002E43">
              <w:rPr>
                <w:rFonts w:ascii="Times New Roman" w:hAnsi="Times New Roman" w:cs="Times New Roman"/>
                <w:color w:val="FF0000"/>
                <w:sz w:val="28"/>
                <w:szCs w:val="28"/>
              </w:rPr>
              <w:t xml:space="preserve">Quy hoạch vùng </w:t>
            </w:r>
            <w:r w:rsidR="00002E43" w:rsidRPr="00002E43">
              <w:rPr>
                <w:rFonts w:ascii="Times New Roman" w:hAnsi="Times New Roman" w:cs="Times New Roman"/>
                <w:color w:val="FF0000"/>
                <w:sz w:val="28"/>
                <w:szCs w:val="28"/>
              </w:rPr>
              <w:t xml:space="preserve">vùng Sản xuất Nông nghiệp </w:t>
            </w:r>
            <w:r w:rsidRPr="00002E43">
              <w:rPr>
                <w:rFonts w:ascii="Times New Roman" w:hAnsi="Times New Roman" w:cs="Times New Roman"/>
                <w:color w:val="FF0000"/>
                <w:sz w:val="28"/>
                <w:szCs w:val="28"/>
              </w:rPr>
              <w:t>Bãi Soi trên</w:t>
            </w:r>
          </w:p>
        </w:tc>
        <w:tc>
          <w:tcPr>
            <w:tcW w:w="1560" w:type="dxa"/>
            <w:shd w:val="clear" w:color="auto" w:fill="auto"/>
            <w:vAlign w:val="center"/>
          </w:tcPr>
          <w:p w14:paraId="176CF264" w14:textId="6C5A91C8" w:rsidR="002C1B87" w:rsidRPr="00FF34D2" w:rsidRDefault="002C1B87" w:rsidP="002C1B87">
            <w:pPr>
              <w:jc w:val="center"/>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Phú An</w:t>
            </w:r>
          </w:p>
        </w:tc>
        <w:tc>
          <w:tcPr>
            <w:tcW w:w="1379" w:type="dxa"/>
            <w:shd w:val="clear" w:color="auto" w:fill="auto"/>
            <w:vAlign w:val="center"/>
          </w:tcPr>
          <w:p w14:paraId="499BABDC" w14:textId="79022341" w:rsidR="002C1B87" w:rsidRPr="00FF34D2" w:rsidRDefault="002C1B87" w:rsidP="002C1B87">
            <w:pPr>
              <w:jc w:val="right"/>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5,00</w:t>
            </w:r>
          </w:p>
        </w:tc>
      </w:tr>
      <w:tr w:rsidR="005E072C" w:rsidRPr="00FF34D2" w14:paraId="3E23F2FE" w14:textId="77777777" w:rsidTr="002F1550">
        <w:trPr>
          <w:trHeight w:val="459"/>
        </w:trPr>
        <w:tc>
          <w:tcPr>
            <w:tcW w:w="740" w:type="dxa"/>
            <w:shd w:val="clear" w:color="auto" w:fill="auto"/>
            <w:vAlign w:val="center"/>
          </w:tcPr>
          <w:p w14:paraId="18891545" w14:textId="77777777" w:rsidR="002C1B87" w:rsidRPr="00FF34D2" w:rsidRDefault="002C1B87" w:rsidP="002C1B87">
            <w:pPr>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3</w:t>
            </w:r>
          </w:p>
        </w:tc>
        <w:tc>
          <w:tcPr>
            <w:tcW w:w="5966" w:type="dxa"/>
            <w:shd w:val="clear" w:color="auto" w:fill="auto"/>
            <w:vAlign w:val="center"/>
          </w:tcPr>
          <w:p w14:paraId="5E01ADA3" w14:textId="017A0AA7" w:rsidR="002C1B87" w:rsidRPr="00FF34D2" w:rsidRDefault="005516CC" w:rsidP="002C1B87">
            <w:pPr>
              <w:jc w:val="both"/>
              <w:rPr>
                <w:rFonts w:ascii="Times New Roman" w:hAnsi="Times New Roman" w:cs="Times New Roman"/>
                <w:iCs/>
                <w:color w:val="000000" w:themeColor="text1"/>
                <w:sz w:val="28"/>
                <w:szCs w:val="28"/>
              </w:rPr>
            </w:pPr>
            <w:r w:rsidRPr="00002E43">
              <w:rPr>
                <w:rFonts w:ascii="Times New Roman" w:hAnsi="Times New Roman" w:cs="Times New Roman"/>
                <w:color w:val="FF0000"/>
                <w:sz w:val="28"/>
                <w:szCs w:val="28"/>
              </w:rPr>
              <w:t xml:space="preserve">Quy hoạch vùng vùng Sản xuất Nông nghiệp </w:t>
            </w:r>
            <w:r w:rsidR="002C1B87" w:rsidRPr="00FF34D2">
              <w:rPr>
                <w:rFonts w:ascii="Times New Roman" w:hAnsi="Times New Roman" w:cs="Times New Roman"/>
                <w:color w:val="000000" w:themeColor="text1"/>
                <w:sz w:val="28"/>
                <w:szCs w:val="28"/>
              </w:rPr>
              <w:t>tại Bãi Dưới, Bãi Giữa, Bãi Trên, Bãi Ông Nghiệp</w:t>
            </w:r>
          </w:p>
        </w:tc>
        <w:tc>
          <w:tcPr>
            <w:tcW w:w="1560" w:type="dxa"/>
            <w:shd w:val="clear" w:color="auto" w:fill="auto"/>
            <w:vAlign w:val="center"/>
          </w:tcPr>
          <w:p w14:paraId="016F418D" w14:textId="7DDF62B9" w:rsidR="002C1B87" w:rsidRPr="00FF34D2" w:rsidRDefault="002C1B87" w:rsidP="002C1B87">
            <w:pPr>
              <w:jc w:val="center"/>
              <w:rPr>
                <w:rFonts w:ascii="Times New Roman" w:hAnsi="Times New Roman" w:cs="Times New Roman"/>
                <w:iCs/>
                <w:color w:val="000000" w:themeColor="text1"/>
                <w:sz w:val="28"/>
                <w:szCs w:val="28"/>
                <w:lang w:val="vi-VN"/>
              </w:rPr>
            </w:pPr>
            <w:r w:rsidRPr="00FF34D2">
              <w:rPr>
                <w:rFonts w:ascii="Times New Roman" w:hAnsi="Times New Roman" w:cs="Times New Roman"/>
                <w:color w:val="000000" w:themeColor="text1"/>
                <w:sz w:val="28"/>
                <w:szCs w:val="28"/>
              </w:rPr>
              <w:t>Phú An</w:t>
            </w:r>
          </w:p>
        </w:tc>
        <w:tc>
          <w:tcPr>
            <w:tcW w:w="1379" w:type="dxa"/>
            <w:shd w:val="clear" w:color="auto" w:fill="auto"/>
            <w:vAlign w:val="center"/>
          </w:tcPr>
          <w:p w14:paraId="243270F3" w14:textId="61B71957" w:rsidR="002C1B87" w:rsidRPr="00FF34D2" w:rsidRDefault="002C1B87" w:rsidP="002C1B87">
            <w:pPr>
              <w:jc w:val="right"/>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 xml:space="preserve">            27,55 </w:t>
            </w:r>
          </w:p>
        </w:tc>
      </w:tr>
      <w:tr w:rsidR="005E072C" w:rsidRPr="00FF34D2" w14:paraId="536B3C4B" w14:textId="77777777" w:rsidTr="002F1550">
        <w:trPr>
          <w:trHeight w:val="369"/>
        </w:trPr>
        <w:tc>
          <w:tcPr>
            <w:tcW w:w="740" w:type="dxa"/>
            <w:shd w:val="clear" w:color="auto" w:fill="auto"/>
            <w:vAlign w:val="center"/>
          </w:tcPr>
          <w:p w14:paraId="042DE204" w14:textId="77777777" w:rsidR="002C1B87" w:rsidRPr="00FF34D2" w:rsidRDefault="002C1B87" w:rsidP="002C1B87">
            <w:pPr>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rPr>
              <w:t>4</w:t>
            </w:r>
          </w:p>
        </w:tc>
        <w:tc>
          <w:tcPr>
            <w:tcW w:w="5966" w:type="dxa"/>
            <w:shd w:val="clear" w:color="auto" w:fill="auto"/>
            <w:vAlign w:val="center"/>
          </w:tcPr>
          <w:p w14:paraId="6F446640" w14:textId="6CFDA5E4" w:rsidR="002C1B87" w:rsidRPr="00FF34D2" w:rsidRDefault="00305B71" w:rsidP="002C1B87">
            <w:pPr>
              <w:jc w:val="both"/>
              <w:rPr>
                <w:rFonts w:ascii="Times New Roman" w:hAnsi="Times New Roman" w:cs="Times New Roman"/>
                <w:iCs/>
                <w:color w:val="000000" w:themeColor="text1"/>
                <w:sz w:val="28"/>
                <w:szCs w:val="28"/>
              </w:rPr>
            </w:pPr>
            <w:r w:rsidRPr="00002E43">
              <w:rPr>
                <w:rFonts w:ascii="Times New Roman" w:hAnsi="Times New Roman" w:cs="Times New Roman"/>
                <w:color w:val="FF0000"/>
                <w:sz w:val="28"/>
                <w:szCs w:val="28"/>
              </w:rPr>
              <w:t>Quy hoạch vùng vùng Sản xuất Nông nghiệp</w:t>
            </w:r>
            <w:r w:rsidR="002C1B87" w:rsidRPr="00FF34D2">
              <w:rPr>
                <w:rFonts w:ascii="Times New Roman" w:hAnsi="Times New Roman" w:cs="Times New Roman"/>
                <w:color w:val="000000" w:themeColor="text1"/>
                <w:sz w:val="28"/>
                <w:szCs w:val="28"/>
              </w:rPr>
              <w:t xml:space="preserve"> Đạt 9, </w:t>
            </w:r>
            <w:r w:rsidR="00451FB7">
              <w:rPr>
                <w:rFonts w:ascii="Times New Roman" w:hAnsi="Times New Roman" w:cs="Times New Roman"/>
                <w:color w:val="000000" w:themeColor="text1"/>
                <w:sz w:val="28"/>
                <w:szCs w:val="28"/>
              </w:rPr>
              <w:t xml:space="preserve">Đạt </w:t>
            </w:r>
            <w:r w:rsidR="002C1B87" w:rsidRPr="00FF34D2">
              <w:rPr>
                <w:rFonts w:ascii="Times New Roman" w:hAnsi="Times New Roman" w:cs="Times New Roman"/>
                <w:color w:val="000000" w:themeColor="text1"/>
                <w:sz w:val="28"/>
                <w:szCs w:val="28"/>
              </w:rPr>
              <w:t>10, Gò Cừ</w:t>
            </w:r>
          </w:p>
        </w:tc>
        <w:tc>
          <w:tcPr>
            <w:tcW w:w="1560" w:type="dxa"/>
            <w:shd w:val="clear" w:color="auto" w:fill="auto"/>
            <w:vAlign w:val="center"/>
          </w:tcPr>
          <w:p w14:paraId="2E13AB4C" w14:textId="6A5873B0" w:rsidR="002C1B87" w:rsidRPr="00FF34D2" w:rsidRDefault="002C1B87" w:rsidP="002C1B87">
            <w:pPr>
              <w:jc w:val="center"/>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Phú An + Chú Tượng</w:t>
            </w:r>
          </w:p>
        </w:tc>
        <w:tc>
          <w:tcPr>
            <w:tcW w:w="1379" w:type="dxa"/>
            <w:shd w:val="clear" w:color="auto" w:fill="auto"/>
            <w:vAlign w:val="center"/>
          </w:tcPr>
          <w:p w14:paraId="439F5ACD" w14:textId="666D0A9D" w:rsidR="002C1B87" w:rsidRPr="00FF34D2" w:rsidRDefault="002C1B87" w:rsidP="002C1B87">
            <w:pPr>
              <w:jc w:val="right"/>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 xml:space="preserve">             9,00 </w:t>
            </w:r>
          </w:p>
        </w:tc>
      </w:tr>
      <w:tr w:rsidR="00B53045" w:rsidRPr="00FF34D2" w14:paraId="39BEF2E7" w14:textId="77777777" w:rsidTr="002F1550">
        <w:trPr>
          <w:trHeight w:val="369"/>
        </w:trPr>
        <w:tc>
          <w:tcPr>
            <w:tcW w:w="740" w:type="dxa"/>
            <w:shd w:val="clear" w:color="auto" w:fill="auto"/>
            <w:vAlign w:val="center"/>
          </w:tcPr>
          <w:p w14:paraId="221D79AD" w14:textId="35A5D4B9" w:rsidR="00B53045" w:rsidRPr="00323355" w:rsidRDefault="00B53045" w:rsidP="00B53045">
            <w:pPr>
              <w:jc w:val="center"/>
              <w:rPr>
                <w:rFonts w:ascii="Times New Roman" w:hAnsi="Times New Roman" w:cs="Times New Roman"/>
                <w:iCs/>
                <w:color w:val="7030A0"/>
                <w:sz w:val="28"/>
                <w:szCs w:val="28"/>
              </w:rPr>
            </w:pPr>
            <w:r w:rsidRPr="00323355">
              <w:rPr>
                <w:rFonts w:ascii="Times New Roman" w:hAnsi="Times New Roman" w:cs="Times New Roman"/>
                <w:iCs/>
                <w:color w:val="7030A0"/>
                <w:sz w:val="28"/>
                <w:szCs w:val="28"/>
              </w:rPr>
              <w:t>5</w:t>
            </w:r>
          </w:p>
        </w:tc>
        <w:tc>
          <w:tcPr>
            <w:tcW w:w="5966" w:type="dxa"/>
            <w:shd w:val="clear" w:color="auto" w:fill="auto"/>
            <w:vAlign w:val="center"/>
          </w:tcPr>
          <w:p w14:paraId="5FD19CF7" w14:textId="47C41E30" w:rsidR="00B53045" w:rsidRPr="00323355" w:rsidRDefault="00903F74" w:rsidP="002C1B87">
            <w:pPr>
              <w:jc w:val="both"/>
              <w:rPr>
                <w:rFonts w:ascii="Times New Roman" w:hAnsi="Times New Roman" w:cs="Times New Roman"/>
                <w:color w:val="7030A0"/>
                <w:sz w:val="28"/>
                <w:szCs w:val="28"/>
              </w:rPr>
            </w:pPr>
            <w:r>
              <w:rPr>
                <w:rFonts w:ascii="Times New Roman" w:hAnsi="Times New Roman" w:cs="Times New Roman"/>
                <w:color w:val="7030A0"/>
                <w:sz w:val="28"/>
                <w:szCs w:val="28"/>
              </w:rPr>
              <w:t>Quy hoạch v</w:t>
            </w:r>
            <w:r w:rsidR="00B53045" w:rsidRPr="00323355">
              <w:rPr>
                <w:rFonts w:ascii="Times New Roman" w:hAnsi="Times New Roman" w:cs="Times New Roman"/>
                <w:color w:val="7030A0"/>
                <w:sz w:val="28"/>
                <w:szCs w:val="28"/>
              </w:rPr>
              <w:t>ùng trồng cây ăn quả ở Núi Vom</w:t>
            </w:r>
          </w:p>
        </w:tc>
        <w:tc>
          <w:tcPr>
            <w:tcW w:w="1560" w:type="dxa"/>
            <w:shd w:val="clear" w:color="auto" w:fill="auto"/>
            <w:vAlign w:val="center"/>
          </w:tcPr>
          <w:p w14:paraId="077F95A3" w14:textId="5942E8F5" w:rsidR="00B53045" w:rsidRPr="00323355" w:rsidRDefault="00B53045" w:rsidP="002C1B87">
            <w:pPr>
              <w:jc w:val="center"/>
              <w:rPr>
                <w:rFonts w:ascii="Times New Roman" w:hAnsi="Times New Roman" w:cs="Times New Roman"/>
                <w:color w:val="7030A0"/>
                <w:sz w:val="28"/>
                <w:szCs w:val="28"/>
              </w:rPr>
            </w:pPr>
            <w:r w:rsidRPr="00323355">
              <w:rPr>
                <w:rFonts w:ascii="Times New Roman" w:hAnsi="Times New Roman" w:cs="Times New Roman"/>
                <w:color w:val="7030A0"/>
                <w:sz w:val="28"/>
                <w:szCs w:val="28"/>
              </w:rPr>
              <w:t>Phước Sơn</w:t>
            </w:r>
            <w:r w:rsidR="00323355">
              <w:rPr>
                <w:rFonts w:ascii="Times New Roman" w:hAnsi="Times New Roman" w:cs="Times New Roman"/>
                <w:color w:val="7030A0"/>
                <w:sz w:val="28"/>
                <w:szCs w:val="28"/>
              </w:rPr>
              <w:t>+ An Long</w:t>
            </w:r>
          </w:p>
        </w:tc>
        <w:tc>
          <w:tcPr>
            <w:tcW w:w="1379" w:type="dxa"/>
            <w:shd w:val="clear" w:color="auto" w:fill="auto"/>
            <w:vAlign w:val="center"/>
          </w:tcPr>
          <w:p w14:paraId="449C42E4" w14:textId="14F5DD69" w:rsidR="00B53045" w:rsidRPr="00323355" w:rsidRDefault="00D43E9F" w:rsidP="002C1B87">
            <w:pPr>
              <w:jc w:val="right"/>
              <w:rPr>
                <w:rFonts w:ascii="Times New Roman" w:hAnsi="Times New Roman" w:cs="Times New Roman"/>
                <w:color w:val="7030A0"/>
                <w:sz w:val="28"/>
                <w:szCs w:val="28"/>
              </w:rPr>
            </w:pPr>
            <w:r>
              <w:rPr>
                <w:rFonts w:ascii="Times New Roman" w:hAnsi="Times New Roman" w:cs="Times New Roman"/>
                <w:color w:val="7030A0"/>
                <w:sz w:val="28"/>
                <w:szCs w:val="28"/>
              </w:rPr>
              <w:t>19,56</w:t>
            </w:r>
          </w:p>
        </w:tc>
      </w:tr>
      <w:tr w:rsidR="005E072C" w:rsidRPr="00FF34D2" w14:paraId="59099FFC" w14:textId="77777777" w:rsidTr="000A11D8">
        <w:trPr>
          <w:trHeight w:val="369"/>
        </w:trPr>
        <w:tc>
          <w:tcPr>
            <w:tcW w:w="6706" w:type="dxa"/>
            <w:gridSpan w:val="2"/>
            <w:shd w:val="clear" w:color="auto" w:fill="auto"/>
            <w:vAlign w:val="center"/>
          </w:tcPr>
          <w:p w14:paraId="5E1916C4" w14:textId="55C82F64" w:rsidR="003F0014" w:rsidRPr="00FF34D2" w:rsidRDefault="003F0014" w:rsidP="003F0014">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cộng</w:t>
            </w:r>
          </w:p>
        </w:tc>
        <w:tc>
          <w:tcPr>
            <w:tcW w:w="1560" w:type="dxa"/>
            <w:shd w:val="clear" w:color="auto" w:fill="auto"/>
            <w:vAlign w:val="center"/>
          </w:tcPr>
          <w:p w14:paraId="038B41B0" w14:textId="77777777" w:rsidR="003F0014" w:rsidRPr="00FF34D2" w:rsidRDefault="003F0014" w:rsidP="003F0014">
            <w:pPr>
              <w:jc w:val="center"/>
              <w:rPr>
                <w:rFonts w:ascii="Times New Roman" w:hAnsi="Times New Roman" w:cs="Times New Roman"/>
                <w:color w:val="000000" w:themeColor="text1"/>
                <w:sz w:val="28"/>
                <w:szCs w:val="28"/>
              </w:rPr>
            </w:pPr>
          </w:p>
        </w:tc>
        <w:tc>
          <w:tcPr>
            <w:tcW w:w="1379" w:type="dxa"/>
            <w:shd w:val="clear" w:color="auto" w:fill="auto"/>
            <w:vAlign w:val="center"/>
          </w:tcPr>
          <w:p w14:paraId="1063A04F" w14:textId="4508CBF0" w:rsidR="003F0014" w:rsidRPr="00D43E9F" w:rsidRDefault="00D43E9F" w:rsidP="002C1B87">
            <w:pPr>
              <w:jc w:val="right"/>
              <w:rPr>
                <w:rFonts w:ascii="Times New Roman" w:hAnsi="Times New Roman" w:cs="Times New Roman"/>
                <w:b/>
                <w:bCs/>
                <w:color w:val="000000" w:themeColor="text1"/>
                <w:sz w:val="28"/>
                <w:szCs w:val="28"/>
              </w:rPr>
            </w:pPr>
            <w:r w:rsidRPr="00903F74">
              <w:rPr>
                <w:rFonts w:ascii="Times New Roman" w:hAnsi="Times New Roman" w:cs="Times New Roman"/>
                <w:b/>
                <w:bCs/>
                <w:color w:val="7030A0"/>
                <w:sz w:val="28"/>
                <w:szCs w:val="28"/>
              </w:rPr>
              <w:t>66,31</w:t>
            </w:r>
          </w:p>
        </w:tc>
      </w:tr>
    </w:tbl>
    <w:p w14:paraId="15B344AD" w14:textId="4867206F" w:rsidR="00D74511" w:rsidRPr="00701DEB" w:rsidRDefault="00D74511" w:rsidP="00D74511">
      <w:pPr>
        <w:spacing w:before="60" w:after="60"/>
        <w:ind w:firstLine="720"/>
        <w:jc w:val="both"/>
        <w:rPr>
          <w:rFonts w:ascii="Times New Roman" w:hAnsi="Times New Roman" w:cs="Times New Roman"/>
          <w:color w:val="FF0000"/>
          <w:sz w:val="28"/>
          <w:szCs w:val="28"/>
          <w:lang w:val="nl-NL"/>
        </w:rPr>
      </w:pPr>
      <w:r w:rsidRPr="00002F90">
        <w:rPr>
          <w:rFonts w:ascii="Times New Roman" w:hAnsi="Times New Roman" w:cs="Times New Roman"/>
          <w:color w:val="FF0000"/>
          <w:sz w:val="28"/>
          <w:szCs w:val="28"/>
        </w:rPr>
        <w:t xml:space="preserve">c) Lâm nghiệp: Trong kỳ quy hoạch, </w:t>
      </w:r>
      <w:r w:rsidRPr="00002F90">
        <w:rPr>
          <w:rFonts w:ascii="Times New Roman" w:hAnsi="Times New Roman" w:cs="Times New Roman"/>
          <w:color w:val="FF0000"/>
          <w:sz w:val="28"/>
          <w:szCs w:val="28"/>
          <w:lang w:val="nl-NL"/>
        </w:rPr>
        <w:t xml:space="preserve">giữ nguyên diện tích </w:t>
      </w:r>
      <w:r w:rsidR="00403CCE" w:rsidRPr="00002F90">
        <w:rPr>
          <w:rFonts w:ascii="Times New Roman" w:hAnsi="Times New Roman" w:cs="Times New Roman"/>
          <w:color w:val="FF0000"/>
          <w:sz w:val="28"/>
          <w:szCs w:val="28"/>
          <w:lang w:val="nl-NL"/>
        </w:rPr>
        <w:t>10</w:t>
      </w:r>
      <w:r w:rsidRPr="00002F90">
        <w:rPr>
          <w:rFonts w:ascii="Times New Roman" w:hAnsi="Times New Roman" w:cs="Times New Roman"/>
          <w:color w:val="FF0000"/>
          <w:sz w:val="28"/>
          <w:szCs w:val="28"/>
          <w:lang w:val="nl-NL"/>
        </w:rPr>
        <w:t>,</w:t>
      </w:r>
      <w:r w:rsidR="00403CCE" w:rsidRPr="00002F90">
        <w:rPr>
          <w:rFonts w:ascii="Times New Roman" w:hAnsi="Times New Roman" w:cs="Times New Roman"/>
          <w:color w:val="FF0000"/>
          <w:sz w:val="28"/>
          <w:szCs w:val="28"/>
          <w:lang w:val="nl-NL"/>
        </w:rPr>
        <w:t>75</w:t>
      </w:r>
      <w:r w:rsidRPr="00002F90">
        <w:rPr>
          <w:rFonts w:ascii="Times New Roman" w:hAnsi="Times New Roman" w:cs="Times New Roman"/>
          <w:color w:val="FF0000"/>
          <w:sz w:val="28"/>
          <w:szCs w:val="28"/>
          <w:lang w:val="nl-NL"/>
        </w:rPr>
        <w:t xml:space="preserve"> ha rừng sản xuất, </w:t>
      </w:r>
      <w:r w:rsidRPr="00002F90">
        <w:rPr>
          <w:rFonts w:ascii="Times New Roman" w:hAnsi="Times New Roman" w:cs="Times New Roman"/>
          <w:color w:val="FF0000"/>
          <w:sz w:val="28"/>
          <w:szCs w:val="28"/>
        </w:rPr>
        <w:t xml:space="preserve">phát triển sản xuất bền vững theo hướng nông lâm kết hợp, </w:t>
      </w:r>
      <w:r w:rsidRPr="00002F90">
        <w:rPr>
          <w:rFonts w:ascii="Times New Roman" w:hAnsi="Times New Roman" w:cs="Times New Roman"/>
          <w:color w:val="FF0000"/>
          <w:sz w:val="28"/>
          <w:szCs w:val="28"/>
          <w:lang w:val="nl-NL"/>
        </w:rPr>
        <w:t>tạo môi trường sinh thái hài hoà, tăng hiệu quả kinh tế từ rừng, đồng thời đóng vai trò là rừng phòng hộ trong những mùa mưa lũ.</w:t>
      </w:r>
    </w:p>
    <w:p w14:paraId="726D8322" w14:textId="138199A8" w:rsidR="00BF3FA0" w:rsidRPr="007A379E" w:rsidRDefault="00BF3FA0" w:rsidP="00C217D5">
      <w:pPr>
        <w:spacing w:before="120" w:after="60"/>
        <w:ind w:firstLine="720"/>
        <w:jc w:val="both"/>
        <w:rPr>
          <w:rFonts w:ascii="Times New Roman" w:hAnsi="Times New Roman" w:cs="Times New Roman"/>
          <w:color w:val="7030A0"/>
          <w:sz w:val="28"/>
          <w:szCs w:val="28"/>
        </w:rPr>
      </w:pPr>
      <w:r w:rsidRPr="007A379E">
        <w:rPr>
          <w:rFonts w:ascii="Times New Roman" w:hAnsi="Times New Roman" w:cs="Times New Roman"/>
          <w:color w:val="7030A0"/>
          <w:sz w:val="28"/>
          <w:szCs w:val="28"/>
        </w:rPr>
        <w:t xml:space="preserve">d) Cây lâu năm: Quy hoạch vùng trồng cây ăn quả tại núi Vom thôn Phước Sơn, với diện tích </w:t>
      </w:r>
      <w:r w:rsidR="00AA0C31" w:rsidRPr="007A379E">
        <w:rPr>
          <w:rFonts w:ascii="Times New Roman" w:hAnsi="Times New Roman" w:cs="Times New Roman"/>
          <w:color w:val="7030A0"/>
          <w:sz w:val="28"/>
          <w:szCs w:val="28"/>
        </w:rPr>
        <w:t>12</w:t>
      </w:r>
      <w:r w:rsidRPr="007A379E">
        <w:rPr>
          <w:rFonts w:ascii="Times New Roman" w:hAnsi="Times New Roman" w:cs="Times New Roman"/>
          <w:color w:val="7030A0"/>
          <w:sz w:val="28"/>
          <w:szCs w:val="28"/>
        </w:rPr>
        <w:t>,</w:t>
      </w:r>
      <w:r w:rsidR="00AA0C31" w:rsidRPr="007A379E">
        <w:rPr>
          <w:rFonts w:ascii="Times New Roman" w:hAnsi="Times New Roman" w:cs="Times New Roman"/>
          <w:color w:val="7030A0"/>
          <w:sz w:val="28"/>
          <w:szCs w:val="28"/>
        </w:rPr>
        <w:t>56</w:t>
      </w:r>
      <w:r w:rsidR="007A379E" w:rsidRPr="007A379E">
        <w:rPr>
          <w:rFonts w:ascii="Times New Roman" w:hAnsi="Times New Roman" w:cs="Times New Roman"/>
          <w:color w:val="7030A0"/>
          <w:sz w:val="28"/>
          <w:szCs w:val="28"/>
        </w:rPr>
        <w:t xml:space="preserve"> </w:t>
      </w:r>
      <w:r w:rsidRPr="007A379E">
        <w:rPr>
          <w:rFonts w:ascii="Times New Roman" w:hAnsi="Times New Roman" w:cs="Times New Roman"/>
          <w:color w:val="7030A0"/>
          <w:sz w:val="28"/>
          <w:szCs w:val="28"/>
        </w:rPr>
        <w:t>ha</w:t>
      </w:r>
      <w:r w:rsidR="002C1B87" w:rsidRPr="007A379E">
        <w:rPr>
          <w:rFonts w:ascii="Times New Roman" w:hAnsi="Times New Roman" w:cs="Times New Roman"/>
          <w:color w:val="7030A0"/>
          <w:sz w:val="28"/>
          <w:szCs w:val="28"/>
          <w:lang w:val="vi-VN"/>
        </w:rPr>
        <w:t xml:space="preserve"> và vùng trồng cây ăn quả tại Cấm 2, thôn An Long với diện tích là 7 ha</w:t>
      </w:r>
      <w:r w:rsidRPr="007A379E">
        <w:rPr>
          <w:rFonts w:ascii="Times New Roman" w:hAnsi="Times New Roman" w:cs="Times New Roman"/>
          <w:color w:val="7030A0"/>
          <w:sz w:val="28"/>
          <w:szCs w:val="28"/>
        </w:rPr>
        <w:t>.</w:t>
      </w:r>
    </w:p>
    <w:p w14:paraId="3B85AB64" w14:textId="65F366E7" w:rsidR="00D74511" w:rsidRPr="00FF34D2" w:rsidRDefault="00D74511" w:rsidP="00861424">
      <w:pPr>
        <w:spacing w:before="60" w:after="60"/>
        <w:ind w:firstLine="720"/>
        <w:jc w:val="both"/>
        <w:rPr>
          <w:rFonts w:ascii="Times New Roman" w:hAnsi="Times New Roman" w:cs="Times New Roman"/>
          <w:color w:val="000000" w:themeColor="text1"/>
          <w:sz w:val="28"/>
          <w:szCs w:val="28"/>
          <w:lang w:eastAsia="vi-VN"/>
        </w:rPr>
      </w:pPr>
      <w:r w:rsidRPr="00FF34D2">
        <w:rPr>
          <w:rFonts w:ascii="Times New Roman" w:hAnsi="Times New Roman" w:cs="Times New Roman"/>
          <w:color w:val="000000" w:themeColor="text1"/>
          <w:sz w:val="28"/>
          <w:szCs w:val="28"/>
        </w:rPr>
        <w:t>2.</w:t>
      </w:r>
      <w:r w:rsidR="00906C4E" w:rsidRPr="00FF34D2">
        <w:rPr>
          <w:rFonts w:ascii="Times New Roman" w:hAnsi="Times New Roman" w:cs="Times New Roman"/>
          <w:color w:val="000000" w:themeColor="text1"/>
          <w:sz w:val="28"/>
          <w:szCs w:val="28"/>
        </w:rPr>
        <w:t>1.</w:t>
      </w:r>
      <w:r w:rsidRPr="00FF34D2">
        <w:rPr>
          <w:rFonts w:ascii="Times New Roman" w:hAnsi="Times New Roman" w:cs="Times New Roman"/>
          <w:color w:val="000000" w:themeColor="text1"/>
          <w:sz w:val="28"/>
          <w:szCs w:val="28"/>
        </w:rPr>
        <w:t xml:space="preserve">2. </w:t>
      </w:r>
      <w:r w:rsidRPr="00FF34D2">
        <w:rPr>
          <w:rFonts w:ascii="Times New Roman" w:hAnsi="Times New Roman" w:cs="Times New Roman"/>
          <w:color w:val="000000" w:themeColor="text1"/>
          <w:sz w:val="28"/>
          <w:szCs w:val="28"/>
          <w:lang w:val="vi-VN" w:eastAsia="vi-VN"/>
        </w:rPr>
        <w:t>Phát triển kinh tế trang trại</w:t>
      </w:r>
      <w:r w:rsidRPr="00FF34D2">
        <w:rPr>
          <w:rFonts w:ascii="Times New Roman" w:hAnsi="Times New Roman" w:cs="Times New Roman"/>
          <w:color w:val="000000" w:themeColor="text1"/>
          <w:sz w:val="28"/>
          <w:szCs w:val="28"/>
          <w:lang w:eastAsia="vi-VN"/>
        </w:rPr>
        <w:t>,</w:t>
      </w:r>
      <w:r w:rsidRPr="00FF34D2">
        <w:rPr>
          <w:rFonts w:ascii="Times New Roman" w:hAnsi="Times New Roman" w:cs="Times New Roman"/>
          <w:color w:val="000000" w:themeColor="text1"/>
          <w:sz w:val="28"/>
          <w:szCs w:val="28"/>
          <w:lang w:val="vi-VN" w:eastAsia="vi-VN"/>
        </w:rPr>
        <w:t xml:space="preserve"> gia trại</w:t>
      </w:r>
      <w:r w:rsidRPr="00FF34D2">
        <w:rPr>
          <w:rFonts w:ascii="Times New Roman" w:hAnsi="Times New Roman" w:cs="Times New Roman"/>
          <w:color w:val="000000" w:themeColor="text1"/>
          <w:sz w:val="28"/>
          <w:szCs w:val="28"/>
          <w:lang w:eastAsia="vi-VN"/>
        </w:rPr>
        <w:t xml:space="preserve"> và xây dựng sản phẩm OCOP: </w:t>
      </w:r>
    </w:p>
    <w:p w14:paraId="24C671B5" w14:textId="6A92EB59" w:rsidR="007259EC" w:rsidRPr="00002F90" w:rsidRDefault="00D74511" w:rsidP="002C1B87">
      <w:pPr>
        <w:spacing w:before="60" w:after="60"/>
        <w:ind w:firstLine="720"/>
        <w:jc w:val="both"/>
        <w:rPr>
          <w:rFonts w:ascii="Times New Roman" w:hAnsi="Times New Roman" w:cs="Times New Roman"/>
          <w:color w:val="FF0000"/>
          <w:sz w:val="28"/>
          <w:szCs w:val="28"/>
          <w:lang w:eastAsia="vi-VN"/>
        </w:rPr>
      </w:pPr>
      <w:r w:rsidRPr="00002F90">
        <w:rPr>
          <w:rFonts w:ascii="Times New Roman" w:hAnsi="Times New Roman" w:cs="Times New Roman"/>
          <w:color w:val="FF0000"/>
          <w:sz w:val="28"/>
          <w:szCs w:val="28"/>
          <w:lang w:eastAsia="vi-VN"/>
        </w:rPr>
        <w:t>a</w:t>
      </w:r>
      <w:r w:rsidRPr="00002F90">
        <w:rPr>
          <w:rFonts w:ascii="Times New Roman" w:hAnsi="Times New Roman" w:cs="Times New Roman"/>
          <w:color w:val="FF0000"/>
          <w:sz w:val="28"/>
          <w:szCs w:val="28"/>
          <w:lang w:val="vi-VN" w:eastAsia="vi-VN"/>
        </w:rPr>
        <w:t>)</w:t>
      </w:r>
      <w:r w:rsidRPr="00002F90">
        <w:rPr>
          <w:rFonts w:ascii="Times New Roman" w:hAnsi="Times New Roman" w:cs="Times New Roman"/>
          <w:color w:val="FF0000"/>
          <w:sz w:val="28"/>
          <w:szCs w:val="28"/>
          <w:lang w:eastAsia="vi-VN"/>
        </w:rPr>
        <w:t xml:space="preserve"> </w:t>
      </w:r>
      <w:r w:rsidR="00F91B00" w:rsidRPr="00002F90">
        <w:rPr>
          <w:rFonts w:ascii="Times New Roman" w:hAnsi="Times New Roman" w:cs="Times New Roman"/>
          <w:color w:val="FF0000"/>
          <w:sz w:val="28"/>
          <w:szCs w:val="28"/>
          <w:lang w:eastAsia="vi-VN"/>
        </w:rPr>
        <w:t>Kinh tế t</w:t>
      </w:r>
      <w:r w:rsidR="00256816" w:rsidRPr="00002F90">
        <w:rPr>
          <w:rFonts w:ascii="Times New Roman" w:hAnsi="Times New Roman" w:cs="Times New Roman"/>
          <w:color w:val="FF0000"/>
          <w:sz w:val="28"/>
          <w:szCs w:val="28"/>
          <w:lang w:eastAsia="vi-VN"/>
        </w:rPr>
        <w:t>rang trại</w:t>
      </w:r>
      <w:r w:rsidR="00780B9E" w:rsidRPr="00002F90">
        <w:rPr>
          <w:rFonts w:ascii="Times New Roman" w:hAnsi="Times New Roman" w:cs="Times New Roman"/>
          <w:color w:val="FF0000"/>
          <w:sz w:val="28"/>
          <w:szCs w:val="28"/>
          <w:lang w:eastAsia="vi-VN"/>
        </w:rPr>
        <w:t>, gia trại</w:t>
      </w:r>
      <w:r w:rsidRPr="00002F90">
        <w:rPr>
          <w:rFonts w:ascii="Times New Roman" w:hAnsi="Times New Roman" w:cs="Times New Roman"/>
          <w:color w:val="FF0000"/>
          <w:sz w:val="28"/>
          <w:szCs w:val="28"/>
          <w:lang w:eastAsia="vi-VN"/>
        </w:rPr>
        <w:t>:</w:t>
      </w:r>
      <w:r w:rsidRPr="00002F90">
        <w:rPr>
          <w:rFonts w:ascii="Times New Roman" w:hAnsi="Times New Roman" w:cs="Times New Roman"/>
          <w:color w:val="FF0000"/>
          <w:sz w:val="28"/>
          <w:szCs w:val="28"/>
          <w:lang w:val="vi-VN" w:eastAsia="vi-VN"/>
        </w:rPr>
        <w:t xml:space="preserve"> </w:t>
      </w:r>
      <w:r w:rsidR="002C1B87" w:rsidRPr="00002F90">
        <w:rPr>
          <w:rFonts w:ascii="Times New Roman" w:hAnsi="Times New Roman" w:cs="Times New Roman"/>
          <w:color w:val="FF0000"/>
          <w:sz w:val="28"/>
          <w:szCs w:val="28"/>
          <w:lang w:val="vi-VN" w:eastAsia="vi-VN"/>
        </w:rPr>
        <w:t>Quy hoạch đất nông nghiệp khác tại Núi Vom, thôn Phước Sơn, với diện tích là 116 ha.</w:t>
      </w:r>
      <w:r w:rsidR="00971280" w:rsidRPr="00002F90">
        <w:rPr>
          <w:rFonts w:ascii="Times New Roman" w:hAnsi="Times New Roman" w:cs="Times New Roman"/>
          <w:color w:val="FF0000"/>
          <w:sz w:val="28"/>
          <w:szCs w:val="28"/>
          <w:lang w:eastAsia="vi-VN"/>
        </w:rPr>
        <w:t xml:space="preserve"> </w:t>
      </w:r>
    </w:p>
    <w:p w14:paraId="35E21AC5" w14:textId="3AF4E2F4" w:rsidR="00D74511" w:rsidRPr="00FF34D2" w:rsidRDefault="00827062" w:rsidP="00D74511">
      <w:pPr>
        <w:spacing w:before="60" w:after="60"/>
        <w:ind w:firstLine="720"/>
        <w:jc w:val="both"/>
        <w:rPr>
          <w:rFonts w:ascii="Times New Roman" w:hAnsi="Times New Roman" w:cs="Times New Roman"/>
          <w:bCs/>
          <w:iCs/>
          <w:color w:val="000000" w:themeColor="text1"/>
          <w:sz w:val="28"/>
          <w:szCs w:val="28"/>
        </w:rPr>
      </w:pPr>
      <w:r w:rsidRPr="00FF34D2">
        <w:rPr>
          <w:rFonts w:ascii="Times New Roman" w:hAnsi="Times New Roman" w:cs="Times New Roman"/>
          <w:bCs/>
          <w:iCs/>
          <w:color w:val="000000" w:themeColor="text1"/>
          <w:sz w:val="28"/>
          <w:szCs w:val="28"/>
        </w:rPr>
        <w:t>b)</w:t>
      </w:r>
      <w:r w:rsidR="00D74511" w:rsidRPr="00FF34D2">
        <w:rPr>
          <w:rFonts w:ascii="Times New Roman" w:hAnsi="Times New Roman" w:cs="Times New Roman"/>
          <w:bCs/>
          <w:iCs/>
          <w:color w:val="000000" w:themeColor="text1"/>
          <w:sz w:val="28"/>
          <w:szCs w:val="28"/>
          <w:lang w:val="vi-VN"/>
        </w:rPr>
        <w:t xml:space="preserve"> </w:t>
      </w:r>
      <w:r w:rsidRPr="00FF34D2">
        <w:rPr>
          <w:rFonts w:ascii="Times New Roman" w:hAnsi="Times New Roman" w:cs="Times New Roman"/>
          <w:bCs/>
          <w:iCs/>
          <w:color w:val="000000" w:themeColor="text1"/>
          <w:sz w:val="28"/>
          <w:szCs w:val="28"/>
        </w:rPr>
        <w:t>P</w:t>
      </w:r>
      <w:r w:rsidR="00D74511" w:rsidRPr="00FF34D2">
        <w:rPr>
          <w:rFonts w:ascii="Times New Roman" w:hAnsi="Times New Roman" w:cs="Times New Roman"/>
          <w:bCs/>
          <w:iCs/>
          <w:color w:val="000000" w:themeColor="text1"/>
          <w:sz w:val="28"/>
          <w:szCs w:val="28"/>
        </w:rPr>
        <w:t xml:space="preserve">hát triển </w:t>
      </w:r>
      <w:r w:rsidR="00D74511" w:rsidRPr="00FF34D2">
        <w:rPr>
          <w:rFonts w:ascii="Times New Roman" w:hAnsi="Times New Roman" w:cs="Times New Roman"/>
          <w:bCs/>
          <w:iCs/>
          <w:color w:val="000000" w:themeColor="text1"/>
          <w:sz w:val="28"/>
          <w:szCs w:val="28"/>
          <w:lang w:val="vi-VN"/>
        </w:rPr>
        <w:t>sản phẩm OCOP:</w:t>
      </w:r>
    </w:p>
    <w:p w14:paraId="3E29BDED" w14:textId="019B6B7F" w:rsidR="00D74511" w:rsidRPr="00FF34D2" w:rsidRDefault="00827062" w:rsidP="00D74511">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P</w:t>
      </w:r>
      <w:r w:rsidR="00D74511" w:rsidRPr="00FF34D2">
        <w:rPr>
          <w:rFonts w:ascii="Times New Roman" w:hAnsi="Times New Roman" w:cs="Times New Roman"/>
          <w:color w:val="000000" w:themeColor="text1"/>
          <w:sz w:val="28"/>
          <w:szCs w:val="28"/>
          <w:lang w:val="vi-VN"/>
        </w:rPr>
        <w:t xml:space="preserve">hát </w:t>
      </w:r>
      <w:r w:rsidR="00D74511" w:rsidRPr="00FF34D2">
        <w:rPr>
          <w:rFonts w:ascii="Times New Roman" w:hAnsi="Times New Roman" w:cs="Times New Roman"/>
          <w:color w:val="000000" w:themeColor="text1"/>
          <w:sz w:val="28"/>
          <w:szCs w:val="28"/>
        </w:rPr>
        <w:t xml:space="preserve">triển </w:t>
      </w:r>
      <w:r w:rsidRPr="00FF34D2">
        <w:rPr>
          <w:rFonts w:ascii="Times New Roman" w:hAnsi="Times New Roman" w:cs="Times New Roman"/>
          <w:color w:val="000000" w:themeColor="text1"/>
          <w:sz w:val="28"/>
          <w:szCs w:val="28"/>
        </w:rPr>
        <w:t xml:space="preserve">và đưa </w:t>
      </w:r>
      <w:r w:rsidR="00D74511" w:rsidRPr="00FF34D2">
        <w:rPr>
          <w:rFonts w:ascii="Times New Roman" w:hAnsi="Times New Roman" w:cs="Times New Roman"/>
          <w:color w:val="000000" w:themeColor="text1"/>
          <w:sz w:val="28"/>
          <w:szCs w:val="28"/>
          <w:lang w:val="vi-VN"/>
        </w:rPr>
        <w:t>sản phẩm OCOP</w:t>
      </w:r>
      <w:r w:rsidR="00D74511" w:rsidRPr="00FF34D2">
        <w:rPr>
          <w:rFonts w:ascii="Times New Roman" w:hAnsi="Times New Roman" w:cs="Times New Roman"/>
          <w:color w:val="000000" w:themeColor="text1"/>
          <w:sz w:val="28"/>
          <w:szCs w:val="28"/>
        </w:rPr>
        <w:t xml:space="preserve"> </w:t>
      </w:r>
      <w:r w:rsidR="008A2B62" w:rsidRPr="00FF34D2">
        <w:rPr>
          <w:rFonts w:ascii="Times New Roman" w:hAnsi="Times New Roman" w:cs="Times New Roman"/>
          <w:color w:val="000000" w:themeColor="text1"/>
          <w:sz w:val="28"/>
          <w:szCs w:val="28"/>
        </w:rPr>
        <w:t>bánh mè Cô Mận</w:t>
      </w:r>
      <w:r w:rsidRPr="00FF34D2">
        <w:rPr>
          <w:rFonts w:ascii="Times New Roman" w:hAnsi="Times New Roman" w:cs="Times New Roman"/>
          <w:color w:val="000000" w:themeColor="text1"/>
          <w:sz w:val="28"/>
          <w:szCs w:val="28"/>
        </w:rPr>
        <w:t xml:space="preserve"> đến với thị trường. </w:t>
      </w:r>
    </w:p>
    <w:p w14:paraId="56116508" w14:textId="003AB3A7" w:rsidR="00827062" w:rsidRPr="00FF34D2" w:rsidRDefault="00827062" w:rsidP="00827062">
      <w:pPr>
        <w:spacing w:before="60" w:after="6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ab/>
        <w:t>- Tổ chức sản xuất, đăng ký nhãn hiệu, mã vạch, phục vụ truy xuất nguồn gốc và giao dịch qua sàn thương mại điện tử.</w:t>
      </w:r>
    </w:p>
    <w:p w14:paraId="2AF6B5D5" w14:textId="77777777" w:rsidR="00906C4E" w:rsidRPr="00FF34D2" w:rsidRDefault="00906C4E" w:rsidP="00906C4E">
      <w:pPr>
        <w:spacing w:before="60" w:after="60"/>
        <w:ind w:firstLine="720"/>
        <w:jc w:val="both"/>
        <w:rPr>
          <w:rFonts w:ascii="Times New Roman" w:hAnsi="Times New Roman" w:cs="Times New Roman"/>
          <w:b/>
          <w:bCs/>
          <w:i/>
          <w:iCs/>
          <w:color w:val="000000" w:themeColor="text1"/>
          <w:sz w:val="28"/>
          <w:szCs w:val="28"/>
        </w:rPr>
      </w:pPr>
      <w:r w:rsidRPr="00FF34D2">
        <w:rPr>
          <w:rFonts w:ascii="Times New Roman" w:hAnsi="Times New Roman" w:cs="Times New Roman"/>
          <w:b/>
          <w:bCs/>
          <w:i/>
          <w:iCs/>
          <w:color w:val="000000" w:themeColor="text1"/>
          <w:sz w:val="28"/>
          <w:szCs w:val="28"/>
        </w:rPr>
        <w:t>2.2. Giải pháp phát triển:</w:t>
      </w:r>
    </w:p>
    <w:p w14:paraId="55AA640D" w14:textId="6AC1613D" w:rsidR="00906C4E" w:rsidRPr="00FF34D2" w:rsidRDefault="00906C4E" w:rsidP="00906C4E">
      <w:pPr>
        <w:spacing w:before="60" w:after="60"/>
        <w:ind w:firstLine="720"/>
        <w:jc w:val="both"/>
        <w:rPr>
          <w:rFonts w:ascii="Times New Roman" w:hAnsi="Times New Roman" w:cs="Times New Roman"/>
          <w:color w:val="000000" w:themeColor="text1"/>
          <w:sz w:val="28"/>
          <w:szCs w:val="28"/>
          <w:bdr w:val="none" w:sz="0" w:space="0" w:color="auto" w:frame="1"/>
        </w:rPr>
      </w:pPr>
      <w:r w:rsidRPr="00FF34D2">
        <w:rPr>
          <w:rFonts w:ascii="Times New Roman" w:hAnsi="Times New Roman" w:cs="Times New Roman"/>
          <w:color w:val="000000" w:themeColor="text1"/>
          <w:sz w:val="28"/>
          <w:szCs w:val="28"/>
          <w:bdr w:val="none" w:sz="0" w:space="0" w:color="auto" w:frame="1"/>
        </w:rPr>
        <w:t>- Những vùng chân cao thiếu nước, sản xuất lúa kém hiệu quả thực hiện chuyển đổi cây trồng với công thức canh tác phù hợp để nâng cao hiệu quả sử dụng đất. Công thức canh tác được khuyến cáo như: lúa - ngô sinh khôi, lúa - lạc hoặc lúa - rau.</w:t>
      </w:r>
    </w:p>
    <w:bookmarkEnd w:id="11"/>
    <w:p w14:paraId="3A384290" w14:textId="77777777" w:rsidR="00906C4E" w:rsidRPr="00FF34D2" w:rsidRDefault="00906C4E" w:rsidP="007259EC">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lastRenderedPageBreak/>
        <w:t>- Hoàn thiện hạ tầng kỹ thuật đồng ruộng vùng quy hoạch sản xuất lúa</w:t>
      </w:r>
      <w:r w:rsidRPr="00FF34D2">
        <w:rPr>
          <w:rFonts w:ascii="Times New Roman" w:hAnsi="Times New Roman" w:cs="Times New Roman"/>
          <w:color w:val="000000" w:themeColor="text1"/>
          <w:sz w:val="28"/>
          <w:szCs w:val="28"/>
          <w:lang w:val="vi-VN"/>
        </w:rPr>
        <w:t xml:space="preserve"> tập trung</w:t>
      </w:r>
      <w:r w:rsidRPr="00FF34D2">
        <w:rPr>
          <w:rFonts w:ascii="Times New Roman" w:hAnsi="Times New Roman" w:cs="Times New Roman"/>
          <w:color w:val="000000" w:themeColor="text1"/>
          <w:sz w:val="28"/>
          <w:szCs w:val="28"/>
        </w:rPr>
        <w:t xml:space="preserve">. Tăng cường đầu tư thâm canh, sản xuất giống mới, giống có triển vọng; phấn đấu đưa năng suất </w:t>
      </w:r>
      <w:r w:rsidRPr="00FF34D2">
        <w:rPr>
          <w:rFonts w:ascii="Times New Roman" w:hAnsi="Times New Roman" w:cs="Times New Roman"/>
          <w:color w:val="000000" w:themeColor="text1"/>
          <w:sz w:val="28"/>
          <w:szCs w:val="28"/>
          <w:lang w:val="vi-VN"/>
        </w:rPr>
        <w:t>lúa</w:t>
      </w:r>
      <w:r w:rsidRPr="00FF34D2">
        <w:rPr>
          <w:rFonts w:ascii="Times New Roman" w:hAnsi="Times New Roman" w:cs="Times New Roman"/>
          <w:color w:val="000000" w:themeColor="text1"/>
          <w:sz w:val="28"/>
          <w:szCs w:val="28"/>
        </w:rPr>
        <w:t xml:space="preserve"> ≥70 tạ/ha.</w:t>
      </w:r>
    </w:p>
    <w:p w14:paraId="1B5E70EC" w14:textId="77777777" w:rsidR="00906C4E" w:rsidRPr="00FF34D2" w:rsidRDefault="00906C4E" w:rsidP="007259EC">
      <w:pPr>
        <w:pStyle w:val="BodyTextIndent"/>
        <w:widowControl w:val="0"/>
        <w:tabs>
          <w:tab w:val="left" w:pos="3195"/>
        </w:tabs>
        <w:spacing w:before="60" w:after="60"/>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Xây dựng các điểm dịch vụ cung ứng vật tư, phân bón, thuốc trừ sâu,... HTX tổ chức các dịch vụ: làm đất, thu hoạch, phòng trừ dịch bệnh cây trồng để hỗ trợ nông dân phát triển sản xuất.</w:t>
      </w:r>
    </w:p>
    <w:p w14:paraId="111EC2B6" w14:textId="77777777" w:rsidR="00906C4E" w:rsidRPr="00FF34D2" w:rsidRDefault="00906C4E" w:rsidP="007259EC">
      <w:pPr>
        <w:tabs>
          <w:tab w:val="left" w:pos="0"/>
        </w:tabs>
        <w:spacing w:before="60" w:after="60"/>
        <w:ind w:firstLine="720"/>
        <w:jc w:val="both"/>
        <w:rPr>
          <w:rFonts w:ascii="Times New Roman" w:hAnsi="Times New Roman" w:cs="Times New Roman"/>
          <w:color w:val="000000" w:themeColor="text1"/>
          <w:sz w:val="28"/>
          <w:szCs w:val="28"/>
          <w:lang w:val="vi-VN"/>
        </w:rPr>
      </w:pPr>
      <w:bookmarkStart w:id="14" w:name="_Hlk138299871"/>
      <w:r w:rsidRPr="00FF34D2">
        <w:rPr>
          <w:rFonts w:ascii="Times New Roman" w:hAnsi="Times New Roman"/>
          <w:color w:val="000000" w:themeColor="text1"/>
          <w:sz w:val="28"/>
          <w:szCs w:val="28"/>
          <w:lang w:val="es-NI"/>
        </w:rPr>
        <w:t xml:space="preserve">- Thực hiện tốt liên kết “4 nhà” trong tổ chức sản xuất, chế biến và tiêu thụ sản phẩm trồng trọt. </w:t>
      </w:r>
      <w:r w:rsidRPr="00FF34D2">
        <w:rPr>
          <w:rFonts w:ascii="Times New Roman" w:hAnsi="Times New Roman" w:cs="Times New Roman"/>
          <w:color w:val="000000" w:themeColor="text1"/>
          <w:sz w:val="28"/>
          <w:szCs w:val="28"/>
          <w:lang w:val="vi-VN"/>
        </w:rPr>
        <w:t xml:space="preserve">Tổ chức thực nghiệm các biện pháp kỹ thuật tổng hợp về giống, tiến bộ kỹ thuật và thị trường tiêu thụ,… phù hợp với thực tiễn của địa phương; trình diễn, chuyển giao công nghệ, </w:t>
      </w:r>
      <w:r w:rsidRPr="00FF34D2">
        <w:rPr>
          <w:rFonts w:ascii="Times New Roman" w:hAnsi="Times New Roman" w:cs="Times New Roman"/>
          <w:color w:val="000000" w:themeColor="text1"/>
          <w:sz w:val="28"/>
          <w:szCs w:val="28"/>
        </w:rPr>
        <w:t>sản xuất</w:t>
      </w:r>
      <w:r w:rsidRPr="00FF34D2">
        <w:rPr>
          <w:rFonts w:ascii="Times New Roman" w:hAnsi="Times New Roman" w:cs="Times New Roman"/>
          <w:color w:val="000000" w:themeColor="text1"/>
          <w:sz w:val="28"/>
          <w:szCs w:val="28"/>
          <w:lang w:val="vi-VN"/>
        </w:rPr>
        <w:t xml:space="preserve"> đại trà theo hướng hàng hóa.</w:t>
      </w:r>
    </w:p>
    <w:p w14:paraId="642083B3" w14:textId="7D0CA1B4" w:rsidR="00906C4E" w:rsidRPr="00FF34D2" w:rsidRDefault="00906C4E" w:rsidP="007259EC">
      <w:pPr>
        <w:spacing w:before="60" w:after="60"/>
        <w:ind w:firstLine="567"/>
        <w:jc w:val="both"/>
        <w:rPr>
          <w:rFonts w:ascii="Times New Roman" w:hAnsi="Times New Roman" w:cs="Times New Roman"/>
          <w:color w:val="000000" w:themeColor="text1"/>
          <w:sz w:val="28"/>
          <w:szCs w:val="28"/>
          <w:lang w:val="it-IT"/>
        </w:rPr>
      </w:pPr>
      <w:bookmarkStart w:id="15" w:name="_Hlk138299893"/>
      <w:bookmarkEnd w:id="14"/>
      <w:r w:rsidRPr="00FF34D2">
        <w:rPr>
          <w:rFonts w:ascii="Times New Roman" w:hAnsi="Times New Roman"/>
          <w:color w:val="000000" w:themeColor="text1"/>
          <w:sz w:val="28"/>
          <w:szCs w:val="28"/>
          <w:lang w:val="it-IT"/>
        </w:rPr>
        <w:t>- Giải phóng mặt bằng, đầu tư hạ tầng, kêu gọi và khuyến khích đầu tư sản xuất á</w:t>
      </w:r>
      <w:r w:rsidRPr="00FF34D2">
        <w:rPr>
          <w:rFonts w:ascii="Times New Roman" w:hAnsi="Times New Roman" w:cs="Times New Roman"/>
          <w:color w:val="000000" w:themeColor="text1"/>
          <w:sz w:val="28"/>
          <w:szCs w:val="28"/>
          <w:lang w:val="it-IT"/>
        </w:rPr>
        <w:t>p dung quy trình kỹ thuật sản xuất VietGAP, sản xuất hữu cơ, sản xuất tuàn hoàn. Tăng cường đầu tư thâm canh, sản xuất các giống mới có năng suất, chất lượng cao phù hợp với thị trường.</w:t>
      </w:r>
    </w:p>
    <w:p w14:paraId="6D7913B3" w14:textId="7DB9F4F3" w:rsidR="00E52E5D" w:rsidRPr="00FF34D2" w:rsidRDefault="00E52E5D" w:rsidP="007259EC">
      <w:pPr>
        <w:spacing w:before="60" w:after="60"/>
        <w:jc w:val="both"/>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ab/>
      </w:r>
      <w:bookmarkStart w:id="16" w:name="_Toc136349220"/>
      <w:r w:rsidR="007338FC" w:rsidRPr="00FF34D2">
        <w:rPr>
          <w:rStyle w:val="Heading1Char"/>
          <w:rFonts w:ascii="Times New Roman" w:hAnsi="Times New Roman" w:cs="Times New Roman"/>
          <w:color w:val="000000" w:themeColor="text1"/>
        </w:rPr>
        <w:t xml:space="preserve">  </w:t>
      </w:r>
      <w:r w:rsidRPr="00FF34D2">
        <w:rPr>
          <w:rStyle w:val="Heading1Char"/>
          <w:rFonts w:ascii="Times New Roman" w:hAnsi="Times New Roman" w:cs="Times New Roman"/>
          <w:color w:val="000000" w:themeColor="text1"/>
        </w:rPr>
        <w:t>III. QUY HOẠCH SỬ DỤNG ĐẤT</w:t>
      </w:r>
      <w:bookmarkEnd w:id="16"/>
      <w:r w:rsidRPr="00FF34D2">
        <w:rPr>
          <w:rFonts w:ascii="Times New Roman" w:hAnsi="Times New Roman" w:cs="Times New Roman"/>
          <w:b/>
          <w:bCs/>
          <w:color w:val="000000" w:themeColor="text1"/>
          <w:sz w:val="28"/>
          <w:szCs w:val="28"/>
        </w:rPr>
        <w:t>:</w:t>
      </w:r>
    </w:p>
    <w:p w14:paraId="58F5B38F" w14:textId="77777777" w:rsidR="00E52E5D" w:rsidRPr="00FF34D2" w:rsidRDefault="00E52E5D" w:rsidP="007259EC">
      <w:pPr>
        <w:pStyle w:val="MUCLUCBT"/>
        <w:spacing w:before="60" w:after="60" w:line="240" w:lineRule="auto"/>
        <w:ind w:firstLine="720"/>
        <w:rPr>
          <w:b w:val="0"/>
          <w:bCs w:val="0"/>
          <w:color w:val="000000" w:themeColor="text1"/>
          <w:lang w:val="fi-FI"/>
        </w:rPr>
      </w:pPr>
      <w:r w:rsidRPr="00FF34D2">
        <w:rPr>
          <w:rStyle w:val="Heading1Char"/>
          <w:b/>
          <w:color w:val="000000" w:themeColor="text1"/>
        </w:rPr>
        <w:t>1. Nội dung quy hoạch</w:t>
      </w:r>
      <w:r w:rsidRPr="00FF34D2">
        <w:rPr>
          <w:bCs w:val="0"/>
          <w:color w:val="000000" w:themeColor="text1"/>
          <w:lang w:val="fi-FI"/>
        </w:rPr>
        <w:t>:</w:t>
      </w:r>
      <w:r w:rsidRPr="00FF34D2">
        <w:rPr>
          <w:b w:val="0"/>
          <w:bCs w:val="0"/>
          <w:color w:val="000000" w:themeColor="text1"/>
          <w:lang w:val="fi-FI"/>
        </w:rPr>
        <w:t xml:space="preserve"> T</w:t>
      </w:r>
      <w:r w:rsidRPr="00FF34D2">
        <w:rPr>
          <w:b w:val="0"/>
          <w:color w:val="000000" w:themeColor="text1"/>
          <w:lang w:val="fi-FI"/>
        </w:rPr>
        <w:t>ích hợp và sử dụng kết quả</w:t>
      </w:r>
      <w:r w:rsidRPr="00FF34D2">
        <w:rPr>
          <w:b w:val="0"/>
          <w:bCs w:val="0"/>
          <w:color w:val="000000" w:themeColor="text1"/>
          <w:lang w:val="fi-FI"/>
        </w:rPr>
        <w:t xml:space="preserve"> </w:t>
      </w:r>
      <w:r w:rsidRPr="00FF34D2">
        <w:rPr>
          <w:b w:val="0"/>
          <w:color w:val="000000" w:themeColor="text1"/>
          <w:lang w:val="vi-VN"/>
        </w:rPr>
        <w:t xml:space="preserve">quy hoạch sử dụng đất </w:t>
      </w:r>
      <w:r w:rsidRPr="00FF34D2">
        <w:rPr>
          <w:b w:val="0"/>
          <w:color w:val="000000" w:themeColor="text1"/>
        </w:rPr>
        <w:t>huyện Mộ Đức thời kỳ 2021 - 2030, cụ thể như sau:</w:t>
      </w:r>
    </w:p>
    <w:p w14:paraId="597E050E" w14:textId="12130C6E" w:rsidR="00FE46DC" w:rsidRPr="00FF34D2" w:rsidRDefault="00E52E5D" w:rsidP="00FE46DC">
      <w:pPr>
        <w:pStyle w:val="Bodytext21"/>
        <w:shd w:val="clear" w:color="auto" w:fill="auto"/>
        <w:spacing w:after="60" w:line="240" w:lineRule="auto"/>
        <w:ind w:firstLine="720"/>
        <w:jc w:val="both"/>
        <w:rPr>
          <w:b/>
          <w:bCs/>
          <w:i/>
          <w:iCs/>
          <w:color w:val="000000" w:themeColor="text1"/>
          <w:sz w:val="28"/>
          <w:szCs w:val="28"/>
          <w:lang w:val="en-US"/>
        </w:rPr>
      </w:pPr>
      <w:r w:rsidRPr="00FF34D2">
        <w:rPr>
          <w:b/>
          <w:i/>
          <w:iCs/>
          <w:color w:val="000000" w:themeColor="text1"/>
          <w:sz w:val="28"/>
          <w:szCs w:val="28"/>
          <w:lang w:val="en-US"/>
        </w:rPr>
        <w:t>Bảng</w:t>
      </w:r>
      <w:r w:rsidRPr="00FF34D2">
        <w:rPr>
          <w:b/>
          <w:bCs/>
          <w:i/>
          <w:iCs/>
          <w:color w:val="000000" w:themeColor="text1"/>
          <w:sz w:val="28"/>
          <w:szCs w:val="28"/>
          <w:lang w:val="en-US"/>
        </w:rPr>
        <w:t>. Tổng hợp quy hoạch sử dụng đất:</w:t>
      </w:r>
    </w:p>
    <w:tbl>
      <w:tblPr>
        <w:tblW w:w="9370" w:type="dxa"/>
        <w:tblLook w:val="04A0" w:firstRow="1" w:lastRow="0" w:firstColumn="1" w:lastColumn="0" w:noHBand="0" w:noVBand="1"/>
      </w:tblPr>
      <w:tblGrid>
        <w:gridCol w:w="717"/>
        <w:gridCol w:w="4523"/>
        <w:gridCol w:w="1261"/>
        <w:gridCol w:w="1275"/>
        <w:gridCol w:w="1594"/>
      </w:tblGrid>
      <w:tr w:rsidR="00D728AB" w:rsidRPr="00FF34D2" w14:paraId="44C248C2" w14:textId="77777777" w:rsidTr="00D728AB">
        <w:trPr>
          <w:trHeight w:val="31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F8CB2"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TT</w:t>
            </w:r>
          </w:p>
        </w:tc>
        <w:tc>
          <w:tcPr>
            <w:tcW w:w="4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55248"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Chỉ tiêu sử dụng đất</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26C88"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Mã</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A93CA"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Diện tích (ha)</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4AC4A"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Cơ cấu (%)</w:t>
            </w:r>
          </w:p>
        </w:tc>
      </w:tr>
      <w:tr w:rsidR="00D728AB" w:rsidRPr="00FF34D2" w14:paraId="442CCBDC" w14:textId="77777777" w:rsidTr="00D728AB">
        <w:trPr>
          <w:trHeight w:val="315"/>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6C6E04F4" w14:textId="77777777" w:rsidR="00D728AB" w:rsidRPr="00FF34D2" w:rsidRDefault="00D728AB" w:rsidP="00D728AB">
            <w:pPr>
              <w:rPr>
                <w:rFonts w:ascii="Times New Roman" w:hAnsi="Times New Roman" w:cs="Times New Roman"/>
                <w:b/>
                <w:bCs/>
                <w:color w:val="000000" w:themeColor="text1"/>
              </w:rPr>
            </w:pPr>
          </w:p>
        </w:tc>
        <w:tc>
          <w:tcPr>
            <w:tcW w:w="4523" w:type="dxa"/>
            <w:vMerge/>
            <w:tcBorders>
              <w:top w:val="single" w:sz="4" w:space="0" w:color="auto"/>
              <w:left w:val="single" w:sz="4" w:space="0" w:color="auto"/>
              <w:bottom w:val="single" w:sz="4" w:space="0" w:color="auto"/>
              <w:right w:val="single" w:sz="4" w:space="0" w:color="auto"/>
            </w:tcBorders>
            <w:vAlign w:val="center"/>
            <w:hideMark/>
          </w:tcPr>
          <w:p w14:paraId="53C0F39C" w14:textId="77777777" w:rsidR="00D728AB" w:rsidRPr="00FF34D2" w:rsidRDefault="00D728AB" w:rsidP="00D728AB">
            <w:pPr>
              <w:rPr>
                <w:rFonts w:ascii="Times New Roman" w:hAnsi="Times New Roman" w:cs="Times New Roman"/>
                <w:b/>
                <w:bCs/>
                <w:color w:val="000000" w:themeColor="text1"/>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2C4E81F6" w14:textId="77777777" w:rsidR="00D728AB" w:rsidRPr="00FF34D2" w:rsidRDefault="00D728AB" w:rsidP="00D728AB">
            <w:pPr>
              <w:rPr>
                <w:rFonts w:ascii="Times New Roman" w:hAnsi="Times New Roman" w:cs="Times New Roman"/>
                <w:b/>
                <w:bCs/>
                <w:color w:val="000000" w:themeColor="text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DC8F7C" w14:textId="77777777" w:rsidR="00D728AB" w:rsidRPr="00FF34D2" w:rsidRDefault="00D728AB" w:rsidP="00D728AB">
            <w:pPr>
              <w:rPr>
                <w:rFonts w:ascii="Times New Roman" w:hAnsi="Times New Roman" w:cs="Times New Roman"/>
                <w:b/>
                <w:bCs/>
                <w:color w:val="000000" w:themeColor="text1"/>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5A796F12" w14:textId="77777777" w:rsidR="00D728AB" w:rsidRPr="00FF34D2" w:rsidRDefault="00D728AB" w:rsidP="00D728AB">
            <w:pPr>
              <w:rPr>
                <w:rFonts w:ascii="Times New Roman" w:hAnsi="Times New Roman" w:cs="Times New Roman"/>
                <w:b/>
                <w:bCs/>
                <w:color w:val="000000" w:themeColor="text1"/>
              </w:rPr>
            </w:pPr>
          </w:p>
        </w:tc>
      </w:tr>
      <w:tr w:rsidR="00D728AB" w:rsidRPr="00FF34D2" w14:paraId="39B45359" w14:textId="77777777" w:rsidTr="00854AE8">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595A0CD"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4523" w:type="dxa"/>
            <w:tcBorders>
              <w:top w:val="nil"/>
              <w:left w:val="nil"/>
              <w:bottom w:val="single" w:sz="4" w:space="0" w:color="auto"/>
              <w:right w:val="single" w:sz="4" w:space="0" w:color="auto"/>
            </w:tcBorders>
            <w:shd w:val="clear" w:color="auto" w:fill="auto"/>
            <w:vAlign w:val="center"/>
            <w:hideMark/>
          </w:tcPr>
          <w:p w14:paraId="58467ED6"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TỔNG DIỆN TÍCH TỰ NHIÊN</w:t>
            </w:r>
          </w:p>
        </w:tc>
        <w:tc>
          <w:tcPr>
            <w:tcW w:w="1261" w:type="dxa"/>
            <w:tcBorders>
              <w:top w:val="nil"/>
              <w:left w:val="nil"/>
              <w:bottom w:val="single" w:sz="4" w:space="0" w:color="auto"/>
              <w:right w:val="single" w:sz="4" w:space="0" w:color="auto"/>
            </w:tcBorders>
            <w:shd w:val="clear" w:color="auto" w:fill="auto"/>
            <w:vAlign w:val="center"/>
            <w:hideMark/>
          </w:tcPr>
          <w:p w14:paraId="237CB195"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275" w:type="dxa"/>
            <w:tcBorders>
              <w:top w:val="nil"/>
              <w:left w:val="nil"/>
              <w:bottom w:val="single" w:sz="4" w:space="0" w:color="auto"/>
              <w:right w:val="single" w:sz="4" w:space="0" w:color="auto"/>
            </w:tcBorders>
            <w:shd w:val="clear" w:color="auto" w:fill="auto"/>
            <w:vAlign w:val="center"/>
            <w:hideMark/>
          </w:tcPr>
          <w:p w14:paraId="01B572CE" w14:textId="77777777" w:rsidR="00D728AB" w:rsidRPr="00FF34D2" w:rsidRDefault="00D728AB" w:rsidP="00D728AB">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908,73</w:t>
            </w:r>
          </w:p>
        </w:tc>
        <w:tc>
          <w:tcPr>
            <w:tcW w:w="1594" w:type="dxa"/>
            <w:tcBorders>
              <w:top w:val="nil"/>
              <w:left w:val="nil"/>
              <w:bottom w:val="single" w:sz="4" w:space="0" w:color="auto"/>
              <w:right w:val="single" w:sz="4" w:space="0" w:color="auto"/>
            </w:tcBorders>
            <w:shd w:val="clear" w:color="auto" w:fill="auto"/>
            <w:vAlign w:val="center"/>
            <w:hideMark/>
          </w:tcPr>
          <w:p w14:paraId="2901FBDD" w14:textId="77777777" w:rsidR="00D728AB" w:rsidRPr="00FF34D2" w:rsidRDefault="00D728AB" w:rsidP="00D728AB">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100,00</w:t>
            </w:r>
          </w:p>
        </w:tc>
      </w:tr>
      <w:tr w:rsidR="00D728AB" w:rsidRPr="00FF34D2" w14:paraId="71FB9C47" w14:textId="77777777" w:rsidTr="00854AE8">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E403E"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1</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36C3B"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Đất nông nghiệp</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BE7E0"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NNP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B716A" w14:textId="77777777" w:rsidR="00D728AB" w:rsidRPr="00FF34D2" w:rsidRDefault="00D728AB" w:rsidP="00D728AB">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568,10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BEB5" w14:textId="77777777" w:rsidR="00D728AB" w:rsidRPr="00FF34D2" w:rsidRDefault="00D728AB" w:rsidP="00D728AB">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62,52</w:t>
            </w:r>
          </w:p>
        </w:tc>
      </w:tr>
      <w:tr w:rsidR="00D728AB" w:rsidRPr="00FF34D2" w14:paraId="45D39770" w14:textId="77777777" w:rsidTr="00854AE8">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358B"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15BE091D"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Trong đó</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36705B6D"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703FCA"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604BDE08"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D728AB" w:rsidRPr="00FF34D2" w14:paraId="210D78E3" w14:textId="77777777" w:rsidTr="00D728AB">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57CC7"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1.1</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B703"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trồng lúa</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A3F7"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LUA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40536"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223,47</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8B139"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24,59</w:t>
            </w:r>
          </w:p>
        </w:tc>
      </w:tr>
      <w:tr w:rsidR="00D728AB" w:rsidRPr="00FF34D2" w14:paraId="52E80A76" w14:textId="77777777" w:rsidTr="00D728AB">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36140"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1.2</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5A16A459"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trồng cây hàng năm khác</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31ABCAD7"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HNK</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917226"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173,06</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34D4DFB1"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19,04</w:t>
            </w:r>
          </w:p>
        </w:tc>
      </w:tr>
      <w:tr w:rsidR="00D728AB" w:rsidRPr="00FF34D2" w14:paraId="683A36F2"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AE6246A"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1.3</w:t>
            </w:r>
          </w:p>
        </w:tc>
        <w:tc>
          <w:tcPr>
            <w:tcW w:w="4523" w:type="dxa"/>
            <w:tcBorders>
              <w:top w:val="nil"/>
              <w:left w:val="nil"/>
              <w:bottom w:val="single" w:sz="4" w:space="0" w:color="auto"/>
              <w:right w:val="single" w:sz="4" w:space="0" w:color="auto"/>
            </w:tcBorders>
            <w:shd w:val="clear" w:color="auto" w:fill="auto"/>
            <w:vAlign w:val="center"/>
            <w:hideMark/>
          </w:tcPr>
          <w:p w14:paraId="5A0FBE4A"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trồng cây lâu năm</w:t>
            </w:r>
          </w:p>
        </w:tc>
        <w:tc>
          <w:tcPr>
            <w:tcW w:w="1261" w:type="dxa"/>
            <w:tcBorders>
              <w:top w:val="nil"/>
              <w:left w:val="nil"/>
              <w:bottom w:val="single" w:sz="4" w:space="0" w:color="auto"/>
              <w:right w:val="single" w:sz="4" w:space="0" w:color="auto"/>
            </w:tcBorders>
            <w:shd w:val="clear" w:color="auto" w:fill="auto"/>
            <w:vAlign w:val="center"/>
            <w:hideMark/>
          </w:tcPr>
          <w:p w14:paraId="2903F72C"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CLN</w:t>
            </w:r>
          </w:p>
        </w:tc>
        <w:tc>
          <w:tcPr>
            <w:tcW w:w="1275" w:type="dxa"/>
            <w:tcBorders>
              <w:top w:val="nil"/>
              <w:left w:val="nil"/>
              <w:bottom w:val="single" w:sz="4" w:space="0" w:color="auto"/>
              <w:right w:val="single" w:sz="4" w:space="0" w:color="auto"/>
            </w:tcBorders>
            <w:shd w:val="clear" w:color="auto" w:fill="auto"/>
            <w:vAlign w:val="center"/>
            <w:hideMark/>
          </w:tcPr>
          <w:p w14:paraId="182E281B"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32,99</w:t>
            </w:r>
          </w:p>
        </w:tc>
        <w:tc>
          <w:tcPr>
            <w:tcW w:w="1594" w:type="dxa"/>
            <w:tcBorders>
              <w:top w:val="nil"/>
              <w:left w:val="nil"/>
              <w:bottom w:val="single" w:sz="4" w:space="0" w:color="auto"/>
              <w:right w:val="single" w:sz="4" w:space="0" w:color="auto"/>
            </w:tcBorders>
            <w:shd w:val="clear" w:color="auto" w:fill="auto"/>
            <w:vAlign w:val="center"/>
            <w:hideMark/>
          </w:tcPr>
          <w:p w14:paraId="3DC55479"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3,63</w:t>
            </w:r>
          </w:p>
        </w:tc>
      </w:tr>
      <w:tr w:rsidR="00D728AB" w:rsidRPr="00FF34D2" w14:paraId="68C50EFE"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C5ACBB7"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1.4</w:t>
            </w:r>
          </w:p>
        </w:tc>
        <w:tc>
          <w:tcPr>
            <w:tcW w:w="4523" w:type="dxa"/>
            <w:tcBorders>
              <w:top w:val="nil"/>
              <w:left w:val="nil"/>
              <w:bottom w:val="single" w:sz="4" w:space="0" w:color="auto"/>
              <w:right w:val="single" w:sz="4" w:space="0" w:color="auto"/>
            </w:tcBorders>
            <w:shd w:val="clear" w:color="auto" w:fill="auto"/>
            <w:vAlign w:val="center"/>
            <w:hideMark/>
          </w:tcPr>
          <w:p w14:paraId="6245F13D"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rừng phòng hộ</w:t>
            </w:r>
          </w:p>
        </w:tc>
        <w:tc>
          <w:tcPr>
            <w:tcW w:w="1261" w:type="dxa"/>
            <w:tcBorders>
              <w:top w:val="nil"/>
              <w:left w:val="nil"/>
              <w:bottom w:val="single" w:sz="4" w:space="0" w:color="auto"/>
              <w:right w:val="single" w:sz="4" w:space="0" w:color="auto"/>
            </w:tcBorders>
            <w:shd w:val="clear" w:color="auto" w:fill="auto"/>
            <w:vAlign w:val="center"/>
            <w:hideMark/>
          </w:tcPr>
          <w:p w14:paraId="30448F1F"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RPH</w:t>
            </w:r>
          </w:p>
        </w:tc>
        <w:tc>
          <w:tcPr>
            <w:tcW w:w="1275" w:type="dxa"/>
            <w:tcBorders>
              <w:top w:val="nil"/>
              <w:left w:val="nil"/>
              <w:bottom w:val="single" w:sz="4" w:space="0" w:color="auto"/>
              <w:right w:val="single" w:sz="4" w:space="0" w:color="auto"/>
            </w:tcBorders>
            <w:shd w:val="clear" w:color="auto" w:fill="auto"/>
            <w:vAlign w:val="center"/>
            <w:hideMark/>
          </w:tcPr>
          <w:p w14:paraId="5133698F"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3C656FDC"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D728AB" w:rsidRPr="00FF34D2" w14:paraId="609E22CC"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ADD03DB"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1.5</w:t>
            </w:r>
          </w:p>
        </w:tc>
        <w:tc>
          <w:tcPr>
            <w:tcW w:w="4523" w:type="dxa"/>
            <w:tcBorders>
              <w:top w:val="nil"/>
              <w:left w:val="nil"/>
              <w:bottom w:val="single" w:sz="4" w:space="0" w:color="auto"/>
              <w:right w:val="single" w:sz="4" w:space="0" w:color="auto"/>
            </w:tcBorders>
            <w:shd w:val="clear" w:color="auto" w:fill="auto"/>
            <w:vAlign w:val="center"/>
            <w:hideMark/>
          </w:tcPr>
          <w:p w14:paraId="3BE9E3BE"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rừng sản xuất</w:t>
            </w:r>
          </w:p>
        </w:tc>
        <w:tc>
          <w:tcPr>
            <w:tcW w:w="1261" w:type="dxa"/>
            <w:tcBorders>
              <w:top w:val="nil"/>
              <w:left w:val="nil"/>
              <w:bottom w:val="single" w:sz="4" w:space="0" w:color="auto"/>
              <w:right w:val="single" w:sz="4" w:space="0" w:color="auto"/>
            </w:tcBorders>
            <w:shd w:val="clear" w:color="auto" w:fill="auto"/>
            <w:vAlign w:val="center"/>
            <w:hideMark/>
          </w:tcPr>
          <w:p w14:paraId="16D2BB2E"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RSX</w:t>
            </w:r>
          </w:p>
        </w:tc>
        <w:tc>
          <w:tcPr>
            <w:tcW w:w="1275" w:type="dxa"/>
            <w:tcBorders>
              <w:top w:val="nil"/>
              <w:left w:val="nil"/>
              <w:bottom w:val="single" w:sz="4" w:space="0" w:color="auto"/>
              <w:right w:val="single" w:sz="4" w:space="0" w:color="auto"/>
            </w:tcBorders>
            <w:shd w:val="clear" w:color="auto" w:fill="auto"/>
            <w:vAlign w:val="center"/>
            <w:hideMark/>
          </w:tcPr>
          <w:p w14:paraId="2D638E4E"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10,75</w:t>
            </w:r>
          </w:p>
        </w:tc>
        <w:tc>
          <w:tcPr>
            <w:tcW w:w="1594" w:type="dxa"/>
            <w:tcBorders>
              <w:top w:val="nil"/>
              <w:left w:val="nil"/>
              <w:bottom w:val="single" w:sz="4" w:space="0" w:color="auto"/>
              <w:right w:val="single" w:sz="4" w:space="0" w:color="auto"/>
            </w:tcBorders>
            <w:shd w:val="clear" w:color="auto" w:fill="auto"/>
            <w:vAlign w:val="center"/>
            <w:hideMark/>
          </w:tcPr>
          <w:p w14:paraId="5F5721D2"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1,18</w:t>
            </w:r>
          </w:p>
        </w:tc>
      </w:tr>
      <w:tr w:rsidR="00D728AB" w:rsidRPr="00FF34D2" w14:paraId="145C14DA"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DA9E8F1"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1.6</w:t>
            </w:r>
          </w:p>
        </w:tc>
        <w:tc>
          <w:tcPr>
            <w:tcW w:w="4523" w:type="dxa"/>
            <w:tcBorders>
              <w:top w:val="nil"/>
              <w:left w:val="nil"/>
              <w:bottom w:val="single" w:sz="4" w:space="0" w:color="auto"/>
              <w:right w:val="single" w:sz="4" w:space="0" w:color="auto"/>
            </w:tcBorders>
            <w:shd w:val="clear" w:color="auto" w:fill="auto"/>
            <w:vAlign w:val="center"/>
            <w:hideMark/>
          </w:tcPr>
          <w:p w14:paraId="6A5A308D"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nuôi  trồng thuỷ sản</w:t>
            </w:r>
          </w:p>
        </w:tc>
        <w:tc>
          <w:tcPr>
            <w:tcW w:w="1261" w:type="dxa"/>
            <w:tcBorders>
              <w:top w:val="nil"/>
              <w:left w:val="nil"/>
              <w:bottom w:val="single" w:sz="4" w:space="0" w:color="auto"/>
              <w:right w:val="single" w:sz="4" w:space="0" w:color="auto"/>
            </w:tcBorders>
            <w:shd w:val="clear" w:color="auto" w:fill="auto"/>
            <w:vAlign w:val="center"/>
            <w:hideMark/>
          </w:tcPr>
          <w:p w14:paraId="21058A9C"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NTS</w:t>
            </w:r>
          </w:p>
        </w:tc>
        <w:tc>
          <w:tcPr>
            <w:tcW w:w="1275" w:type="dxa"/>
            <w:tcBorders>
              <w:top w:val="nil"/>
              <w:left w:val="nil"/>
              <w:bottom w:val="single" w:sz="4" w:space="0" w:color="auto"/>
              <w:right w:val="single" w:sz="4" w:space="0" w:color="auto"/>
            </w:tcBorders>
            <w:shd w:val="clear" w:color="auto" w:fill="auto"/>
            <w:vAlign w:val="center"/>
            <w:hideMark/>
          </w:tcPr>
          <w:p w14:paraId="6CA34009"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4DDC9068"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D728AB" w:rsidRPr="00FF34D2" w14:paraId="0FBE42D5"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B98AE36"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1.7</w:t>
            </w:r>
          </w:p>
        </w:tc>
        <w:tc>
          <w:tcPr>
            <w:tcW w:w="4523" w:type="dxa"/>
            <w:tcBorders>
              <w:top w:val="nil"/>
              <w:left w:val="nil"/>
              <w:bottom w:val="single" w:sz="4" w:space="0" w:color="auto"/>
              <w:right w:val="single" w:sz="4" w:space="0" w:color="auto"/>
            </w:tcBorders>
            <w:shd w:val="clear" w:color="auto" w:fill="auto"/>
            <w:noWrap/>
            <w:vAlign w:val="center"/>
            <w:hideMark/>
          </w:tcPr>
          <w:p w14:paraId="1B601E3E"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Đất làm muối</w:t>
            </w:r>
          </w:p>
        </w:tc>
        <w:tc>
          <w:tcPr>
            <w:tcW w:w="1261" w:type="dxa"/>
            <w:tcBorders>
              <w:top w:val="nil"/>
              <w:left w:val="nil"/>
              <w:bottom w:val="single" w:sz="4" w:space="0" w:color="auto"/>
              <w:right w:val="single" w:sz="4" w:space="0" w:color="auto"/>
            </w:tcBorders>
            <w:shd w:val="clear" w:color="auto" w:fill="auto"/>
            <w:vAlign w:val="center"/>
            <w:hideMark/>
          </w:tcPr>
          <w:p w14:paraId="5174F515"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LMU</w:t>
            </w:r>
          </w:p>
        </w:tc>
        <w:tc>
          <w:tcPr>
            <w:tcW w:w="1275" w:type="dxa"/>
            <w:tcBorders>
              <w:top w:val="nil"/>
              <w:left w:val="nil"/>
              <w:bottom w:val="single" w:sz="4" w:space="0" w:color="auto"/>
              <w:right w:val="single" w:sz="4" w:space="0" w:color="auto"/>
            </w:tcBorders>
            <w:shd w:val="clear" w:color="auto" w:fill="auto"/>
            <w:vAlign w:val="center"/>
            <w:hideMark/>
          </w:tcPr>
          <w:p w14:paraId="0EEB0830"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69A5DFF1"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D728AB" w:rsidRPr="00FF34D2" w14:paraId="4FA79D94"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1169FAD"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1.8</w:t>
            </w:r>
          </w:p>
        </w:tc>
        <w:tc>
          <w:tcPr>
            <w:tcW w:w="4523" w:type="dxa"/>
            <w:tcBorders>
              <w:top w:val="nil"/>
              <w:left w:val="nil"/>
              <w:bottom w:val="single" w:sz="4" w:space="0" w:color="auto"/>
              <w:right w:val="single" w:sz="4" w:space="0" w:color="auto"/>
            </w:tcBorders>
            <w:shd w:val="clear" w:color="auto" w:fill="auto"/>
            <w:vAlign w:val="center"/>
            <w:hideMark/>
          </w:tcPr>
          <w:p w14:paraId="2BF86F77"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nông nghiệp khác</w:t>
            </w:r>
          </w:p>
        </w:tc>
        <w:tc>
          <w:tcPr>
            <w:tcW w:w="1261" w:type="dxa"/>
            <w:tcBorders>
              <w:top w:val="nil"/>
              <w:left w:val="nil"/>
              <w:bottom w:val="single" w:sz="4" w:space="0" w:color="auto"/>
              <w:right w:val="single" w:sz="4" w:space="0" w:color="auto"/>
            </w:tcBorders>
            <w:shd w:val="clear" w:color="auto" w:fill="auto"/>
            <w:vAlign w:val="center"/>
            <w:hideMark/>
          </w:tcPr>
          <w:p w14:paraId="74D8E3DF"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NKH</w:t>
            </w:r>
          </w:p>
        </w:tc>
        <w:tc>
          <w:tcPr>
            <w:tcW w:w="1275" w:type="dxa"/>
            <w:tcBorders>
              <w:top w:val="nil"/>
              <w:left w:val="nil"/>
              <w:bottom w:val="single" w:sz="4" w:space="0" w:color="auto"/>
              <w:right w:val="single" w:sz="4" w:space="0" w:color="auto"/>
            </w:tcBorders>
            <w:shd w:val="clear" w:color="auto" w:fill="auto"/>
            <w:vAlign w:val="center"/>
            <w:hideMark/>
          </w:tcPr>
          <w:p w14:paraId="3FAAD254"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127,83</w:t>
            </w:r>
          </w:p>
        </w:tc>
        <w:tc>
          <w:tcPr>
            <w:tcW w:w="1594" w:type="dxa"/>
            <w:tcBorders>
              <w:top w:val="nil"/>
              <w:left w:val="nil"/>
              <w:bottom w:val="single" w:sz="4" w:space="0" w:color="auto"/>
              <w:right w:val="single" w:sz="4" w:space="0" w:color="auto"/>
            </w:tcBorders>
            <w:shd w:val="clear" w:color="auto" w:fill="auto"/>
            <w:vAlign w:val="center"/>
            <w:hideMark/>
          </w:tcPr>
          <w:p w14:paraId="1753C526"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14,07</w:t>
            </w:r>
          </w:p>
        </w:tc>
      </w:tr>
      <w:tr w:rsidR="00D728AB" w:rsidRPr="00FF34D2" w14:paraId="60A00AB8"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C551493"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2</w:t>
            </w:r>
          </w:p>
        </w:tc>
        <w:tc>
          <w:tcPr>
            <w:tcW w:w="4523" w:type="dxa"/>
            <w:tcBorders>
              <w:top w:val="nil"/>
              <w:left w:val="nil"/>
              <w:bottom w:val="single" w:sz="4" w:space="0" w:color="auto"/>
              <w:right w:val="single" w:sz="4" w:space="0" w:color="auto"/>
            </w:tcBorders>
            <w:shd w:val="clear" w:color="auto" w:fill="auto"/>
            <w:vAlign w:val="center"/>
            <w:hideMark/>
          </w:tcPr>
          <w:p w14:paraId="17033521"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Đất phi nông nghiệp</w:t>
            </w:r>
          </w:p>
        </w:tc>
        <w:tc>
          <w:tcPr>
            <w:tcW w:w="1261" w:type="dxa"/>
            <w:tcBorders>
              <w:top w:val="nil"/>
              <w:left w:val="nil"/>
              <w:bottom w:val="single" w:sz="4" w:space="0" w:color="auto"/>
              <w:right w:val="single" w:sz="4" w:space="0" w:color="auto"/>
            </w:tcBorders>
            <w:shd w:val="clear" w:color="auto" w:fill="auto"/>
            <w:vAlign w:val="center"/>
            <w:hideMark/>
          </w:tcPr>
          <w:p w14:paraId="7119F1DA"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PNN</w:t>
            </w:r>
          </w:p>
        </w:tc>
        <w:tc>
          <w:tcPr>
            <w:tcW w:w="1275" w:type="dxa"/>
            <w:tcBorders>
              <w:top w:val="nil"/>
              <w:left w:val="nil"/>
              <w:bottom w:val="single" w:sz="4" w:space="0" w:color="auto"/>
              <w:right w:val="single" w:sz="4" w:space="0" w:color="auto"/>
            </w:tcBorders>
            <w:shd w:val="clear" w:color="auto" w:fill="auto"/>
            <w:vAlign w:val="center"/>
            <w:hideMark/>
          </w:tcPr>
          <w:p w14:paraId="0B602140" w14:textId="77777777" w:rsidR="00D728AB" w:rsidRPr="00FF34D2" w:rsidRDefault="00D728AB" w:rsidP="00D728AB">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340,23</w:t>
            </w:r>
          </w:p>
        </w:tc>
        <w:tc>
          <w:tcPr>
            <w:tcW w:w="1594" w:type="dxa"/>
            <w:tcBorders>
              <w:top w:val="nil"/>
              <w:left w:val="nil"/>
              <w:bottom w:val="single" w:sz="4" w:space="0" w:color="auto"/>
              <w:right w:val="single" w:sz="4" w:space="0" w:color="auto"/>
            </w:tcBorders>
            <w:shd w:val="clear" w:color="auto" w:fill="auto"/>
            <w:vAlign w:val="center"/>
            <w:hideMark/>
          </w:tcPr>
          <w:p w14:paraId="01E83AD8" w14:textId="77777777" w:rsidR="00D728AB" w:rsidRPr="00FF34D2" w:rsidRDefault="00D728AB" w:rsidP="00D728AB">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37,44</w:t>
            </w:r>
          </w:p>
        </w:tc>
      </w:tr>
      <w:tr w:rsidR="00D728AB" w:rsidRPr="00FF34D2" w14:paraId="6460D715"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6C8265B"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4523" w:type="dxa"/>
            <w:tcBorders>
              <w:top w:val="nil"/>
              <w:left w:val="nil"/>
              <w:bottom w:val="single" w:sz="4" w:space="0" w:color="auto"/>
              <w:right w:val="single" w:sz="4" w:space="0" w:color="auto"/>
            </w:tcBorders>
            <w:shd w:val="clear" w:color="auto" w:fill="auto"/>
            <w:vAlign w:val="center"/>
            <w:hideMark/>
          </w:tcPr>
          <w:p w14:paraId="77747860"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Trong đó</w:t>
            </w:r>
          </w:p>
        </w:tc>
        <w:tc>
          <w:tcPr>
            <w:tcW w:w="1261" w:type="dxa"/>
            <w:tcBorders>
              <w:top w:val="nil"/>
              <w:left w:val="nil"/>
              <w:bottom w:val="single" w:sz="4" w:space="0" w:color="auto"/>
              <w:right w:val="single" w:sz="4" w:space="0" w:color="auto"/>
            </w:tcBorders>
            <w:shd w:val="clear" w:color="auto" w:fill="auto"/>
            <w:vAlign w:val="center"/>
            <w:hideMark/>
          </w:tcPr>
          <w:p w14:paraId="4A3AFCE0"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275" w:type="dxa"/>
            <w:tcBorders>
              <w:top w:val="nil"/>
              <w:left w:val="nil"/>
              <w:bottom w:val="single" w:sz="4" w:space="0" w:color="auto"/>
              <w:right w:val="single" w:sz="4" w:space="0" w:color="auto"/>
            </w:tcBorders>
            <w:shd w:val="clear" w:color="auto" w:fill="auto"/>
            <w:vAlign w:val="center"/>
            <w:hideMark/>
          </w:tcPr>
          <w:p w14:paraId="5403FCE8"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380A40D3"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D728AB" w:rsidRPr="00FF34D2" w14:paraId="60150099"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22833A4"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w:t>
            </w:r>
          </w:p>
        </w:tc>
        <w:tc>
          <w:tcPr>
            <w:tcW w:w="4523" w:type="dxa"/>
            <w:tcBorders>
              <w:top w:val="nil"/>
              <w:left w:val="nil"/>
              <w:bottom w:val="single" w:sz="4" w:space="0" w:color="auto"/>
              <w:right w:val="single" w:sz="4" w:space="0" w:color="auto"/>
            </w:tcBorders>
            <w:shd w:val="clear" w:color="auto" w:fill="auto"/>
            <w:vAlign w:val="center"/>
            <w:hideMark/>
          </w:tcPr>
          <w:p w14:paraId="0B5213D1"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quốc phòng</w:t>
            </w:r>
          </w:p>
        </w:tc>
        <w:tc>
          <w:tcPr>
            <w:tcW w:w="1261" w:type="dxa"/>
            <w:tcBorders>
              <w:top w:val="nil"/>
              <w:left w:val="nil"/>
              <w:bottom w:val="single" w:sz="4" w:space="0" w:color="auto"/>
              <w:right w:val="single" w:sz="4" w:space="0" w:color="auto"/>
            </w:tcBorders>
            <w:shd w:val="clear" w:color="auto" w:fill="auto"/>
            <w:vAlign w:val="center"/>
            <w:hideMark/>
          </w:tcPr>
          <w:p w14:paraId="66CEE881"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CQP</w:t>
            </w:r>
          </w:p>
        </w:tc>
        <w:tc>
          <w:tcPr>
            <w:tcW w:w="1275" w:type="dxa"/>
            <w:tcBorders>
              <w:top w:val="nil"/>
              <w:left w:val="nil"/>
              <w:bottom w:val="single" w:sz="4" w:space="0" w:color="auto"/>
              <w:right w:val="single" w:sz="4" w:space="0" w:color="auto"/>
            </w:tcBorders>
            <w:shd w:val="clear" w:color="auto" w:fill="auto"/>
            <w:vAlign w:val="center"/>
            <w:hideMark/>
          </w:tcPr>
          <w:p w14:paraId="2ABA83D1"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w:t>
            </w:r>
          </w:p>
        </w:tc>
        <w:tc>
          <w:tcPr>
            <w:tcW w:w="1594" w:type="dxa"/>
            <w:tcBorders>
              <w:top w:val="nil"/>
              <w:left w:val="nil"/>
              <w:bottom w:val="single" w:sz="4" w:space="0" w:color="auto"/>
              <w:right w:val="single" w:sz="4" w:space="0" w:color="auto"/>
            </w:tcBorders>
            <w:shd w:val="clear" w:color="auto" w:fill="auto"/>
            <w:vAlign w:val="center"/>
            <w:hideMark/>
          </w:tcPr>
          <w:p w14:paraId="505FB26E"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0,01</w:t>
            </w:r>
          </w:p>
        </w:tc>
      </w:tr>
      <w:tr w:rsidR="00D728AB" w:rsidRPr="00FF34D2" w14:paraId="2766EB05"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0C4DD3B"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2.2</w:t>
            </w:r>
          </w:p>
        </w:tc>
        <w:tc>
          <w:tcPr>
            <w:tcW w:w="4523" w:type="dxa"/>
            <w:tcBorders>
              <w:top w:val="nil"/>
              <w:left w:val="nil"/>
              <w:bottom w:val="single" w:sz="4" w:space="0" w:color="auto"/>
              <w:right w:val="single" w:sz="4" w:space="0" w:color="auto"/>
            </w:tcBorders>
            <w:shd w:val="clear" w:color="auto" w:fill="auto"/>
            <w:vAlign w:val="center"/>
            <w:hideMark/>
          </w:tcPr>
          <w:p w14:paraId="3B67DD47"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an ninh</w:t>
            </w:r>
          </w:p>
        </w:tc>
        <w:tc>
          <w:tcPr>
            <w:tcW w:w="1261" w:type="dxa"/>
            <w:tcBorders>
              <w:top w:val="nil"/>
              <w:left w:val="nil"/>
              <w:bottom w:val="single" w:sz="4" w:space="0" w:color="auto"/>
              <w:right w:val="single" w:sz="4" w:space="0" w:color="auto"/>
            </w:tcBorders>
            <w:shd w:val="clear" w:color="auto" w:fill="auto"/>
            <w:vAlign w:val="center"/>
            <w:hideMark/>
          </w:tcPr>
          <w:p w14:paraId="1AA0B327"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CAN</w:t>
            </w:r>
          </w:p>
        </w:tc>
        <w:tc>
          <w:tcPr>
            <w:tcW w:w="1275" w:type="dxa"/>
            <w:tcBorders>
              <w:top w:val="nil"/>
              <w:left w:val="nil"/>
              <w:bottom w:val="single" w:sz="4" w:space="0" w:color="auto"/>
              <w:right w:val="single" w:sz="4" w:space="0" w:color="auto"/>
            </w:tcBorders>
            <w:shd w:val="clear" w:color="auto" w:fill="auto"/>
            <w:vAlign w:val="center"/>
            <w:hideMark/>
          </w:tcPr>
          <w:p w14:paraId="2205A826"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w:t>
            </w:r>
          </w:p>
        </w:tc>
        <w:tc>
          <w:tcPr>
            <w:tcW w:w="1594" w:type="dxa"/>
            <w:tcBorders>
              <w:top w:val="nil"/>
              <w:left w:val="nil"/>
              <w:bottom w:val="single" w:sz="4" w:space="0" w:color="auto"/>
              <w:right w:val="single" w:sz="4" w:space="0" w:color="auto"/>
            </w:tcBorders>
            <w:shd w:val="clear" w:color="auto" w:fill="auto"/>
            <w:vAlign w:val="center"/>
            <w:hideMark/>
          </w:tcPr>
          <w:p w14:paraId="4E10907F"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0,02</w:t>
            </w:r>
          </w:p>
        </w:tc>
      </w:tr>
      <w:tr w:rsidR="00D728AB" w:rsidRPr="00FF34D2" w14:paraId="0DBC986F"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252DD62"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2.3</w:t>
            </w:r>
          </w:p>
        </w:tc>
        <w:tc>
          <w:tcPr>
            <w:tcW w:w="4523" w:type="dxa"/>
            <w:tcBorders>
              <w:top w:val="nil"/>
              <w:left w:val="nil"/>
              <w:bottom w:val="single" w:sz="4" w:space="0" w:color="auto"/>
              <w:right w:val="single" w:sz="4" w:space="0" w:color="auto"/>
            </w:tcBorders>
            <w:shd w:val="clear" w:color="auto" w:fill="auto"/>
            <w:noWrap/>
            <w:vAlign w:val="center"/>
            <w:hideMark/>
          </w:tcPr>
          <w:p w14:paraId="3003C5C7"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Đất khu công nghiệp</w:t>
            </w:r>
          </w:p>
        </w:tc>
        <w:tc>
          <w:tcPr>
            <w:tcW w:w="1261" w:type="dxa"/>
            <w:tcBorders>
              <w:top w:val="nil"/>
              <w:left w:val="nil"/>
              <w:bottom w:val="single" w:sz="4" w:space="0" w:color="auto"/>
              <w:right w:val="single" w:sz="4" w:space="0" w:color="auto"/>
            </w:tcBorders>
            <w:shd w:val="clear" w:color="auto" w:fill="auto"/>
            <w:vAlign w:val="center"/>
            <w:hideMark/>
          </w:tcPr>
          <w:p w14:paraId="1BC74095"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SKK</w:t>
            </w:r>
          </w:p>
        </w:tc>
        <w:tc>
          <w:tcPr>
            <w:tcW w:w="1275" w:type="dxa"/>
            <w:tcBorders>
              <w:top w:val="nil"/>
              <w:left w:val="nil"/>
              <w:bottom w:val="single" w:sz="4" w:space="0" w:color="auto"/>
              <w:right w:val="single" w:sz="4" w:space="0" w:color="auto"/>
            </w:tcBorders>
            <w:shd w:val="clear" w:color="auto" w:fill="auto"/>
            <w:vAlign w:val="center"/>
            <w:hideMark/>
          </w:tcPr>
          <w:p w14:paraId="46054D13"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546AAD8A"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D728AB" w:rsidRPr="00FF34D2" w14:paraId="16722BDD"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7308B2E"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2.4</w:t>
            </w:r>
          </w:p>
        </w:tc>
        <w:tc>
          <w:tcPr>
            <w:tcW w:w="4523" w:type="dxa"/>
            <w:tcBorders>
              <w:top w:val="nil"/>
              <w:left w:val="nil"/>
              <w:bottom w:val="single" w:sz="4" w:space="0" w:color="auto"/>
              <w:right w:val="single" w:sz="4" w:space="0" w:color="auto"/>
            </w:tcBorders>
            <w:shd w:val="clear" w:color="auto" w:fill="auto"/>
            <w:vAlign w:val="center"/>
            <w:hideMark/>
          </w:tcPr>
          <w:p w14:paraId="3C5827AC"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cụm công nghiệp</w:t>
            </w:r>
          </w:p>
        </w:tc>
        <w:tc>
          <w:tcPr>
            <w:tcW w:w="1261" w:type="dxa"/>
            <w:tcBorders>
              <w:top w:val="nil"/>
              <w:left w:val="nil"/>
              <w:bottom w:val="single" w:sz="4" w:space="0" w:color="auto"/>
              <w:right w:val="single" w:sz="4" w:space="0" w:color="auto"/>
            </w:tcBorders>
            <w:shd w:val="clear" w:color="auto" w:fill="auto"/>
            <w:vAlign w:val="center"/>
            <w:hideMark/>
          </w:tcPr>
          <w:p w14:paraId="1CF6C1A9"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SKN</w:t>
            </w:r>
          </w:p>
        </w:tc>
        <w:tc>
          <w:tcPr>
            <w:tcW w:w="1275" w:type="dxa"/>
            <w:tcBorders>
              <w:top w:val="nil"/>
              <w:left w:val="nil"/>
              <w:bottom w:val="single" w:sz="4" w:space="0" w:color="auto"/>
              <w:right w:val="single" w:sz="4" w:space="0" w:color="auto"/>
            </w:tcBorders>
            <w:shd w:val="clear" w:color="auto" w:fill="auto"/>
            <w:vAlign w:val="center"/>
            <w:hideMark/>
          </w:tcPr>
          <w:p w14:paraId="41703182"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26,89</w:t>
            </w:r>
          </w:p>
        </w:tc>
        <w:tc>
          <w:tcPr>
            <w:tcW w:w="1594" w:type="dxa"/>
            <w:tcBorders>
              <w:top w:val="nil"/>
              <w:left w:val="nil"/>
              <w:bottom w:val="single" w:sz="4" w:space="0" w:color="auto"/>
              <w:right w:val="single" w:sz="4" w:space="0" w:color="auto"/>
            </w:tcBorders>
            <w:shd w:val="clear" w:color="auto" w:fill="auto"/>
            <w:vAlign w:val="center"/>
            <w:hideMark/>
          </w:tcPr>
          <w:p w14:paraId="08281C26"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2,96</w:t>
            </w:r>
          </w:p>
        </w:tc>
      </w:tr>
      <w:tr w:rsidR="00D728AB" w:rsidRPr="00FF34D2" w14:paraId="3997F56B"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5096DEA"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2.5</w:t>
            </w:r>
          </w:p>
        </w:tc>
        <w:tc>
          <w:tcPr>
            <w:tcW w:w="4523" w:type="dxa"/>
            <w:tcBorders>
              <w:top w:val="nil"/>
              <w:left w:val="nil"/>
              <w:bottom w:val="single" w:sz="4" w:space="0" w:color="auto"/>
              <w:right w:val="single" w:sz="4" w:space="0" w:color="auto"/>
            </w:tcBorders>
            <w:shd w:val="clear" w:color="auto" w:fill="auto"/>
            <w:vAlign w:val="center"/>
            <w:hideMark/>
          </w:tcPr>
          <w:p w14:paraId="45CA7F6D"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thương mại, dịch vụ</w:t>
            </w:r>
          </w:p>
        </w:tc>
        <w:tc>
          <w:tcPr>
            <w:tcW w:w="1261" w:type="dxa"/>
            <w:tcBorders>
              <w:top w:val="nil"/>
              <w:left w:val="nil"/>
              <w:bottom w:val="single" w:sz="4" w:space="0" w:color="auto"/>
              <w:right w:val="single" w:sz="4" w:space="0" w:color="auto"/>
            </w:tcBorders>
            <w:shd w:val="clear" w:color="auto" w:fill="auto"/>
            <w:vAlign w:val="center"/>
            <w:hideMark/>
          </w:tcPr>
          <w:p w14:paraId="04875523"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TMD</w:t>
            </w:r>
          </w:p>
        </w:tc>
        <w:tc>
          <w:tcPr>
            <w:tcW w:w="1275" w:type="dxa"/>
            <w:tcBorders>
              <w:top w:val="nil"/>
              <w:left w:val="nil"/>
              <w:bottom w:val="single" w:sz="4" w:space="0" w:color="auto"/>
              <w:right w:val="single" w:sz="4" w:space="0" w:color="auto"/>
            </w:tcBorders>
            <w:shd w:val="clear" w:color="auto" w:fill="auto"/>
            <w:vAlign w:val="center"/>
            <w:hideMark/>
          </w:tcPr>
          <w:p w14:paraId="56D9DFB4"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5,44</w:t>
            </w:r>
          </w:p>
        </w:tc>
        <w:tc>
          <w:tcPr>
            <w:tcW w:w="1594" w:type="dxa"/>
            <w:tcBorders>
              <w:top w:val="nil"/>
              <w:left w:val="nil"/>
              <w:bottom w:val="single" w:sz="4" w:space="0" w:color="auto"/>
              <w:right w:val="single" w:sz="4" w:space="0" w:color="auto"/>
            </w:tcBorders>
            <w:shd w:val="clear" w:color="auto" w:fill="auto"/>
            <w:vAlign w:val="center"/>
            <w:hideMark/>
          </w:tcPr>
          <w:p w14:paraId="7F67DADF"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0,60</w:t>
            </w:r>
          </w:p>
        </w:tc>
      </w:tr>
      <w:tr w:rsidR="00D728AB" w:rsidRPr="00FF34D2" w14:paraId="3E097CF6"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5AEEF54"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2.6</w:t>
            </w:r>
          </w:p>
        </w:tc>
        <w:tc>
          <w:tcPr>
            <w:tcW w:w="4523" w:type="dxa"/>
            <w:tcBorders>
              <w:top w:val="nil"/>
              <w:left w:val="nil"/>
              <w:bottom w:val="single" w:sz="4" w:space="0" w:color="auto"/>
              <w:right w:val="single" w:sz="4" w:space="0" w:color="auto"/>
            </w:tcBorders>
            <w:shd w:val="clear" w:color="auto" w:fill="auto"/>
            <w:vAlign w:val="center"/>
            <w:hideMark/>
          </w:tcPr>
          <w:p w14:paraId="73201ABE"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cơ sở sản xuất phi nông nghiệp</w:t>
            </w:r>
          </w:p>
        </w:tc>
        <w:tc>
          <w:tcPr>
            <w:tcW w:w="1261" w:type="dxa"/>
            <w:tcBorders>
              <w:top w:val="nil"/>
              <w:left w:val="nil"/>
              <w:bottom w:val="single" w:sz="4" w:space="0" w:color="auto"/>
              <w:right w:val="single" w:sz="4" w:space="0" w:color="auto"/>
            </w:tcBorders>
            <w:shd w:val="clear" w:color="auto" w:fill="auto"/>
            <w:vAlign w:val="center"/>
            <w:hideMark/>
          </w:tcPr>
          <w:p w14:paraId="31AED1D4"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SKC</w:t>
            </w:r>
          </w:p>
        </w:tc>
        <w:tc>
          <w:tcPr>
            <w:tcW w:w="1275" w:type="dxa"/>
            <w:tcBorders>
              <w:top w:val="nil"/>
              <w:left w:val="nil"/>
              <w:bottom w:val="single" w:sz="4" w:space="0" w:color="auto"/>
              <w:right w:val="single" w:sz="4" w:space="0" w:color="auto"/>
            </w:tcBorders>
            <w:shd w:val="clear" w:color="auto" w:fill="auto"/>
            <w:vAlign w:val="center"/>
            <w:hideMark/>
          </w:tcPr>
          <w:p w14:paraId="1AB46D96"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0,13</w:t>
            </w:r>
          </w:p>
        </w:tc>
        <w:tc>
          <w:tcPr>
            <w:tcW w:w="1594" w:type="dxa"/>
            <w:tcBorders>
              <w:top w:val="nil"/>
              <w:left w:val="nil"/>
              <w:bottom w:val="single" w:sz="4" w:space="0" w:color="auto"/>
              <w:right w:val="single" w:sz="4" w:space="0" w:color="auto"/>
            </w:tcBorders>
            <w:shd w:val="clear" w:color="auto" w:fill="auto"/>
            <w:vAlign w:val="center"/>
            <w:hideMark/>
          </w:tcPr>
          <w:p w14:paraId="16DCD67B"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0,01</w:t>
            </w:r>
          </w:p>
        </w:tc>
      </w:tr>
      <w:tr w:rsidR="00D728AB" w:rsidRPr="00877E0D" w14:paraId="6B71122D"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D0BB86C" w14:textId="77777777" w:rsidR="00D728AB" w:rsidRPr="00877E0D" w:rsidRDefault="00D728AB" w:rsidP="00D728AB">
            <w:pPr>
              <w:jc w:val="center"/>
              <w:rPr>
                <w:rFonts w:ascii="Times New Roman" w:hAnsi="Times New Roman" w:cs="Times New Roman"/>
                <w:color w:val="FF0000"/>
              </w:rPr>
            </w:pPr>
            <w:r w:rsidRPr="00877E0D">
              <w:rPr>
                <w:rFonts w:ascii="Times New Roman" w:hAnsi="Times New Roman" w:cs="Times New Roman"/>
                <w:color w:val="FF0000"/>
              </w:rPr>
              <w:t>2.7</w:t>
            </w:r>
          </w:p>
        </w:tc>
        <w:tc>
          <w:tcPr>
            <w:tcW w:w="4523" w:type="dxa"/>
            <w:tcBorders>
              <w:top w:val="nil"/>
              <w:left w:val="nil"/>
              <w:bottom w:val="single" w:sz="4" w:space="0" w:color="auto"/>
              <w:right w:val="single" w:sz="4" w:space="0" w:color="auto"/>
            </w:tcBorders>
            <w:shd w:val="clear" w:color="auto" w:fill="auto"/>
            <w:noWrap/>
            <w:vAlign w:val="center"/>
            <w:hideMark/>
          </w:tcPr>
          <w:p w14:paraId="15AEAC8D" w14:textId="77777777" w:rsidR="00D728AB" w:rsidRPr="00877E0D" w:rsidRDefault="00D728AB" w:rsidP="00D728AB">
            <w:pPr>
              <w:rPr>
                <w:rFonts w:ascii="Times New Roman" w:hAnsi="Times New Roman" w:cs="Times New Roman"/>
                <w:color w:val="FF0000"/>
              </w:rPr>
            </w:pPr>
            <w:r w:rsidRPr="00877E0D">
              <w:rPr>
                <w:rFonts w:ascii="Times New Roman" w:hAnsi="Times New Roman" w:cs="Times New Roman"/>
                <w:color w:val="FF0000"/>
              </w:rPr>
              <w:t>Đất cho hoạt động khoáng sản</w:t>
            </w:r>
          </w:p>
        </w:tc>
        <w:tc>
          <w:tcPr>
            <w:tcW w:w="1261" w:type="dxa"/>
            <w:tcBorders>
              <w:top w:val="nil"/>
              <w:left w:val="nil"/>
              <w:bottom w:val="single" w:sz="4" w:space="0" w:color="auto"/>
              <w:right w:val="single" w:sz="4" w:space="0" w:color="auto"/>
            </w:tcBorders>
            <w:shd w:val="clear" w:color="auto" w:fill="auto"/>
            <w:vAlign w:val="center"/>
            <w:hideMark/>
          </w:tcPr>
          <w:p w14:paraId="691E623B" w14:textId="77777777" w:rsidR="00D728AB" w:rsidRPr="00877E0D" w:rsidRDefault="00D728AB" w:rsidP="00D728AB">
            <w:pPr>
              <w:jc w:val="center"/>
              <w:rPr>
                <w:rFonts w:ascii="Times New Roman" w:hAnsi="Times New Roman" w:cs="Times New Roman"/>
                <w:color w:val="FF0000"/>
              </w:rPr>
            </w:pPr>
            <w:r w:rsidRPr="00877E0D">
              <w:rPr>
                <w:rFonts w:ascii="Times New Roman" w:hAnsi="Times New Roman" w:cs="Times New Roman"/>
                <w:color w:val="FF0000"/>
              </w:rPr>
              <w:t>SKS</w:t>
            </w:r>
          </w:p>
        </w:tc>
        <w:tc>
          <w:tcPr>
            <w:tcW w:w="1275" w:type="dxa"/>
            <w:tcBorders>
              <w:top w:val="nil"/>
              <w:left w:val="nil"/>
              <w:bottom w:val="single" w:sz="4" w:space="0" w:color="auto"/>
              <w:right w:val="single" w:sz="4" w:space="0" w:color="auto"/>
            </w:tcBorders>
            <w:shd w:val="clear" w:color="auto" w:fill="auto"/>
            <w:vAlign w:val="center"/>
            <w:hideMark/>
          </w:tcPr>
          <w:p w14:paraId="4DAB5670" w14:textId="77777777" w:rsidR="00D728AB" w:rsidRPr="00877E0D" w:rsidRDefault="00D728AB" w:rsidP="00D728AB">
            <w:pPr>
              <w:jc w:val="right"/>
              <w:rPr>
                <w:rFonts w:ascii="Times New Roman" w:hAnsi="Times New Roman" w:cs="Times New Roman"/>
                <w:color w:val="FF0000"/>
              </w:rPr>
            </w:pPr>
            <w:r w:rsidRPr="00877E0D">
              <w:rPr>
                <w:rFonts w:ascii="Times New Roman" w:hAnsi="Times New Roman" w:cs="Times New Roman"/>
                <w:color w:val="FF0000"/>
              </w:rPr>
              <w:t>2,32</w:t>
            </w:r>
          </w:p>
        </w:tc>
        <w:tc>
          <w:tcPr>
            <w:tcW w:w="1594" w:type="dxa"/>
            <w:tcBorders>
              <w:top w:val="nil"/>
              <w:left w:val="nil"/>
              <w:bottom w:val="single" w:sz="4" w:space="0" w:color="auto"/>
              <w:right w:val="single" w:sz="4" w:space="0" w:color="auto"/>
            </w:tcBorders>
            <w:shd w:val="clear" w:color="auto" w:fill="auto"/>
            <w:vAlign w:val="center"/>
            <w:hideMark/>
          </w:tcPr>
          <w:p w14:paraId="411FDAD5" w14:textId="77777777" w:rsidR="00D728AB" w:rsidRPr="00877E0D" w:rsidRDefault="00D728AB" w:rsidP="00D728AB">
            <w:pPr>
              <w:jc w:val="right"/>
              <w:rPr>
                <w:rFonts w:ascii="Times New Roman" w:hAnsi="Times New Roman" w:cs="Times New Roman"/>
                <w:color w:val="FF0000"/>
              </w:rPr>
            </w:pPr>
            <w:r w:rsidRPr="00877E0D">
              <w:rPr>
                <w:rFonts w:ascii="Times New Roman" w:hAnsi="Times New Roman" w:cs="Times New Roman"/>
                <w:color w:val="FF0000"/>
              </w:rPr>
              <w:t>0,26</w:t>
            </w:r>
          </w:p>
        </w:tc>
      </w:tr>
      <w:tr w:rsidR="00D728AB" w:rsidRPr="00FF34D2" w14:paraId="26E744E5"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BD346E6"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lastRenderedPageBreak/>
              <w:t>2.8</w:t>
            </w:r>
          </w:p>
        </w:tc>
        <w:tc>
          <w:tcPr>
            <w:tcW w:w="4523" w:type="dxa"/>
            <w:tcBorders>
              <w:top w:val="nil"/>
              <w:left w:val="nil"/>
              <w:bottom w:val="single" w:sz="4" w:space="0" w:color="auto"/>
              <w:right w:val="single" w:sz="4" w:space="0" w:color="auto"/>
            </w:tcBorders>
            <w:shd w:val="clear" w:color="auto" w:fill="auto"/>
            <w:vAlign w:val="center"/>
            <w:hideMark/>
          </w:tcPr>
          <w:p w14:paraId="2353DDD1"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sản xuất vật liệu xây dựng, làm đồ gốm</w:t>
            </w:r>
          </w:p>
        </w:tc>
        <w:tc>
          <w:tcPr>
            <w:tcW w:w="1261" w:type="dxa"/>
            <w:tcBorders>
              <w:top w:val="nil"/>
              <w:left w:val="nil"/>
              <w:bottom w:val="single" w:sz="4" w:space="0" w:color="auto"/>
              <w:right w:val="single" w:sz="4" w:space="0" w:color="auto"/>
            </w:tcBorders>
            <w:shd w:val="clear" w:color="auto" w:fill="auto"/>
            <w:vAlign w:val="center"/>
            <w:hideMark/>
          </w:tcPr>
          <w:p w14:paraId="637162EE"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SKX</w:t>
            </w:r>
          </w:p>
        </w:tc>
        <w:tc>
          <w:tcPr>
            <w:tcW w:w="1275" w:type="dxa"/>
            <w:tcBorders>
              <w:top w:val="nil"/>
              <w:left w:val="nil"/>
              <w:bottom w:val="single" w:sz="4" w:space="0" w:color="auto"/>
              <w:right w:val="single" w:sz="4" w:space="0" w:color="auto"/>
            </w:tcBorders>
            <w:shd w:val="clear" w:color="auto" w:fill="auto"/>
            <w:vAlign w:val="center"/>
            <w:hideMark/>
          </w:tcPr>
          <w:p w14:paraId="0FED33A8"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26,15</w:t>
            </w:r>
          </w:p>
        </w:tc>
        <w:tc>
          <w:tcPr>
            <w:tcW w:w="1594" w:type="dxa"/>
            <w:tcBorders>
              <w:top w:val="nil"/>
              <w:left w:val="nil"/>
              <w:bottom w:val="single" w:sz="4" w:space="0" w:color="auto"/>
              <w:right w:val="single" w:sz="4" w:space="0" w:color="auto"/>
            </w:tcBorders>
            <w:shd w:val="clear" w:color="auto" w:fill="auto"/>
            <w:vAlign w:val="center"/>
            <w:hideMark/>
          </w:tcPr>
          <w:p w14:paraId="19E37CCA"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2,88</w:t>
            </w:r>
          </w:p>
        </w:tc>
      </w:tr>
      <w:tr w:rsidR="00D728AB" w:rsidRPr="00FF34D2" w14:paraId="2F94FEDF"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14ACABA"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2.9</w:t>
            </w:r>
          </w:p>
        </w:tc>
        <w:tc>
          <w:tcPr>
            <w:tcW w:w="4523" w:type="dxa"/>
            <w:tcBorders>
              <w:top w:val="nil"/>
              <w:left w:val="nil"/>
              <w:bottom w:val="single" w:sz="4" w:space="0" w:color="auto"/>
              <w:right w:val="single" w:sz="4" w:space="0" w:color="auto"/>
            </w:tcBorders>
            <w:shd w:val="clear" w:color="auto" w:fill="auto"/>
            <w:vAlign w:val="center"/>
            <w:hideMark/>
          </w:tcPr>
          <w:p w14:paraId="7D500A9F"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hạ tầng cấp quốc gia, tỉnh, huyện và xã</w:t>
            </w:r>
          </w:p>
        </w:tc>
        <w:tc>
          <w:tcPr>
            <w:tcW w:w="1261" w:type="dxa"/>
            <w:tcBorders>
              <w:top w:val="nil"/>
              <w:left w:val="nil"/>
              <w:bottom w:val="single" w:sz="4" w:space="0" w:color="auto"/>
              <w:right w:val="single" w:sz="4" w:space="0" w:color="auto"/>
            </w:tcBorders>
            <w:shd w:val="clear" w:color="auto" w:fill="auto"/>
            <w:vAlign w:val="center"/>
            <w:hideMark/>
          </w:tcPr>
          <w:p w14:paraId="02B479CA"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DHT</w:t>
            </w:r>
          </w:p>
        </w:tc>
        <w:tc>
          <w:tcPr>
            <w:tcW w:w="1275" w:type="dxa"/>
            <w:tcBorders>
              <w:top w:val="nil"/>
              <w:left w:val="nil"/>
              <w:bottom w:val="single" w:sz="4" w:space="0" w:color="auto"/>
              <w:right w:val="single" w:sz="4" w:space="0" w:color="auto"/>
            </w:tcBorders>
            <w:shd w:val="clear" w:color="auto" w:fill="auto"/>
            <w:vAlign w:val="center"/>
            <w:hideMark/>
          </w:tcPr>
          <w:p w14:paraId="60B0EFF4"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139,89</w:t>
            </w:r>
          </w:p>
        </w:tc>
        <w:tc>
          <w:tcPr>
            <w:tcW w:w="1594" w:type="dxa"/>
            <w:tcBorders>
              <w:top w:val="nil"/>
              <w:left w:val="nil"/>
              <w:bottom w:val="single" w:sz="4" w:space="0" w:color="auto"/>
              <w:right w:val="single" w:sz="4" w:space="0" w:color="auto"/>
            </w:tcBorders>
            <w:shd w:val="clear" w:color="auto" w:fill="auto"/>
            <w:vAlign w:val="center"/>
            <w:hideMark/>
          </w:tcPr>
          <w:p w14:paraId="7EF25EF9"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15,39</w:t>
            </w:r>
          </w:p>
        </w:tc>
      </w:tr>
      <w:tr w:rsidR="00D728AB" w:rsidRPr="00FF34D2" w14:paraId="6B262C6C"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2028E14"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4523" w:type="dxa"/>
            <w:tcBorders>
              <w:top w:val="nil"/>
              <w:left w:val="nil"/>
              <w:bottom w:val="single" w:sz="4" w:space="0" w:color="auto"/>
              <w:right w:val="single" w:sz="4" w:space="0" w:color="auto"/>
            </w:tcBorders>
            <w:shd w:val="clear" w:color="auto" w:fill="auto"/>
            <w:vAlign w:val="center"/>
            <w:hideMark/>
          </w:tcPr>
          <w:p w14:paraId="3711394F"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Trong đó:</w:t>
            </w:r>
          </w:p>
        </w:tc>
        <w:tc>
          <w:tcPr>
            <w:tcW w:w="1261" w:type="dxa"/>
            <w:tcBorders>
              <w:top w:val="nil"/>
              <w:left w:val="nil"/>
              <w:bottom w:val="single" w:sz="4" w:space="0" w:color="auto"/>
              <w:right w:val="single" w:sz="4" w:space="0" w:color="auto"/>
            </w:tcBorders>
            <w:shd w:val="clear" w:color="auto" w:fill="auto"/>
            <w:vAlign w:val="center"/>
            <w:hideMark/>
          </w:tcPr>
          <w:p w14:paraId="2AD04D57"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275" w:type="dxa"/>
            <w:tcBorders>
              <w:top w:val="nil"/>
              <w:left w:val="nil"/>
              <w:bottom w:val="single" w:sz="4" w:space="0" w:color="auto"/>
              <w:right w:val="single" w:sz="4" w:space="0" w:color="auto"/>
            </w:tcBorders>
            <w:shd w:val="clear" w:color="auto" w:fill="auto"/>
            <w:vAlign w:val="center"/>
            <w:hideMark/>
          </w:tcPr>
          <w:p w14:paraId="1433D195"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22FC05D7"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D728AB" w:rsidRPr="00FF34D2" w14:paraId="136F11D1"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2832944"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6CD2DD42"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giao thông</w:t>
            </w:r>
          </w:p>
        </w:tc>
        <w:tc>
          <w:tcPr>
            <w:tcW w:w="1261" w:type="dxa"/>
            <w:tcBorders>
              <w:top w:val="nil"/>
              <w:left w:val="nil"/>
              <w:bottom w:val="single" w:sz="4" w:space="0" w:color="auto"/>
              <w:right w:val="single" w:sz="4" w:space="0" w:color="auto"/>
            </w:tcBorders>
            <w:shd w:val="clear" w:color="auto" w:fill="auto"/>
            <w:vAlign w:val="center"/>
            <w:hideMark/>
          </w:tcPr>
          <w:p w14:paraId="707F18B9"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DGT</w:t>
            </w:r>
          </w:p>
        </w:tc>
        <w:tc>
          <w:tcPr>
            <w:tcW w:w="1275" w:type="dxa"/>
            <w:tcBorders>
              <w:top w:val="nil"/>
              <w:left w:val="nil"/>
              <w:bottom w:val="single" w:sz="4" w:space="0" w:color="auto"/>
              <w:right w:val="single" w:sz="4" w:space="0" w:color="auto"/>
            </w:tcBorders>
            <w:shd w:val="clear" w:color="auto" w:fill="auto"/>
            <w:vAlign w:val="center"/>
            <w:hideMark/>
          </w:tcPr>
          <w:p w14:paraId="56E452D6"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62,46</w:t>
            </w:r>
          </w:p>
        </w:tc>
        <w:tc>
          <w:tcPr>
            <w:tcW w:w="1594" w:type="dxa"/>
            <w:tcBorders>
              <w:top w:val="nil"/>
              <w:left w:val="nil"/>
              <w:bottom w:val="single" w:sz="4" w:space="0" w:color="auto"/>
              <w:right w:val="single" w:sz="4" w:space="0" w:color="auto"/>
            </w:tcBorders>
            <w:shd w:val="clear" w:color="auto" w:fill="auto"/>
            <w:vAlign w:val="center"/>
            <w:hideMark/>
          </w:tcPr>
          <w:p w14:paraId="104ACFA9"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6,87</w:t>
            </w:r>
          </w:p>
        </w:tc>
      </w:tr>
      <w:tr w:rsidR="00D728AB" w:rsidRPr="00FF34D2" w14:paraId="5C397651"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70B3613"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742644C0"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thuỷ lợi</w:t>
            </w:r>
          </w:p>
        </w:tc>
        <w:tc>
          <w:tcPr>
            <w:tcW w:w="1261" w:type="dxa"/>
            <w:tcBorders>
              <w:top w:val="nil"/>
              <w:left w:val="nil"/>
              <w:bottom w:val="single" w:sz="4" w:space="0" w:color="auto"/>
              <w:right w:val="single" w:sz="4" w:space="0" w:color="auto"/>
            </w:tcBorders>
            <w:shd w:val="clear" w:color="auto" w:fill="auto"/>
            <w:vAlign w:val="center"/>
            <w:hideMark/>
          </w:tcPr>
          <w:p w14:paraId="7B286F62"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DTL</w:t>
            </w:r>
          </w:p>
        </w:tc>
        <w:tc>
          <w:tcPr>
            <w:tcW w:w="1275" w:type="dxa"/>
            <w:tcBorders>
              <w:top w:val="nil"/>
              <w:left w:val="nil"/>
              <w:bottom w:val="single" w:sz="4" w:space="0" w:color="auto"/>
              <w:right w:val="single" w:sz="4" w:space="0" w:color="auto"/>
            </w:tcBorders>
            <w:shd w:val="clear" w:color="auto" w:fill="auto"/>
            <w:vAlign w:val="center"/>
            <w:hideMark/>
          </w:tcPr>
          <w:p w14:paraId="594609B2"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25,75</w:t>
            </w:r>
          </w:p>
        </w:tc>
        <w:tc>
          <w:tcPr>
            <w:tcW w:w="1594" w:type="dxa"/>
            <w:tcBorders>
              <w:top w:val="nil"/>
              <w:left w:val="nil"/>
              <w:bottom w:val="single" w:sz="4" w:space="0" w:color="auto"/>
              <w:right w:val="single" w:sz="4" w:space="0" w:color="auto"/>
            </w:tcBorders>
            <w:shd w:val="clear" w:color="auto" w:fill="auto"/>
            <w:vAlign w:val="center"/>
            <w:hideMark/>
          </w:tcPr>
          <w:p w14:paraId="6EEEDEAF"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2,83</w:t>
            </w:r>
          </w:p>
        </w:tc>
      </w:tr>
      <w:tr w:rsidR="00D728AB" w:rsidRPr="00FF34D2" w14:paraId="1A09881C"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37CF0C5"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0B2D8C43"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xây dựng cơ sở văn hóa</w:t>
            </w:r>
          </w:p>
        </w:tc>
        <w:tc>
          <w:tcPr>
            <w:tcW w:w="1261" w:type="dxa"/>
            <w:tcBorders>
              <w:top w:val="nil"/>
              <w:left w:val="nil"/>
              <w:bottom w:val="single" w:sz="4" w:space="0" w:color="auto"/>
              <w:right w:val="single" w:sz="4" w:space="0" w:color="auto"/>
            </w:tcBorders>
            <w:shd w:val="clear" w:color="auto" w:fill="auto"/>
            <w:vAlign w:val="center"/>
            <w:hideMark/>
          </w:tcPr>
          <w:p w14:paraId="6D6A9FE2"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DVH</w:t>
            </w:r>
          </w:p>
        </w:tc>
        <w:tc>
          <w:tcPr>
            <w:tcW w:w="1275" w:type="dxa"/>
            <w:tcBorders>
              <w:top w:val="nil"/>
              <w:left w:val="nil"/>
              <w:bottom w:val="single" w:sz="4" w:space="0" w:color="auto"/>
              <w:right w:val="single" w:sz="4" w:space="0" w:color="auto"/>
            </w:tcBorders>
            <w:shd w:val="clear" w:color="auto" w:fill="auto"/>
            <w:vAlign w:val="center"/>
            <w:hideMark/>
          </w:tcPr>
          <w:p w14:paraId="2E848E20" w14:textId="77777777" w:rsidR="00D728AB" w:rsidRPr="00FF34D2" w:rsidRDefault="00D728AB" w:rsidP="00D728AB">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2E4D2031" w14:textId="77777777" w:rsidR="00D728AB" w:rsidRPr="00FF34D2" w:rsidRDefault="00D728AB" w:rsidP="00D728AB">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r>
      <w:tr w:rsidR="00D728AB" w:rsidRPr="00FF34D2" w14:paraId="559A201A"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AB7531D"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65FC8189"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xây dựng cơ sở y tế</w:t>
            </w:r>
          </w:p>
        </w:tc>
        <w:tc>
          <w:tcPr>
            <w:tcW w:w="1261" w:type="dxa"/>
            <w:tcBorders>
              <w:top w:val="nil"/>
              <w:left w:val="nil"/>
              <w:bottom w:val="single" w:sz="4" w:space="0" w:color="auto"/>
              <w:right w:val="single" w:sz="4" w:space="0" w:color="auto"/>
            </w:tcBorders>
            <w:shd w:val="clear" w:color="auto" w:fill="auto"/>
            <w:vAlign w:val="center"/>
            <w:hideMark/>
          </w:tcPr>
          <w:p w14:paraId="2302444E"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DYT</w:t>
            </w:r>
          </w:p>
        </w:tc>
        <w:tc>
          <w:tcPr>
            <w:tcW w:w="1275" w:type="dxa"/>
            <w:tcBorders>
              <w:top w:val="nil"/>
              <w:left w:val="nil"/>
              <w:bottom w:val="single" w:sz="4" w:space="0" w:color="auto"/>
              <w:right w:val="single" w:sz="4" w:space="0" w:color="auto"/>
            </w:tcBorders>
            <w:shd w:val="clear" w:color="auto" w:fill="auto"/>
            <w:vAlign w:val="center"/>
            <w:hideMark/>
          </w:tcPr>
          <w:p w14:paraId="29032E84"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0,04</w:t>
            </w:r>
          </w:p>
        </w:tc>
        <w:tc>
          <w:tcPr>
            <w:tcW w:w="1594" w:type="dxa"/>
            <w:tcBorders>
              <w:top w:val="nil"/>
              <w:left w:val="nil"/>
              <w:bottom w:val="single" w:sz="4" w:space="0" w:color="auto"/>
              <w:right w:val="single" w:sz="4" w:space="0" w:color="auto"/>
            </w:tcBorders>
            <w:shd w:val="clear" w:color="auto" w:fill="auto"/>
            <w:vAlign w:val="center"/>
            <w:hideMark/>
          </w:tcPr>
          <w:p w14:paraId="7A1C510C"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r>
      <w:tr w:rsidR="00D728AB" w:rsidRPr="00FF34D2" w14:paraId="460F41E7"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4CE5852"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4B1EF138"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xây dựng cơ sở giáo dục và đào tạo</w:t>
            </w:r>
          </w:p>
        </w:tc>
        <w:tc>
          <w:tcPr>
            <w:tcW w:w="1261" w:type="dxa"/>
            <w:tcBorders>
              <w:top w:val="nil"/>
              <w:left w:val="nil"/>
              <w:bottom w:val="single" w:sz="4" w:space="0" w:color="auto"/>
              <w:right w:val="single" w:sz="4" w:space="0" w:color="auto"/>
            </w:tcBorders>
            <w:shd w:val="clear" w:color="auto" w:fill="auto"/>
            <w:vAlign w:val="center"/>
            <w:hideMark/>
          </w:tcPr>
          <w:p w14:paraId="7D18CA5B"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DGD</w:t>
            </w:r>
          </w:p>
        </w:tc>
        <w:tc>
          <w:tcPr>
            <w:tcW w:w="1275" w:type="dxa"/>
            <w:tcBorders>
              <w:top w:val="nil"/>
              <w:left w:val="nil"/>
              <w:bottom w:val="single" w:sz="4" w:space="0" w:color="auto"/>
              <w:right w:val="single" w:sz="4" w:space="0" w:color="auto"/>
            </w:tcBorders>
            <w:shd w:val="clear" w:color="auto" w:fill="auto"/>
            <w:vAlign w:val="center"/>
            <w:hideMark/>
          </w:tcPr>
          <w:p w14:paraId="3B17FD2B"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2,27</w:t>
            </w:r>
          </w:p>
        </w:tc>
        <w:tc>
          <w:tcPr>
            <w:tcW w:w="1594" w:type="dxa"/>
            <w:tcBorders>
              <w:top w:val="nil"/>
              <w:left w:val="nil"/>
              <w:bottom w:val="single" w:sz="4" w:space="0" w:color="auto"/>
              <w:right w:val="single" w:sz="4" w:space="0" w:color="auto"/>
            </w:tcBorders>
            <w:shd w:val="clear" w:color="auto" w:fill="auto"/>
            <w:vAlign w:val="center"/>
            <w:hideMark/>
          </w:tcPr>
          <w:p w14:paraId="22583B0E"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0,25</w:t>
            </w:r>
          </w:p>
        </w:tc>
      </w:tr>
      <w:tr w:rsidR="00D728AB" w:rsidRPr="00FF34D2" w14:paraId="73BCB604"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26003BF"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487CA581"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xây dựng cơ sở thể dục - thể thao</w:t>
            </w:r>
          </w:p>
        </w:tc>
        <w:tc>
          <w:tcPr>
            <w:tcW w:w="1261" w:type="dxa"/>
            <w:tcBorders>
              <w:top w:val="nil"/>
              <w:left w:val="nil"/>
              <w:bottom w:val="single" w:sz="4" w:space="0" w:color="auto"/>
              <w:right w:val="single" w:sz="4" w:space="0" w:color="auto"/>
            </w:tcBorders>
            <w:shd w:val="clear" w:color="auto" w:fill="auto"/>
            <w:vAlign w:val="center"/>
            <w:hideMark/>
          </w:tcPr>
          <w:p w14:paraId="70E62E03"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DTT</w:t>
            </w:r>
          </w:p>
        </w:tc>
        <w:tc>
          <w:tcPr>
            <w:tcW w:w="1275" w:type="dxa"/>
            <w:tcBorders>
              <w:top w:val="nil"/>
              <w:left w:val="nil"/>
              <w:bottom w:val="single" w:sz="4" w:space="0" w:color="auto"/>
              <w:right w:val="single" w:sz="4" w:space="0" w:color="auto"/>
            </w:tcBorders>
            <w:shd w:val="clear" w:color="auto" w:fill="auto"/>
            <w:vAlign w:val="center"/>
            <w:hideMark/>
          </w:tcPr>
          <w:p w14:paraId="4980155C"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2,59</w:t>
            </w:r>
          </w:p>
        </w:tc>
        <w:tc>
          <w:tcPr>
            <w:tcW w:w="1594" w:type="dxa"/>
            <w:tcBorders>
              <w:top w:val="nil"/>
              <w:left w:val="nil"/>
              <w:bottom w:val="single" w:sz="4" w:space="0" w:color="auto"/>
              <w:right w:val="single" w:sz="4" w:space="0" w:color="auto"/>
            </w:tcBorders>
            <w:shd w:val="clear" w:color="auto" w:fill="auto"/>
            <w:vAlign w:val="center"/>
            <w:hideMark/>
          </w:tcPr>
          <w:p w14:paraId="51C05665"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0,29</w:t>
            </w:r>
          </w:p>
        </w:tc>
      </w:tr>
      <w:tr w:rsidR="00D728AB" w:rsidRPr="00FF34D2" w14:paraId="4ADAA266"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99FB9FB"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6FAE95D7"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công trình năng lượng</w:t>
            </w:r>
          </w:p>
        </w:tc>
        <w:tc>
          <w:tcPr>
            <w:tcW w:w="1261" w:type="dxa"/>
            <w:tcBorders>
              <w:top w:val="nil"/>
              <w:left w:val="nil"/>
              <w:bottom w:val="single" w:sz="4" w:space="0" w:color="auto"/>
              <w:right w:val="single" w:sz="4" w:space="0" w:color="auto"/>
            </w:tcBorders>
            <w:shd w:val="clear" w:color="auto" w:fill="auto"/>
            <w:vAlign w:val="center"/>
            <w:hideMark/>
          </w:tcPr>
          <w:p w14:paraId="17B75A23"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DNL</w:t>
            </w:r>
          </w:p>
        </w:tc>
        <w:tc>
          <w:tcPr>
            <w:tcW w:w="1275" w:type="dxa"/>
            <w:tcBorders>
              <w:top w:val="nil"/>
              <w:left w:val="nil"/>
              <w:bottom w:val="single" w:sz="4" w:space="0" w:color="auto"/>
              <w:right w:val="single" w:sz="4" w:space="0" w:color="auto"/>
            </w:tcBorders>
            <w:shd w:val="clear" w:color="auto" w:fill="auto"/>
            <w:vAlign w:val="center"/>
            <w:hideMark/>
          </w:tcPr>
          <w:p w14:paraId="70099C19"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3BB64B71"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r>
      <w:tr w:rsidR="00D728AB" w:rsidRPr="00FF34D2" w14:paraId="7F2738A5"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09509A2"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309F58E1"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công trình bưu chính, viễn thông</w:t>
            </w:r>
          </w:p>
        </w:tc>
        <w:tc>
          <w:tcPr>
            <w:tcW w:w="1261" w:type="dxa"/>
            <w:tcBorders>
              <w:top w:val="nil"/>
              <w:left w:val="nil"/>
              <w:bottom w:val="single" w:sz="4" w:space="0" w:color="auto"/>
              <w:right w:val="single" w:sz="4" w:space="0" w:color="auto"/>
            </w:tcBorders>
            <w:shd w:val="clear" w:color="auto" w:fill="auto"/>
            <w:vAlign w:val="center"/>
            <w:hideMark/>
          </w:tcPr>
          <w:p w14:paraId="6C217F16"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DBV</w:t>
            </w:r>
          </w:p>
        </w:tc>
        <w:tc>
          <w:tcPr>
            <w:tcW w:w="1275" w:type="dxa"/>
            <w:tcBorders>
              <w:top w:val="nil"/>
              <w:left w:val="nil"/>
              <w:bottom w:val="single" w:sz="4" w:space="0" w:color="auto"/>
              <w:right w:val="single" w:sz="4" w:space="0" w:color="auto"/>
            </w:tcBorders>
            <w:shd w:val="clear" w:color="auto" w:fill="auto"/>
            <w:vAlign w:val="center"/>
            <w:hideMark/>
          </w:tcPr>
          <w:p w14:paraId="5C15568B"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0,01</w:t>
            </w:r>
          </w:p>
        </w:tc>
        <w:tc>
          <w:tcPr>
            <w:tcW w:w="1594" w:type="dxa"/>
            <w:tcBorders>
              <w:top w:val="nil"/>
              <w:left w:val="nil"/>
              <w:bottom w:val="single" w:sz="4" w:space="0" w:color="auto"/>
              <w:right w:val="single" w:sz="4" w:space="0" w:color="auto"/>
            </w:tcBorders>
            <w:shd w:val="clear" w:color="auto" w:fill="auto"/>
            <w:vAlign w:val="center"/>
            <w:hideMark/>
          </w:tcPr>
          <w:p w14:paraId="39A5ED89"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r>
      <w:tr w:rsidR="00D728AB" w:rsidRPr="00FF34D2" w14:paraId="24649247"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EB50C87"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22AE50D1"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có di tích lịch sử - văn hóa</w:t>
            </w:r>
          </w:p>
        </w:tc>
        <w:tc>
          <w:tcPr>
            <w:tcW w:w="1261" w:type="dxa"/>
            <w:tcBorders>
              <w:top w:val="nil"/>
              <w:left w:val="nil"/>
              <w:bottom w:val="single" w:sz="4" w:space="0" w:color="auto"/>
              <w:right w:val="single" w:sz="4" w:space="0" w:color="auto"/>
            </w:tcBorders>
            <w:shd w:val="clear" w:color="auto" w:fill="auto"/>
            <w:vAlign w:val="center"/>
            <w:hideMark/>
          </w:tcPr>
          <w:p w14:paraId="145F1721"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DDT</w:t>
            </w:r>
          </w:p>
        </w:tc>
        <w:tc>
          <w:tcPr>
            <w:tcW w:w="1275" w:type="dxa"/>
            <w:tcBorders>
              <w:top w:val="nil"/>
              <w:left w:val="nil"/>
              <w:bottom w:val="single" w:sz="4" w:space="0" w:color="auto"/>
              <w:right w:val="single" w:sz="4" w:space="0" w:color="auto"/>
            </w:tcBorders>
            <w:shd w:val="clear" w:color="auto" w:fill="auto"/>
            <w:vAlign w:val="center"/>
            <w:hideMark/>
          </w:tcPr>
          <w:p w14:paraId="1F06FF1E" w14:textId="77777777" w:rsidR="00D728AB" w:rsidRPr="00FF34D2" w:rsidRDefault="00D728AB" w:rsidP="00D728AB">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6A75E93A" w14:textId="77777777" w:rsidR="00D728AB" w:rsidRPr="00FF34D2" w:rsidRDefault="00D728AB" w:rsidP="00D728AB">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r>
      <w:tr w:rsidR="00D728AB" w:rsidRPr="00FF34D2" w14:paraId="51FF2E89"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14C6C35" w14:textId="77777777" w:rsidR="00D728AB" w:rsidRPr="00D9398B" w:rsidRDefault="00D728AB" w:rsidP="00D728AB">
            <w:pPr>
              <w:jc w:val="center"/>
              <w:rPr>
                <w:rFonts w:ascii="Times New Roman" w:hAnsi="Times New Roman" w:cs="Times New Roman"/>
                <w:i/>
                <w:iCs/>
                <w:color w:val="FF0000"/>
              </w:rPr>
            </w:pPr>
            <w:r w:rsidRPr="00D9398B">
              <w:rPr>
                <w:rFonts w:ascii="Times New Roman" w:hAnsi="Times New Roman" w:cs="Times New Roman"/>
                <w:i/>
                <w:iCs/>
                <w:color w:val="FF0000"/>
              </w:rPr>
              <w:t>-</w:t>
            </w:r>
          </w:p>
        </w:tc>
        <w:tc>
          <w:tcPr>
            <w:tcW w:w="4523" w:type="dxa"/>
            <w:tcBorders>
              <w:top w:val="nil"/>
              <w:left w:val="nil"/>
              <w:bottom w:val="single" w:sz="4" w:space="0" w:color="auto"/>
              <w:right w:val="single" w:sz="4" w:space="0" w:color="auto"/>
            </w:tcBorders>
            <w:shd w:val="clear" w:color="auto" w:fill="auto"/>
            <w:vAlign w:val="center"/>
            <w:hideMark/>
          </w:tcPr>
          <w:p w14:paraId="2BE012DC" w14:textId="77777777" w:rsidR="00D728AB" w:rsidRPr="00D9398B" w:rsidRDefault="00D728AB" w:rsidP="00D728AB">
            <w:pPr>
              <w:jc w:val="both"/>
              <w:rPr>
                <w:rFonts w:ascii="Times New Roman" w:hAnsi="Times New Roman" w:cs="Times New Roman"/>
                <w:i/>
                <w:iCs/>
                <w:color w:val="FF0000"/>
              </w:rPr>
            </w:pPr>
            <w:r w:rsidRPr="00D9398B">
              <w:rPr>
                <w:rFonts w:ascii="Times New Roman" w:hAnsi="Times New Roman" w:cs="Times New Roman"/>
                <w:i/>
                <w:iCs/>
                <w:color w:val="FF0000"/>
              </w:rPr>
              <w:t>Đất bãi thải, xử lý chất thải</w:t>
            </w:r>
          </w:p>
        </w:tc>
        <w:tc>
          <w:tcPr>
            <w:tcW w:w="1261" w:type="dxa"/>
            <w:tcBorders>
              <w:top w:val="nil"/>
              <w:left w:val="nil"/>
              <w:bottom w:val="single" w:sz="4" w:space="0" w:color="auto"/>
              <w:right w:val="single" w:sz="4" w:space="0" w:color="auto"/>
            </w:tcBorders>
            <w:shd w:val="clear" w:color="auto" w:fill="auto"/>
            <w:vAlign w:val="center"/>
            <w:hideMark/>
          </w:tcPr>
          <w:p w14:paraId="4E404116" w14:textId="77777777" w:rsidR="00D728AB" w:rsidRPr="00D9398B" w:rsidRDefault="00D728AB" w:rsidP="00D728AB">
            <w:pPr>
              <w:jc w:val="center"/>
              <w:rPr>
                <w:rFonts w:ascii="Times New Roman" w:hAnsi="Times New Roman" w:cs="Times New Roman"/>
                <w:i/>
                <w:iCs/>
                <w:color w:val="FF0000"/>
              </w:rPr>
            </w:pPr>
            <w:r w:rsidRPr="00D9398B">
              <w:rPr>
                <w:rFonts w:ascii="Times New Roman" w:hAnsi="Times New Roman" w:cs="Times New Roman"/>
                <w:i/>
                <w:iCs/>
                <w:color w:val="FF0000"/>
              </w:rPr>
              <w:t>DRA</w:t>
            </w:r>
          </w:p>
        </w:tc>
        <w:tc>
          <w:tcPr>
            <w:tcW w:w="1275" w:type="dxa"/>
            <w:tcBorders>
              <w:top w:val="nil"/>
              <w:left w:val="nil"/>
              <w:bottom w:val="single" w:sz="4" w:space="0" w:color="auto"/>
              <w:right w:val="single" w:sz="4" w:space="0" w:color="auto"/>
            </w:tcBorders>
            <w:shd w:val="clear" w:color="auto" w:fill="auto"/>
            <w:vAlign w:val="center"/>
            <w:hideMark/>
          </w:tcPr>
          <w:p w14:paraId="120DC78E" w14:textId="77777777" w:rsidR="00D728AB" w:rsidRPr="00D9398B" w:rsidRDefault="00D728AB" w:rsidP="00D728AB">
            <w:pPr>
              <w:jc w:val="right"/>
              <w:rPr>
                <w:rFonts w:ascii="Times New Roman" w:hAnsi="Times New Roman" w:cs="Times New Roman"/>
                <w:i/>
                <w:iCs/>
                <w:color w:val="FF0000"/>
              </w:rPr>
            </w:pPr>
            <w:bookmarkStart w:id="17" w:name="_GoBack"/>
            <w:bookmarkEnd w:id="17"/>
            <w:r w:rsidRPr="00D9398B">
              <w:rPr>
                <w:rFonts w:ascii="Times New Roman" w:hAnsi="Times New Roman" w:cs="Times New Roman"/>
                <w:i/>
                <w:iCs/>
                <w:color w:val="FF0000"/>
              </w:rPr>
              <w:t>1,5</w:t>
            </w:r>
          </w:p>
        </w:tc>
        <w:tc>
          <w:tcPr>
            <w:tcW w:w="1594" w:type="dxa"/>
            <w:tcBorders>
              <w:top w:val="nil"/>
              <w:left w:val="nil"/>
              <w:bottom w:val="single" w:sz="4" w:space="0" w:color="auto"/>
              <w:right w:val="single" w:sz="4" w:space="0" w:color="auto"/>
            </w:tcBorders>
            <w:shd w:val="clear" w:color="auto" w:fill="auto"/>
            <w:vAlign w:val="center"/>
            <w:hideMark/>
          </w:tcPr>
          <w:p w14:paraId="35AD4EE7" w14:textId="77777777" w:rsidR="00D728AB" w:rsidRPr="00D9398B" w:rsidRDefault="00D728AB" w:rsidP="00D728AB">
            <w:pPr>
              <w:jc w:val="right"/>
              <w:rPr>
                <w:rFonts w:ascii="Times New Roman" w:hAnsi="Times New Roman" w:cs="Times New Roman"/>
                <w:i/>
                <w:iCs/>
                <w:color w:val="FF0000"/>
              </w:rPr>
            </w:pPr>
            <w:r w:rsidRPr="00D9398B">
              <w:rPr>
                <w:rFonts w:ascii="Times New Roman" w:hAnsi="Times New Roman" w:cs="Times New Roman"/>
                <w:i/>
                <w:iCs/>
                <w:color w:val="FF0000"/>
              </w:rPr>
              <w:t>0,17</w:t>
            </w:r>
          </w:p>
        </w:tc>
      </w:tr>
      <w:tr w:rsidR="00D728AB" w:rsidRPr="00FF34D2" w14:paraId="29C44706" w14:textId="77777777" w:rsidTr="00D728AB">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5A911D7"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021E374E"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cơ sở tôn giáo</w:t>
            </w:r>
          </w:p>
        </w:tc>
        <w:tc>
          <w:tcPr>
            <w:tcW w:w="1261" w:type="dxa"/>
            <w:tcBorders>
              <w:top w:val="nil"/>
              <w:left w:val="nil"/>
              <w:bottom w:val="single" w:sz="4" w:space="0" w:color="auto"/>
              <w:right w:val="single" w:sz="4" w:space="0" w:color="auto"/>
            </w:tcBorders>
            <w:shd w:val="clear" w:color="auto" w:fill="auto"/>
            <w:vAlign w:val="center"/>
            <w:hideMark/>
          </w:tcPr>
          <w:p w14:paraId="5C3C68C7"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TON</w:t>
            </w:r>
          </w:p>
        </w:tc>
        <w:tc>
          <w:tcPr>
            <w:tcW w:w="1275" w:type="dxa"/>
            <w:tcBorders>
              <w:top w:val="nil"/>
              <w:left w:val="nil"/>
              <w:bottom w:val="single" w:sz="4" w:space="0" w:color="auto"/>
              <w:right w:val="single" w:sz="4" w:space="0" w:color="auto"/>
            </w:tcBorders>
            <w:shd w:val="clear" w:color="auto" w:fill="auto"/>
            <w:vAlign w:val="center"/>
            <w:hideMark/>
          </w:tcPr>
          <w:p w14:paraId="148C720A"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0,29</w:t>
            </w:r>
          </w:p>
        </w:tc>
        <w:tc>
          <w:tcPr>
            <w:tcW w:w="1594" w:type="dxa"/>
            <w:tcBorders>
              <w:top w:val="nil"/>
              <w:left w:val="nil"/>
              <w:bottom w:val="single" w:sz="4" w:space="0" w:color="auto"/>
              <w:right w:val="single" w:sz="4" w:space="0" w:color="auto"/>
            </w:tcBorders>
            <w:shd w:val="clear" w:color="auto" w:fill="auto"/>
            <w:vAlign w:val="center"/>
            <w:hideMark/>
          </w:tcPr>
          <w:p w14:paraId="6AFFA8A5"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0,03</w:t>
            </w:r>
          </w:p>
        </w:tc>
      </w:tr>
      <w:tr w:rsidR="00D728AB" w:rsidRPr="00FF34D2" w14:paraId="10B86CB8" w14:textId="77777777" w:rsidTr="00D728AB">
        <w:trPr>
          <w:trHeight w:val="63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9E56C72"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217E4541" w14:textId="77777777" w:rsidR="00D728AB" w:rsidRPr="00D9398B" w:rsidRDefault="00D728AB" w:rsidP="00D728AB">
            <w:pPr>
              <w:jc w:val="both"/>
              <w:rPr>
                <w:rFonts w:ascii="Times New Roman" w:hAnsi="Times New Roman" w:cs="Times New Roman"/>
                <w:i/>
                <w:iCs/>
                <w:color w:val="FF0000"/>
              </w:rPr>
            </w:pPr>
            <w:r w:rsidRPr="00D9398B">
              <w:rPr>
                <w:rFonts w:ascii="Times New Roman" w:hAnsi="Times New Roman" w:cs="Times New Roman"/>
                <w:i/>
                <w:iCs/>
                <w:color w:val="FF0000"/>
              </w:rPr>
              <w:t>Đất làm nghĩa trang nhà tang lễ, nhà hoả táng</w:t>
            </w:r>
          </w:p>
        </w:tc>
        <w:tc>
          <w:tcPr>
            <w:tcW w:w="1261" w:type="dxa"/>
            <w:tcBorders>
              <w:top w:val="nil"/>
              <w:left w:val="nil"/>
              <w:bottom w:val="single" w:sz="4" w:space="0" w:color="auto"/>
              <w:right w:val="single" w:sz="4" w:space="0" w:color="auto"/>
            </w:tcBorders>
            <w:shd w:val="clear" w:color="auto" w:fill="auto"/>
            <w:vAlign w:val="center"/>
            <w:hideMark/>
          </w:tcPr>
          <w:p w14:paraId="0433A16A" w14:textId="77777777" w:rsidR="00D728AB" w:rsidRPr="00D9398B" w:rsidRDefault="00D728AB" w:rsidP="00D728AB">
            <w:pPr>
              <w:jc w:val="center"/>
              <w:rPr>
                <w:rFonts w:ascii="Times New Roman" w:hAnsi="Times New Roman" w:cs="Times New Roman"/>
                <w:i/>
                <w:iCs/>
                <w:color w:val="FF0000"/>
              </w:rPr>
            </w:pPr>
            <w:r w:rsidRPr="00D9398B">
              <w:rPr>
                <w:rFonts w:ascii="Times New Roman" w:hAnsi="Times New Roman" w:cs="Times New Roman"/>
                <w:i/>
                <w:iCs/>
                <w:color w:val="FF0000"/>
              </w:rPr>
              <w:t>NTD</w:t>
            </w:r>
          </w:p>
        </w:tc>
        <w:tc>
          <w:tcPr>
            <w:tcW w:w="1275" w:type="dxa"/>
            <w:tcBorders>
              <w:top w:val="nil"/>
              <w:left w:val="nil"/>
              <w:bottom w:val="single" w:sz="4" w:space="0" w:color="auto"/>
              <w:right w:val="single" w:sz="4" w:space="0" w:color="auto"/>
            </w:tcBorders>
            <w:shd w:val="clear" w:color="auto" w:fill="auto"/>
            <w:vAlign w:val="center"/>
            <w:hideMark/>
          </w:tcPr>
          <w:p w14:paraId="4BC407F8" w14:textId="77777777" w:rsidR="00D728AB" w:rsidRPr="00D9398B" w:rsidRDefault="00D728AB" w:rsidP="00D728AB">
            <w:pPr>
              <w:jc w:val="right"/>
              <w:rPr>
                <w:rFonts w:ascii="Times New Roman" w:hAnsi="Times New Roman" w:cs="Times New Roman"/>
                <w:i/>
                <w:iCs/>
                <w:color w:val="FF0000"/>
              </w:rPr>
            </w:pPr>
            <w:r w:rsidRPr="00D9398B">
              <w:rPr>
                <w:rFonts w:ascii="Times New Roman" w:hAnsi="Times New Roman" w:cs="Times New Roman"/>
                <w:i/>
                <w:iCs/>
                <w:color w:val="FF0000"/>
              </w:rPr>
              <w:t>44,27</w:t>
            </w:r>
          </w:p>
        </w:tc>
        <w:tc>
          <w:tcPr>
            <w:tcW w:w="1594" w:type="dxa"/>
            <w:tcBorders>
              <w:top w:val="nil"/>
              <w:left w:val="nil"/>
              <w:bottom w:val="single" w:sz="4" w:space="0" w:color="auto"/>
              <w:right w:val="single" w:sz="4" w:space="0" w:color="auto"/>
            </w:tcBorders>
            <w:shd w:val="clear" w:color="auto" w:fill="auto"/>
            <w:vAlign w:val="center"/>
            <w:hideMark/>
          </w:tcPr>
          <w:p w14:paraId="3A72923B" w14:textId="77777777" w:rsidR="00D728AB" w:rsidRPr="00D9398B" w:rsidRDefault="00D728AB" w:rsidP="00D728AB">
            <w:pPr>
              <w:jc w:val="right"/>
              <w:rPr>
                <w:rFonts w:ascii="Times New Roman" w:hAnsi="Times New Roman" w:cs="Times New Roman"/>
                <w:i/>
                <w:iCs/>
                <w:color w:val="FF0000"/>
              </w:rPr>
            </w:pPr>
            <w:r w:rsidRPr="00D9398B">
              <w:rPr>
                <w:rFonts w:ascii="Times New Roman" w:hAnsi="Times New Roman" w:cs="Times New Roman"/>
                <w:i/>
                <w:iCs/>
                <w:color w:val="FF0000"/>
              </w:rPr>
              <w:t>4,87</w:t>
            </w:r>
          </w:p>
        </w:tc>
      </w:tr>
      <w:tr w:rsidR="00D728AB" w:rsidRPr="00FF34D2" w14:paraId="75382C4A"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E2F8731"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noWrap/>
            <w:vAlign w:val="center"/>
            <w:hideMark/>
          </w:tcPr>
          <w:p w14:paraId="50622D0E" w14:textId="77777777" w:rsidR="00D728AB" w:rsidRPr="00FF34D2" w:rsidRDefault="00D728AB" w:rsidP="00D728AB">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cơ sở dịch vụ về xã hội</w:t>
            </w:r>
          </w:p>
        </w:tc>
        <w:tc>
          <w:tcPr>
            <w:tcW w:w="1261" w:type="dxa"/>
            <w:tcBorders>
              <w:top w:val="nil"/>
              <w:left w:val="nil"/>
              <w:bottom w:val="single" w:sz="4" w:space="0" w:color="auto"/>
              <w:right w:val="single" w:sz="4" w:space="0" w:color="auto"/>
            </w:tcBorders>
            <w:shd w:val="clear" w:color="auto" w:fill="auto"/>
            <w:vAlign w:val="center"/>
            <w:hideMark/>
          </w:tcPr>
          <w:p w14:paraId="61674C26"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DXH</w:t>
            </w:r>
          </w:p>
        </w:tc>
        <w:tc>
          <w:tcPr>
            <w:tcW w:w="1275" w:type="dxa"/>
            <w:tcBorders>
              <w:top w:val="nil"/>
              <w:left w:val="nil"/>
              <w:bottom w:val="single" w:sz="4" w:space="0" w:color="auto"/>
              <w:right w:val="single" w:sz="4" w:space="0" w:color="auto"/>
            </w:tcBorders>
            <w:shd w:val="clear" w:color="auto" w:fill="auto"/>
            <w:vAlign w:val="center"/>
            <w:hideMark/>
          </w:tcPr>
          <w:p w14:paraId="52E13461"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0,45</w:t>
            </w:r>
          </w:p>
        </w:tc>
        <w:tc>
          <w:tcPr>
            <w:tcW w:w="1594" w:type="dxa"/>
            <w:tcBorders>
              <w:top w:val="nil"/>
              <w:left w:val="nil"/>
              <w:bottom w:val="single" w:sz="4" w:space="0" w:color="auto"/>
              <w:right w:val="single" w:sz="4" w:space="0" w:color="auto"/>
            </w:tcBorders>
            <w:shd w:val="clear" w:color="auto" w:fill="auto"/>
            <w:vAlign w:val="center"/>
            <w:hideMark/>
          </w:tcPr>
          <w:p w14:paraId="24A360A1"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0,05</w:t>
            </w:r>
          </w:p>
        </w:tc>
      </w:tr>
      <w:tr w:rsidR="00D728AB" w:rsidRPr="00FF34D2" w14:paraId="61158A89"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7081423"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w:t>
            </w:r>
          </w:p>
        </w:tc>
        <w:tc>
          <w:tcPr>
            <w:tcW w:w="4523" w:type="dxa"/>
            <w:tcBorders>
              <w:top w:val="nil"/>
              <w:left w:val="nil"/>
              <w:bottom w:val="single" w:sz="4" w:space="0" w:color="auto"/>
              <w:right w:val="single" w:sz="4" w:space="0" w:color="auto"/>
            </w:tcBorders>
            <w:shd w:val="clear" w:color="auto" w:fill="auto"/>
            <w:vAlign w:val="center"/>
            <w:hideMark/>
          </w:tcPr>
          <w:p w14:paraId="5BF942ED" w14:textId="77777777" w:rsidR="00D728AB" w:rsidRPr="00FF34D2" w:rsidRDefault="00D728AB" w:rsidP="00D728AB">
            <w:pPr>
              <w:jc w:val="both"/>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chợ</w:t>
            </w:r>
          </w:p>
        </w:tc>
        <w:tc>
          <w:tcPr>
            <w:tcW w:w="1261" w:type="dxa"/>
            <w:tcBorders>
              <w:top w:val="nil"/>
              <w:left w:val="nil"/>
              <w:bottom w:val="single" w:sz="4" w:space="0" w:color="auto"/>
              <w:right w:val="single" w:sz="4" w:space="0" w:color="auto"/>
            </w:tcBorders>
            <w:shd w:val="clear" w:color="auto" w:fill="auto"/>
            <w:vAlign w:val="center"/>
            <w:hideMark/>
          </w:tcPr>
          <w:p w14:paraId="0489717E" w14:textId="77777777" w:rsidR="00D728AB" w:rsidRPr="00FF34D2" w:rsidRDefault="00D728AB" w:rsidP="00D728AB">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DCH</w:t>
            </w:r>
          </w:p>
        </w:tc>
        <w:tc>
          <w:tcPr>
            <w:tcW w:w="1275" w:type="dxa"/>
            <w:tcBorders>
              <w:top w:val="nil"/>
              <w:left w:val="nil"/>
              <w:bottom w:val="single" w:sz="4" w:space="0" w:color="auto"/>
              <w:right w:val="single" w:sz="4" w:space="0" w:color="auto"/>
            </w:tcBorders>
            <w:shd w:val="clear" w:color="auto" w:fill="auto"/>
            <w:vAlign w:val="center"/>
            <w:hideMark/>
          </w:tcPr>
          <w:p w14:paraId="27D397C3"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0,26</w:t>
            </w:r>
          </w:p>
        </w:tc>
        <w:tc>
          <w:tcPr>
            <w:tcW w:w="1594" w:type="dxa"/>
            <w:tcBorders>
              <w:top w:val="nil"/>
              <w:left w:val="nil"/>
              <w:bottom w:val="single" w:sz="4" w:space="0" w:color="auto"/>
              <w:right w:val="single" w:sz="4" w:space="0" w:color="auto"/>
            </w:tcBorders>
            <w:shd w:val="clear" w:color="auto" w:fill="auto"/>
            <w:vAlign w:val="center"/>
            <w:hideMark/>
          </w:tcPr>
          <w:p w14:paraId="7B71D506"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0,03</w:t>
            </w:r>
          </w:p>
        </w:tc>
      </w:tr>
      <w:tr w:rsidR="00D728AB" w:rsidRPr="00FF34D2" w14:paraId="09E10F73"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2709D2A"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2.10</w:t>
            </w:r>
          </w:p>
        </w:tc>
        <w:tc>
          <w:tcPr>
            <w:tcW w:w="4523" w:type="dxa"/>
            <w:tcBorders>
              <w:top w:val="nil"/>
              <w:left w:val="nil"/>
              <w:bottom w:val="single" w:sz="4" w:space="0" w:color="auto"/>
              <w:right w:val="single" w:sz="4" w:space="0" w:color="auto"/>
            </w:tcBorders>
            <w:shd w:val="clear" w:color="auto" w:fill="auto"/>
            <w:noWrap/>
            <w:vAlign w:val="center"/>
            <w:hideMark/>
          </w:tcPr>
          <w:p w14:paraId="0549FD3F"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Đất danh lam thắng cảnh</w:t>
            </w:r>
          </w:p>
        </w:tc>
        <w:tc>
          <w:tcPr>
            <w:tcW w:w="1261" w:type="dxa"/>
            <w:tcBorders>
              <w:top w:val="nil"/>
              <w:left w:val="nil"/>
              <w:bottom w:val="single" w:sz="4" w:space="0" w:color="auto"/>
              <w:right w:val="single" w:sz="4" w:space="0" w:color="auto"/>
            </w:tcBorders>
            <w:shd w:val="clear" w:color="auto" w:fill="auto"/>
            <w:vAlign w:val="center"/>
            <w:hideMark/>
          </w:tcPr>
          <w:p w14:paraId="02851B14"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DDL</w:t>
            </w:r>
          </w:p>
        </w:tc>
        <w:tc>
          <w:tcPr>
            <w:tcW w:w="1275" w:type="dxa"/>
            <w:tcBorders>
              <w:top w:val="nil"/>
              <w:left w:val="nil"/>
              <w:bottom w:val="single" w:sz="4" w:space="0" w:color="auto"/>
              <w:right w:val="single" w:sz="4" w:space="0" w:color="auto"/>
            </w:tcBorders>
            <w:shd w:val="clear" w:color="auto" w:fill="auto"/>
            <w:vAlign w:val="center"/>
            <w:hideMark/>
          </w:tcPr>
          <w:p w14:paraId="476C82CA"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28E265E4" w14:textId="77777777" w:rsidR="00D728AB" w:rsidRPr="00FF34D2" w:rsidRDefault="00D728AB" w:rsidP="00D728AB">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r>
      <w:tr w:rsidR="00D728AB" w:rsidRPr="00FF34D2" w14:paraId="5E524DDC"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A1A706B"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2.11</w:t>
            </w:r>
          </w:p>
        </w:tc>
        <w:tc>
          <w:tcPr>
            <w:tcW w:w="4523" w:type="dxa"/>
            <w:tcBorders>
              <w:top w:val="nil"/>
              <w:left w:val="nil"/>
              <w:bottom w:val="single" w:sz="4" w:space="0" w:color="auto"/>
              <w:right w:val="single" w:sz="4" w:space="0" w:color="auto"/>
            </w:tcBorders>
            <w:shd w:val="clear" w:color="auto" w:fill="auto"/>
            <w:vAlign w:val="center"/>
            <w:hideMark/>
          </w:tcPr>
          <w:p w14:paraId="035770D9"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sinh hoạt cộng đồng</w:t>
            </w:r>
          </w:p>
        </w:tc>
        <w:tc>
          <w:tcPr>
            <w:tcW w:w="1261" w:type="dxa"/>
            <w:tcBorders>
              <w:top w:val="nil"/>
              <w:left w:val="nil"/>
              <w:bottom w:val="single" w:sz="4" w:space="0" w:color="auto"/>
              <w:right w:val="single" w:sz="4" w:space="0" w:color="auto"/>
            </w:tcBorders>
            <w:shd w:val="clear" w:color="auto" w:fill="auto"/>
            <w:vAlign w:val="center"/>
            <w:hideMark/>
          </w:tcPr>
          <w:p w14:paraId="4C90DC3E"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DSH</w:t>
            </w:r>
          </w:p>
        </w:tc>
        <w:tc>
          <w:tcPr>
            <w:tcW w:w="1275" w:type="dxa"/>
            <w:tcBorders>
              <w:top w:val="nil"/>
              <w:left w:val="nil"/>
              <w:bottom w:val="single" w:sz="4" w:space="0" w:color="auto"/>
              <w:right w:val="single" w:sz="4" w:space="0" w:color="auto"/>
            </w:tcBorders>
            <w:shd w:val="clear" w:color="auto" w:fill="auto"/>
            <w:vAlign w:val="center"/>
            <w:hideMark/>
          </w:tcPr>
          <w:p w14:paraId="6C5E2531"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0,68</w:t>
            </w:r>
          </w:p>
        </w:tc>
        <w:tc>
          <w:tcPr>
            <w:tcW w:w="1594" w:type="dxa"/>
            <w:tcBorders>
              <w:top w:val="nil"/>
              <w:left w:val="nil"/>
              <w:bottom w:val="single" w:sz="4" w:space="0" w:color="auto"/>
              <w:right w:val="single" w:sz="4" w:space="0" w:color="auto"/>
            </w:tcBorders>
            <w:shd w:val="clear" w:color="auto" w:fill="auto"/>
            <w:vAlign w:val="center"/>
            <w:hideMark/>
          </w:tcPr>
          <w:p w14:paraId="72C5AD80"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0,07</w:t>
            </w:r>
          </w:p>
        </w:tc>
      </w:tr>
      <w:tr w:rsidR="00D728AB" w:rsidRPr="00FF34D2" w14:paraId="16110681" w14:textId="77777777" w:rsidTr="00725ACF">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681D614"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2.12</w:t>
            </w:r>
          </w:p>
        </w:tc>
        <w:tc>
          <w:tcPr>
            <w:tcW w:w="4523" w:type="dxa"/>
            <w:tcBorders>
              <w:top w:val="nil"/>
              <w:left w:val="nil"/>
              <w:bottom w:val="single" w:sz="4" w:space="0" w:color="auto"/>
              <w:right w:val="single" w:sz="4" w:space="0" w:color="auto"/>
            </w:tcBorders>
            <w:shd w:val="clear" w:color="auto" w:fill="auto"/>
            <w:vAlign w:val="center"/>
            <w:hideMark/>
          </w:tcPr>
          <w:p w14:paraId="0DFE78FD"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khu vui chơi, giải trí công cộng</w:t>
            </w:r>
          </w:p>
        </w:tc>
        <w:tc>
          <w:tcPr>
            <w:tcW w:w="1261" w:type="dxa"/>
            <w:tcBorders>
              <w:top w:val="nil"/>
              <w:left w:val="nil"/>
              <w:bottom w:val="single" w:sz="4" w:space="0" w:color="auto"/>
              <w:right w:val="single" w:sz="4" w:space="0" w:color="auto"/>
            </w:tcBorders>
            <w:shd w:val="clear" w:color="auto" w:fill="auto"/>
            <w:vAlign w:val="center"/>
            <w:hideMark/>
          </w:tcPr>
          <w:p w14:paraId="76742C77"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DKV</w:t>
            </w:r>
          </w:p>
        </w:tc>
        <w:tc>
          <w:tcPr>
            <w:tcW w:w="1275" w:type="dxa"/>
            <w:tcBorders>
              <w:top w:val="nil"/>
              <w:left w:val="nil"/>
              <w:bottom w:val="single" w:sz="4" w:space="0" w:color="auto"/>
              <w:right w:val="single" w:sz="4" w:space="0" w:color="auto"/>
            </w:tcBorders>
            <w:shd w:val="clear" w:color="auto" w:fill="auto"/>
            <w:vAlign w:val="center"/>
            <w:hideMark/>
          </w:tcPr>
          <w:p w14:paraId="61DAD806"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0,72</w:t>
            </w:r>
          </w:p>
        </w:tc>
        <w:tc>
          <w:tcPr>
            <w:tcW w:w="1594" w:type="dxa"/>
            <w:tcBorders>
              <w:top w:val="nil"/>
              <w:left w:val="nil"/>
              <w:bottom w:val="single" w:sz="4" w:space="0" w:color="auto"/>
              <w:right w:val="single" w:sz="4" w:space="0" w:color="auto"/>
            </w:tcBorders>
            <w:shd w:val="clear" w:color="auto" w:fill="auto"/>
            <w:vAlign w:val="center"/>
            <w:hideMark/>
          </w:tcPr>
          <w:p w14:paraId="239E55B1"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0,08</w:t>
            </w:r>
          </w:p>
        </w:tc>
      </w:tr>
      <w:tr w:rsidR="00D728AB" w:rsidRPr="00FF34D2" w14:paraId="0499F362" w14:textId="77777777" w:rsidTr="00725ACF">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4BFF"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2.13</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733E8"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ở tại nông thôn</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EFC95"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ONT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CCDE6"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76,27</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3CE5E"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8,39</w:t>
            </w:r>
          </w:p>
        </w:tc>
      </w:tr>
      <w:tr w:rsidR="00D728AB" w:rsidRPr="00FF34D2" w14:paraId="40EC7530" w14:textId="77777777" w:rsidTr="00725ACF">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AB252"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2.14</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7C4B7"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ở tại đô thị</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25A8D"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ODT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8A44B"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3BF9D"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D728AB" w:rsidRPr="00FF34D2" w14:paraId="29D0C8AF" w14:textId="77777777" w:rsidTr="00D728AB">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9A96"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2.15</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442F58C3"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xây dựng trụ sở cơ quan</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676D1CBC"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TSC</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F447B7"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0,27</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39701524"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0,03</w:t>
            </w:r>
          </w:p>
        </w:tc>
      </w:tr>
      <w:tr w:rsidR="00D728AB" w:rsidRPr="00FF34D2" w14:paraId="6A3B8629"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9AF9C8B"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2.16</w:t>
            </w:r>
          </w:p>
        </w:tc>
        <w:tc>
          <w:tcPr>
            <w:tcW w:w="4523" w:type="dxa"/>
            <w:tcBorders>
              <w:top w:val="nil"/>
              <w:left w:val="nil"/>
              <w:bottom w:val="single" w:sz="4" w:space="0" w:color="auto"/>
              <w:right w:val="single" w:sz="4" w:space="0" w:color="auto"/>
            </w:tcBorders>
            <w:shd w:val="clear" w:color="auto" w:fill="auto"/>
            <w:vAlign w:val="center"/>
            <w:hideMark/>
          </w:tcPr>
          <w:p w14:paraId="71155876"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xây dựng trụ sở của tổ chức sự nghiệp</w:t>
            </w:r>
          </w:p>
        </w:tc>
        <w:tc>
          <w:tcPr>
            <w:tcW w:w="1261" w:type="dxa"/>
            <w:tcBorders>
              <w:top w:val="nil"/>
              <w:left w:val="nil"/>
              <w:bottom w:val="single" w:sz="4" w:space="0" w:color="auto"/>
              <w:right w:val="single" w:sz="4" w:space="0" w:color="auto"/>
            </w:tcBorders>
            <w:shd w:val="clear" w:color="auto" w:fill="auto"/>
            <w:vAlign w:val="center"/>
            <w:hideMark/>
          </w:tcPr>
          <w:p w14:paraId="5AEF8A25"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DTS</w:t>
            </w:r>
          </w:p>
        </w:tc>
        <w:tc>
          <w:tcPr>
            <w:tcW w:w="1275" w:type="dxa"/>
            <w:tcBorders>
              <w:top w:val="nil"/>
              <w:left w:val="nil"/>
              <w:bottom w:val="single" w:sz="4" w:space="0" w:color="auto"/>
              <w:right w:val="single" w:sz="4" w:space="0" w:color="auto"/>
            </w:tcBorders>
            <w:shd w:val="clear" w:color="auto" w:fill="auto"/>
            <w:vAlign w:val="center"/>
            <w:hideMark/>
          </w:tcPr>
          <w:p w14:paraId="3293A135"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2,18</w:t>
            </w:r>
          </w:p>
        </w:tc>
        <w:tc>
          <w:tcPr>
            <w:tcW w:w="1594" w:type="dxa"/>
            <w:tcBorders>
              <w:top w:val="nil"/>
              <w:left w:val="nil"/>
              <w:bottom w:val="single" w:sz="4" w:space="0" w:color="auto"/>
              <w:right w:val="single" w:sz="4" w:space="0" w:color="auto"/>
            </w:tcBorders>
            <w:shd w:val="clear" w:color="auto" w:fill="auto"/>
            <w:vAlign w:val="center"/>
            <w:hideMark/>
          </w:tcPr>
          <w:p w14:paraId="649C3A14"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0,24</w:t>
            </w:r>
          </w:p>
        </w:tc>
      </w:tr>
      <w:tr w:rsidR="00D728AB" w:rsidRPr="00FF34D2" w14:paraId="47423F46"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896CE28"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2.17</w:t>
            </w:r>
          </w:p>
        </w:tc>
        <w:tc>
          <w:tcPr>
            <w:tcW w:w="4523" w:type="dxa"/>
            <w:tcBorders>
              <w:top w:val="nil"/>
              <w:left w:val="nil"/>
              <w:bottom w:val="single" w:sz="4" w:space="0" w:color="auto"/>
              <w:right w:val="single" w:sz="4" w:space="0" w:color="auto"/>
            </w:tcBorders>
            <w:shd w:val="clear" w:color="auto" w:fill="auto"/>
            <w:noWrap/>
            <w:vAlign w:val="center"/>
            <w:hideMark/>
          </w:tcPr>
          <w:p w14:paraId="1C6F804B" w14:textId="77777777" w:rsidR="00D728AB" w:rsidRPr="00FF34D2" w:rsidRDefault="00D728AB" w:rsidP="00D728AB">
            <w:pPr>
              <w:rPr>
                <w:rFonts w:ascii="Times New Roman" w:hAnsi="Times New Roman" w:cs="Times New Roman"/>
                <w:color w:val="000000" w:themeColor="text1"/>
              </w:rPr>
            </w:pPr>
            <w:r w:rsidRPr="00FF34D2">
              <w:rPr>
                <w:rFonts w:ascii="Times New Roman" w:hAnsi="Times New Roman" w:cs="Times New Roman"/>
                <w:color w:val="000000" w:themeColor="text1"/>
              </w:rPr>
              <w:t>Đất xây dựng cơ sở ngoại giao</w:t>
            </w:r>
          </w:p>
        </w:tc>
        <w:tc>
          <w:tcPr>
            <w:tcW w:w="1261" w:type="dxa"/>
            <w:tcBorders>
              <w:top w:val="nil"/>
              <w:left w:val="nil"/>
              <w:bottom w:val="single" w:sz="4" w:space="0" w:color="auto"/>
              <w:right w:val="single" w:sz="4" w:space="0" w:color="auto"/>
            </w:tcBorders>
            <w:shd w:val="clear" w:color="auto" w:fill="auto"/>
            <w:vAlign w:val="center"/>
            <w:hideMark/>
          </w:tcPr>
          <w:p w14:paraId="7C9973B7"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DNG</w:t>
            </w:r>
          </w:p>
        </w:tc>
        <w:tc>
          <w:tcPr>
            <w:tcW w:w="1275" w:type="dxa"/>
            <w:tcBorders>
              <w:top w:val="nil"/>
              <w:left w:val="nil"/>
              <w:bottom w:val="single" w:sz="4" w:space="0" w:color="auto"/>
              <w:right w:val="single" w:sz="4" w:space="0" w:color="auto"/>
            </w:tcBorders>
            <w:shd w:val="clear" w:color="auto" w:fill="auto"/>
            <w:vAlign w:val="center"/>
            <w:hideMark/>
          </w:tcPr>
          <w:p w14:paraId="25F935B5"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594" w:type="dxa"/>
            <w:tcBorders>
              <w:top w:val="nil"/>
              <w:left w:val="nil"/>
              <w:bottom w:val="single" w:sz="4" w:space="0" w:color="auto"/>
              <w:right w:val="single" w:sz="4" w:space="0" w:color="auto"/>
            </w:tcBorders>
            <w:shd w:val="clear" w:color="auto" w:fill="auto"/>
            <w:vAlign w:val="center"/>
            <w:hideMark/>
          </w:tcPr>
          <w:p w14:paraId="648E2EE7"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D728AB" w:rsidRPr="00877E0D" w14:paraId="2EF296BB"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38240F0"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2.18</w:t>
            </w:r>
          </w:p>
        </w:tc>
        <w:tc>
          <w:tcPr>
            <w:tcW w:w="4523" w:type="dxa"/>
            <w:tcBorders>
              <w:top w:val="nil"/>
              <w:left w:val="nil"/>
              <w:bottom w:val="single" w:sz="4" w:space="0" w:color="auto"/>
              <w:right w:val="single" w:sz="4" w:space="0" w:color="auto"/>
            </w:tcBorders>
            <w:shd w:val="clear" w:color="auto" w:fill="auto"/>
            <w:vAlign w:val="center"/>
            <w:hideMark/>
          </w:tcPr>
          <w:p w14:paraId="47020F3A" w14:textId="77777777" w:rsidR="00D728AB" w:rsidRPr="00877E0D" w:rsidRDefault="00D728AB" w:rsidP="00D728AB">
            <w:pPr>
              <w:jc w:val="both"/>
              <w:rPr>
                <w:rFonts w:ascii="Times New Roman" w:hAnsi="Times New Roman" w:cs="Times New Roman"/>
                <w:color w:val="FF0000"/>
              </w:rPr>
            </w:pPr>
            <w:r w:rsidRPr="00877E0D">
              <w:rPr>
                <w:rFonts w:ascii="Times New Roman" w:hAnsi="Times New Roman" w:cs="Times New Roman"/>
                <w:color w:val="FF0000"/>
              </w:rPr>
              <w:t>Đất cơ sở tín ngưỡng</w:t>
            </w:r>
          </w:p>
        </w:tc>
        <w:tc>
          <w:tcPr>
            <w:tcW w:w="1261" w:type="dxa"/>
            <w:tcBorders>
              <w:top w:val="nil"/>
              <w:left w:val="nil"/>
              <w:bottom w:val="single" w:sz="4" w:space="0" w:color="auto"/>
              <w:right w:val="single" w:sz="4" w:space="0" w:color="auto"/>
            </w:tcBorders>
            <w:shd w:val="clear" w:color="auto" w:fill="auto"/>
            <w:vAlign w:val="center"/>
            <w:hideMark/>
          </w:tcPr>
          <w:p w14:paraId="350F0E52" w14:textId="77777777" w:rsidR="00D728AB" w:rsidRPr="00877E0D" w:rsidRDefault="00D728AB" w:rsidP="00D728AB">
            <w:pPr>
              <w:jc w:val="center"/>
              <w:rPr>
                <w:rFonts w:ascii="Times New Roman" w:hAnsi="Times New Roman" w:cs="Times New Roman"/>
                <w:color w:val="FF0000"/>
              </w:rPr>
            </w:pPr>
            <w:r w:rsidRPr="00877E0D">
              <w:rPr>
                <w:rFonts w:ascii="Times New Roman" w:hAnsi="Times New Roman" w:cs="Times New Roman"/>
                <w:color w:val="FF0000"/>
              </w:rPr>
              <w:t>TIN</w:t>
            </w:r>
          </w:p>
        </w:tc>
        <w:tc>
          <w:tcPr>
            <w:tcW w:w="1275" w:type="dxa"/>
            <w:tcBorders>
              <w:top w:val="nil"/>
              <w:left w:val="nil"/>
              <w:bottom w:val="single" w:sz="4" w:space="0" w:color="auto"/>
              <w:right w:val="single" w:sz="4" w:space="0" w:color="auto"/>
            </w:tcBorders>
            <w:shd w:val="clear" w:color="auto" w:fill="auto"/>
            <w:vAlign w:val="center"/>
            <w:hideMark/>
          </w:tcPr>
          <w:p w14:paraId="1DA528FF" w14:textId="06528698" w:rsidR="00D728AB" w:rsidRPr="00877E0D" w:rsidRDefault="00877E0D" w:rsidP="00D728AB">
            <w:pPr>
              <w:jc w:val="right"/>
              <w:rPr>
                <w:rFonts w:ascii="Times New Roman" w:hAnsi="Times New Roman" w:cs="Times New Roman"/>
                <w:color w:val="FF0000"/>
              </w:rPr>
            </w:pPr>
            <w:r>
              <w:rPr>
                <w:rFonts w:ascii="Times New Roman" w:hAnsi="Times New Roman" w:cs="Times New Roman"/>
                <w:color w:val="FF0000"/>
              </w:rPr>
              <w:t>0,63</w:t>
            </w:r>
          </w:p>
        </w:tc>
        <w:tc>
          <w:tcPr>
            <w:tcW w:w="1594" w:type="dxa"/>
            <w:tcBorders>
              <w:top w:val="nil"/>
              <w:left w:val="nil"/>
              <w:bottom w:val="single" w:sz="4" w:space="0" w:color="auto"/>
              <w:right w:val="single" w:sz="4" w:space="0" w:color="auto"/>
            </w:tcBorders>
            <w:shd w:val="clear" w:color="auto" w:fill="auto"/>
            <w:vAlign w:val="center"/>
            <w:hideMark/>
          </w:tcPr>
          <w:p w14:paraId="642283DE" w14:textId="10DBC39A" w:rsidR="00D728AB" w:rsidRPr="00877E0D" w:rsidRDefault="00877E0D" w:rsidP="00D728AB">
            <w:pPr>
              <w:jc w:val="right"/>
              <w:rPr>
                <w:rFonts w:ascii="Times New Roman" w:hAnsi="Times New Roman" w:cs="Times New Roman"/>
                <w:color w:val="FF0000"/>
              </w:rPr>
            </w:pPr>
            <w:r>
              <w:rPr>
                <w:rFonts w:ascii="Times New Roman" w:hAnsi="Times New Roman" w:cs="Times New Roman"/>
                <w:color w:val="FF0000"/>
              </w:rPr>
              <w:t>………….</w:t>
            </w:r>
          </w:p>
        </w:tc>
      </w:tr>
      <w:tr w:rsidR="00D728AB" w:rsidRPr="00FF34D2" w14:paraId="2B2C9183"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B8D5E39"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2.19</w:t>
            </w:r>
          </w:p>
        </w:tc>
        <w:tc>
          <w:tcPr>
            <w:tcW w:w="4523" w:type="dxa"/>
            <w:tcBorders>
              <w:top w:val="nil"/>
              <w:left w:val="nil"/>
              <w:bottom w:val="single" w:sz="4" w:space="0" w:color="auto"/>
              <w:right w:val="single" w:sz="4" w:space="0" w:color="auto"/>
            </w:tcBorders>
            <w:shd w:val="clear" w:color="auto" w:fill="auto"/>
            <w:vAlign w:val="center"/>
            <w:hideMark/>
          </w:tcPr>
          <w:p w14:paraId="696485D3"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sông, ngòi, kênh, rạch, suối</w:t>
            </w:r>
          </w:p>
        </w:tc>
        <w:tc>
          <w:tcPr>
            <w:tcW w:w="1261" w:type="dxa"/>
            <w:tcBorders>
              <w:top w:val="nil"/>
              <w:left w:val="nil"/>
              <w:bottom w:val="single" w:sz="4" w:space="0" w:color="auto"/>
              <w:right w:val="single" w:sz="4" w:space="0" w:color="auto"/>
            </w:tcBorders>
            <w:shd w:val="clear" w:color="auto" w:fill="auto"/>
            <w:vAlign w:val="center"/>
            <w:hideMark/>
          </w:tcPr>
          <w:p w14:paraId="506ED6AE"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SON</w:t>
            </w:r>
          </w:p>
        </w:tc>
        <w:tc>
          <w:tcPr>
            <w:tcW w:w="1275" w:type="dxa"/>
            <w:tcBorders>
              <w:top w:val="nil"/>
              <w:left w:val="nil"/>
              <w:bottom w:val="single" w:sz="4" w:space="0" w:color="auto"/>
              <w:right w:val="single" w:sz="4" w:space="0" w:color="auto"/>
            </w:tcBorders>
            <w:shd w:val="clear" w:color="auto" w:fill="auto"/>
            <w:vAlign w:val="center"/>
            <w:hideMark/>
          </w:tcPr>
          <w:p w14:paraId="472EA1AF"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57,48</w:t>
            </w:r>
          </w:p>
        </w:tc>
        <w:tc>
          <w:tcPr>
            <w:tcW w:w="1594" w:type="dxa"/>
            <w:tcBorders>
              <w:top w:val="nil"/>
              <w:left w:val="nil"/>
              <w:bottom w:val="single" w:sz="4" w:space="0" w:color="auto"/>
              <w:right w:val="single" w:sz="4" w:space="0" w:color="auto"/>
            </w:tcBorders>
            <w:shd w:val="clear" w:color="auto" w:fill="auto"/>
            <w:vAlign w:val="center"/>
            <w:hideMark/>
          </w:tcPr>
          <w:p w14:paraId="62FD938F"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6,33</w:t>
            </w:r>
          </w:p>
        </w:tc>
      </w:tr>
      <w:tr w:rsidR="00D728AB" w:rsidRPr="00FF34D2" w14:paraId="11CA5467"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7D7062F"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2.20</w:t>
            </w:r>
          </w:p>
        </w:tc>
        <w:tc>
          <w:tcPr>
            <w:tcW w:w="4523" w:type="dxa"/>
            <w:tcBorders>
              <w:top w:val="nil"/>
              <w:left w:val="nil"/>
              <w:bottom w:val="single" w:sz="4" w:space="0" w:color="auto"/>
              <w:right w:val="single" w:sz="4" w:space="0" w:color="auto"/>
            </w:tcBorders>
            <w:shd w:val="clear" w:color="auto" w:fill="auto"/>
            <w:vAlign w:val="center"/>
            <w:hideMark/>
          </w:tcPr>
          <w:p w14:paraId="3F1530BC" w14:textId="77777777" w:rsidR="00D728AB" w:rsidRPr="00FF34D2" w:rsidRDefault="00D728AB" w:rsidP="00D728AB">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có mặt nước chuyên dùng</w:t>
            </w:r>
          </w:p>
        </w:tc>
        <w:tc>
          <w:tcPr>
            <w:tcW w:w="1261" w:type="dxa"/>
            <w:tcBorders>
              <w:top w:val="nil"/>
              <w:left w:val="nil"/>
              <w:bottom w:val="single" w:sz="4" w:space="0" w:color="auto"/>
              <w:right w:val="single" w:sz="4" w:space="0" w:color="auto"/>
            </w:tcBorders>
            <w:shd w:val="clear" w:color="auto" w:fill="auto"/>
            <w:vAlign w:val="center"/>
            <w:hideMark/>
          </w:tcPr>
          <w:p w14:paraId="2AFB7936"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MNC</w:t>
            </w:r>
          </w:p>
        </w:tc>
        <w:tc>
          <w:tcPr>
            <w:tcW w:w="1275" w:type="dxa"/>
            <w:tcBorders>
              <w:top w:val="nil"/>
              <w:left w:val="nil"/>
              <w:bottom w:val="single" w:sz="4" w:space="0" w:color="auto"/>
              <w:right w:val="single" w:sz="4" w:space="0" w:color="auto"/>
            </w:tcBorders>
            <w:shd w:val="clear" w:color="auto" w:fill="auto"/>
            <w:vAlign w:val="center"/>
            <w:hideMark/>
          </w:tcPr>
          <w:p w14:paraId="0C65C916"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1,38</w:t>
            </w:r>
          </w:p>
        </w:tc>
        <w:tc>
          <w:tcPr>
            <w:tcW w:w="1594" w:type="dxa"/>
            <w:tcBorders>
              <w:top w:val="nil"/>
              <w:left w:val="nil"/>
              <w:bottom w:val="single" w:sz="4" w:space="0" w:color="auto"/>
              <w:right w:val="single" w:sz="4" w:space="0" w:color="auto"/>
            </w:tcBorders>
            <w:shd w:val="clear" w:color="auto" w:fill="auto"/>
            <w:vAlign w:val="center"/>
            <w:hideMark/>
          </w:tcPr>
          <w:p w14:paraId="37E01ADF" w14:textId="77777777" w:rsidR="00D728AB" w:rsidRPr="00FF34D2" w:rsidRDefault="00D728AB" w:rsidP="00D728AB">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0,15</w:t>
            </w:r>
          </w:p>
        </w:tc>
      </w:tr>
      <w:tr w:rsidR="00D728AB" w:rsidRPr="00FF34D2" w14:paraId="1E07956B"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A14BE93" w14:textId="77777777" w:rsidR="00D728AB" w:rsidRPr="00FF34D2" w:rsidRDefault="00D728AB" w:rsidP="00D728AB">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2.21</w:t>
            </w:r>
          </w:p>
        </w:tc>
        <w:tc>
          <w:tcPr>
            <w:tcW w:w="4523" w:type="dxa"/>
            <w:tcBorders>
              <w:top w:val="nil"/>
              <w:left w:val="nil"/>
              <w:bottom w:val="single" w:sz="4" w:space="0" w:color="auto"/>
              <w:right w:val="single" w:sz="4" w:space="0" w:color="auto"/>
            </w:tcBorders>
            <w:shd w:val="clear" w:color="auto" w:fill="auto"/>
            <w:vAlign w:val="center"/>
            <w:hideMark/>
          </w:tcPr>
          <w:p w14:paraId="28DFC7FF" w14:textId="77777777" w:rsidR="00D728AB" w:rsidRPr="00D9398B" w:rsidRDefault="00D728AB" w:rsidP="00D728AB">
            <w:pPr>
              <w:jc w:val="both"/>
              <w:rPr>
                <w:rFonts w:ascii="Times New Roman" w:hAnsi="Times New Roman" w:cs="Times New Roman"/>
                <w:color w:val="FF0000"/>
              </w:rPr>
            </w:pPr>
            <w:r w:rsidRPr="00D9398B">
              <w:rPr>
                <w:rFonts w:ascii="Times New Roman" w:hAnsi="Times New Roman" w:cs="Times New Roman"/>
                <w:color w:val="FF0000"/>
              </w:rPr>
              <w:t>Đất phi nông nghiệp khác</w:t>
            </w:r>
          </w:p>
        </w:tc>
        <w:tc>
          <w:tcPr>
            <w:tcW w:w="1261" w:type="dxa"/>
            <w:tcBorders>
              <w:top w:val="nil"/>
              <w:left w:val="nil"/>
              <w:bottom w:val="single" w:sz="4" w:space="0" w:color="auto"/>
              <w:right w:val="single" w:sz="4" w:space="0" w:color="auto"/>
            </w:tcBorders>
            <w:shd w:val="clear" w:color="auto" w:fill="auto"/>
            <w:vAlign w:val="center"/>
            <w:hideMark/>
          </w:tcPr>
          <w:p w14:paraId="2C085D20" w14:textId="77777777" w:rsidR="00D728AB" w:rsidRPr="00D9398B" w:rsidRDefault="00D728AB" w:rsidP="00D728AB">
            <w:pPr>
              <w:jc w:val="center"/>
              <w:rPr>
                <w:rFonts w:ascii="Times New Roman" w:hAnsi="Times New Roman" w:cs="Times New Roman"/>
                <w:color w:val="FF0000"/>
              </w:rPr>
            </w:pPr>
            <w:r w:rsidRPr="00D9398B">
              <w:rPr>
                <w:rFonts w:ascii="Times New Roman" w:hAnsi="Times New Roman" w:cs="Times New Roman"/>
                <w:color w:val="FF0000"/>
              </w:rPr>
              <w:t>PNK</w:t>
            </w:r>
          </w:p>
        </w:tc>
        <w:tc>
          <w:tcPr>
            <w:tcW w:w="1275" w:type="dxa"/>
            <w:tcBorders>
              <w:top w:val="nil"/>
              <w:left w:val="nil"/>
              <w:bottom w:val="single" w:sz="4" w:space="0" w:color="auto"/>
              <w:right w:val="single" w:sz="4" w:space="0" w:color="auto"/>
            </w:tcBorders>
            <w:shd w:val="clear" w:color="auto" w:fill="auto"/>
            <w:vAlign w:val="center"/>
            <w:hideMark/>
          </w:tcPr>
          <w:p w14:paraId="57E96625" w14:textId="77777777" w:rsidR="00D728AB" w:rsidRPr="00D9398B" w:rsidRDefault="00D728AB" w:rsidP="00D728AB">
            <w:pPr>
              <w:jc w:val="right"/>
              <w:rPr>
                <w:rFonts w:ascii="Times New Roman" w:hAnsi="Times New Roman" w:cs="Times New Roman"/>
                <w:color w:val="FF0000"/>
              </w:rPr>
            </w:pPr>
            <w:r w:rsidRPr="00D9398B">
              <w:rPr>
                <w:rFonts w:ascii="Times New Roman" w:hAnsi="Times New Roman" w:cs="Times New Roman"/>
                <w:color w:val="FF0000"/>
              </w:rPr>
              <w:t> </w:t>
            </w:r>
          </w:p>
        </w:tc>
        <w:tc>
          <w:tcPr>
            <w:tcW w:w="1594" w:type="dxa"/>
            <w:tcBorders>
              <w:top w:val="nil"/>
              <w:left w:val="nil"/>
              <w:bottom w:val="single" w:sz="4" w:space="0" w:color="auto"/>
              <w:right w:val="single" w:sz="4" w:space="0" w:color="auto"/>
            </w:tcBorders>
            <w:shd w:val="clear" w:color="auto" w:fill="auto"/>
            <w:vAlign w:val="center"/>
            <w:hideMark/>
          </w:tcPr>
          <w:p w14:paraId="30008B42" w14:textId="77777777" w:rsidR="00D728AB" w:rsidRPr="00D9398B" w:rsidRDefault="00D728AB" w:rsidP="00D728AB">
            <w:pPr>
              <w:jc w:val="right"/>
              <w:rPr>
                <w:rFonts w:ascii="Times New Roman" w:hAnsi="Times New Roman" w:cs="Times New Roman"/>
                <w:color w:val="FF0000"/>
              </w:rPr>
            </w:pPr>
            <w:r w:rsidRPr="00D9398B">
              <w:rPr>
                <w:rFonts w:ascii="Times New Roman" w:hAnsi="Times New Roman" w:cs="Times New Roman"/>
                <w:color w:val="FF0000"/>
              </w:rPr>
              <w:t> </w:t>
            </w:r>
          </w:p>
        </w:tc>
      </w:tr>
      <w:tr w:rsidR="00D728AB" w:rsidRPr="00FF34D2" w14:paraId="27A0F70A" w14:textId="77777777" w:rsidTr="00D728AB">
        <w:trPr>
          <w:trHeight w:val="31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3FBFCE5"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3</w:t>
            </w:r>
          </w:p>
        </w:tc>
        <w:tc>
          <w:tcPr>
            <w:tcW w:w="4523" w:type="dxa"/>
            <w:tcBorders>
              <w:top w:val="nil"/>
              <w:left w:val="nil"/>
              <w:bottom w:val="single" w:sz="4" w:space="0" w:color="auto"/>
              <w:right w:val="single" w:sz="4" w:space="0" w:color="auto"/>
            </w:tcBorders>
            <w:shd w:val="clear" w:color="auto" w:fill="auto"/>
            <w:vAlign w:val="center"/>
            <w:hideMark/>
          </w:tcPr>
          <w:p w14:paraId="15219A90" w14:textId="77777777" w:rsidR="00D728AB" w:rsidRPr="00FF34D2" w:rsidRDefault="00D728AB" w:rsidP="00D728AB">
            <w:pPr>
              <w:jc w:val="both"/>
              <w:rPr>
                <w:rFonts w:ascii="Times New Roman" w:hAnsi="Times New Roman" w:cs="Times New Roman"/>
                <w:b/>
                <w:bCs/>
                <w:color w:val="000000" w:themeColor="text1"/>
              </w:rPr>
            </w:pPr>
            <w:r w:rsidRPr="00FF34D2">
              <w:rPr>
                <w:rFonts w:ascii="Times New Roman" w:hAnsi="Times New Roman" w:cs="Times New Roman"/>
                <w:b/>
                <w:bCs/>
                <w:color w:val="000000" w:themeColor="text1"/>
              </w:rPr>
              <w:t>Đất chưa sử dụng</w:t>
            </w:r>
          </w:p>
        </w:tc>
        <w:tc>
          <w:tcPr>
            <w:tcW w:w="1261" w:type="dxa"/>
            <w:tcBorders>
              <w:top w:val="nil"/>
              <w:left w:val="nil"/>
              <w:bottom w:val="single" w:sz="4" w:space="0" w:color="auto"/>
              <w:right w:val="single" w:sz="4" w:space="0" w:color="auto"/>
            </w:tcBorders>
            <w:shd w:val="clear" w:color="auto" w:fill="auto"/>
            <w:vAlign w:val="center"/>
            <w:hideMark/>
          </w:tcPr>
          <w:p w14:paraId="453330B9" w14:textId="77777777" w:rsidR="00D728AB" w:rsidRPr="00FF34D2" w:rsidRDefault="00D728AB" w:rsidP="00D728AB">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CSD</w:t>
            </w:r>
          </w:p>
        </w:tc>
        <w:tc>
          <w:tcPr>
            <w:tcW w:w="1275" w:type="dxa"/>
            <w:tcBorders>
              <w:top w:val="nil"/>
              <w:left w:val="nil"/>
              <w:bottom w:val="single" w:sz="4" w:space="0" w:color="auto"/>
              <w:right w:val="single" w:sz="4" w:space="0" w:color="auto"/>
            </w:tcBorders>
            <w:shd w:val="clear" w:color="auto" w:fill="auto"/>
            <w:vAlign w:val="center"/>
            <w:hideMark/>
          </w:tcPr>
          <w:p w14:paraId="57E0FBB4" w14:textId="77777777" w:rsidR="00D728AB" w:rsidRPr="00FF34D2" w:rsidRDefault="00D728AB" w:rsidP="00D728AB">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0,4</w:t>
            </w:r>
          </w:p>
        </w:tc>
        <w:tc>
          <w:tcPr>
            <w:tcW w:w="1594" w:type="dxa"/>
            <w:tcBorders>
              <w:top w:val="nil"/>
              <w:left w:val="nil"/>
              <w:bottom w:val="single" w:sz="4" w:space="0" w:color="auto"/>
              <w:right w:val="single" w:sz="4" w:space="0" w:color="auto"/>
            </w:tcBorders>
            <w:shd w:val="clear" w:color="auto" w:fill="auto"/>
            <w:vAlign w:val="center"/>
            <w:hideMark/>
          </w:tcPr>
          <w:p w14:paraId="6D2501B4" w14:textId="77777777" w:rsidR="00D728AB" w:rsidRPr="00FF34D2" w:rsidRDefault="00D728AB" w:rsidP="00D728AB">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0,04</w:t>
            </w:r>
          </w:p>
        </w:tc>
      </w:tr>
    </w:tbl>
    <w:p w14:paraId="4170C61D" w14:textId="0A246E9E" w:rsidR="00E52E5D" w:rsidRPr="00FF34D2" w:rsidRDefault="00E52E5D" w:rsidP="00E52E5D">
      <w:pPr>
        <w:tabs>
          <w:tab w:val="left" w:pos="750"/>
        </w:tabs>
        <w:jc w:val="center"/>
        <w:rPr>
          <w:rFonts w:ascii="Times New Roman" w:hAnsi="Times New Roman" w:cs="Times New Roman"/>
          <w:i/>
          <w:iCs/>
          <w:color w:val="000000" w:themeColor="text1"/>
          <w:sz w:val="26"/>
          <w:szCs w:val="26"/>
          <w:lang w:val="it-IT"/>
        </w:rPr>
      </w:pPr>
      <w:r w:rsidRPr="00FF34D2">
        <w:rPr>
          <w:rFonts w:ascii="Times New Roman" w:hAnsi="Times New Roman" w:cs="Times New Roman"/>
          <w:i/>
          <w:iCs/>
          <w:color w:val="000000" w:themeColor="text1"/>
          <w:sz w:val="26"/>
          <w:szCs w:val="26"/>
          <w:lang w:val="it-IT"/>
        </w:rPr>
        <w:t>(Nguồn: Quy hoạch sử dụng đất huyện Mộ Đức thời kỳ 2021-2030)</w:t>
      </w:r>
    </w:p>
    <w:p w14:paraId="1E6D179C" w14:textId="0E134D0F" w:rsidR="00E52E5D" w:rsidRPr="00FF34D2" w:rsidRDefault="00E52E5D" w:rsidP="00ED7070">
      <w:pPr>
        <w:spacing w:before="240"/>
        <w:ind w:firstLine="720"/>
        <w:jc w:val="both"/>
        <w:rPr>
          <w:rFonts w:ascii="Times New Roman" w:hAnsi="Times New Roman"/>
          <w:color w:val="000000" w:themeColor="text1"/>
          <w:sz w:val="28"/>
          <w:szCs w:val="28"/>
        </w:rPr>
      </w:pPr>
      <w:r w:rsidRPr="00FF34D2">
        <w:rPr>
          <w:rFonts w:ascii="Times New Roman" w:hAnsi="Times New Roman"/>
          <w:b/>
          <w:i/>
          <w:color w:val="000000" w:themeColor="text1"/>
          <w:sz w:val="28"/>
          <w:szCs w:val="28"/>
        </w:rPr>
        <w:t xml:space="preserve">1.1. Đất nông nghiệp (NNP): </w:t>
      </w:r>
      <w:r w:rsidRPr="00FF34D2">
        <w:rPr>
          <w:rFonts w:ascii="Times New Roman" w:hAnsi="Times New Roman"/>
          <w:color w:val="000000" w:themeColor="text1"/>
          <w:sz w:val="28"/>
          <w:szCs w:val="28"/>
        </w:rPr>
        <w:t xml:space="preserve">Diện tích đất nông nghiệp là </w:t>
      </w:r>
      <w:r w:rsidR="00FE46DC" w:rsidRPr="00FF34D2">
        <w:rPr>
          <w:rFonts w:ascii="Times New Roman" w:hAnsi="Times New Roman"/>
          <w:color w:val="000000" w:themeColor="text1"/>
          <w:sz w:val="28"/>
          <w:szCs w:val="28"/>
        </w:rPr>
        <w:t>568</w:t>
      </w:r>
      <w:r w:rsidRPr="00FF34D2">
        <w:rPr>
          <w:rFonts w:ascii="Times New Roman" w:hAnsi="Times New Roman"/>
          <w:color w:val="000000" w:themeColor="text1"/>
          <w:sz w:val="28"/>
          <w:szCs w:val="28"/>
        </w:rPr>
        <w:t>,</w:t>
      </w:r>
      <w:r w:rsidR="00FE46DC" w:rsidRPr="00FF34D2">
        <w:rPr>
          <w:rFonts w:ascii="Times New Roman" w:hAnsi="Times New Roman"/>
          <w:color w:val="000000" w:themeColor="text1"/>
          <w:sz w:val="28"/>
          <w:szCs w:val="28"/>
        </w:rPr>
        <w:t>10</w:t>
      </w:r>
      <w:r w:rsidRPr="00FF34D2">
        <w:rPr>
          <w:rFonts w:ascii="Times New Roman" w:hAnsi="Times New Roman"/>
          <w:color w:val="000000" w:themeColor="text1"/>
          <w:sz w:val="28"/>
          <w:szCs w:val="28"/>
        </w:rPr>
        <w:t>ha, chiếm 6</w:t>
      </w:r>
      <w:r w:rsidR="00FE46DC" w:rsidRPr="00FF34D2">
        <w:rPr>
          <w:rFonts w:ascii="Times New Roman" w:hAnsi="Times New Roman"/>
          <w:color w:val="000000" w:themeColor="text1"/>
          <w:sz w:val="28"/>
          <w:szCs w:val="28"/>
        </w:rPr>
        <w:t>2</w:t>
      </w:r>
      <w:r w:rsidRPr="00FF34D2">
        <w:rPr>
          <w:rFonts w:ascii="Times New Roman" w:hAnsi="Times New Roman"/>
          <w:color w:val="000000" w:themeColor="text1"/>
          <w:sz w:val="28"/>
          <w:szCs w:val="28"/>
        </w:rPr>
        <w:t>,</w:t>
      </w:r>
      <w:r w:rsidR="00FE46DC" w:rsidRPr="00FF34D2">
        <w:rPr>
          <w:rFonts w:ascii="Times New Roman" w:hAnsi="Times New Roman"/>
          <w:color w:val="000000" w:themeColor="text1"/>
          <w:sz w:val="28"/>
          <w:szCs w:val="28"/>
        </w:rPr>
        <w:t>52</w:t>
      </w:r>
      <w:r w:rsidRPr="00FF34D2">
        <w:rPr>
          <w:rFonts w:ascii="Times New Roman" w:hAnsi="Times New Roman"/>
          <w:color w:val="000000" w:themeColor="text1"/>
          <w:sz w:val="28"/>
          <w:szCs w:val="28"/>
        </w:rPr>
        <w:t xml:space="preserve">%; giảm so với năm 2020 là </w:t>
      </w:r>
      <w:r w:rsidR="00FE46DC" w:rsidRPr="00FF34D2">
        <w:rPr>
          <w:rFonts w:ascii="Times New Roman" w:hAnsi="Times New Roman"/>
          <w:color w:val="000000" w:themeColor="text1"/>
          <w:sz w:val="28"/>
          <w:szCs w:val="28"/>
        </w:rPr>
        <w:t>78</w:t>
      </w:r>
      <w:r w:rsidRPr="00FF34D2">
        <w:rPr>
          <w:rFonts w:ascii="Times New Roman" w:hAnsi="Times New Roman"/>
          <w:color w:val="000000" w:themeColor="text1"/>
          <w:sz w:val="28"/>
          <w:szCs w:val="28"/>
        </w:rPr>
        <w:t>,</w:t>
      </w:r>
      <w:r w:rsidR="00FE46DC" w:rsidRPr="00FF34D2">
        <w:rPr>
          <w:rFonts w:ascii="Times New Roman" w:hAnsi="Times New Roman"/>
          <w:color w:val="000000" w:themeColor="text1"/>
          <w:sz w:val="28"/>
          <w:szCs w:val="28"/>
        </w:rPr>
        <w:t>82</w:t>
      </w:r>
      <w:r w:rsidRPr="00FF34D2">
        <w:rPr>
          <w:rFonts w:ascii="Times New Roman" w:hAnsi="Times New Roman"/>
          <w:bCs/>
          <w:color w:val="000000" w:themeColor="text1"/>
          <w:sz w:val="28"/>
          <w:szCs w:val="28"/>
        </w:rPr>
        <w:t>ha</w:t>
      </w:r>
      <w:r w:rsidRPr="00FF34D2">
        <w:rPr>
          <w:rFonts w:ascii="Times New Roman" w:hAnsi="Times New Roman"/>
          <w:color w:val="000000" w:themeColor="text1"/>
          <w:sz w:val="28"/>
          <w:szCs w:val="28"/>
        </w:rPr>
        <w:t>, do chuyển sang sử dụng cho mục đích khác trong kỳ quy hoạch; cụ thể như sau:</w:t>
      </w:r>
    </w:p>
    <w:p w14:paraId="5A2F83AD" w14:textId="1EFFD32B" w:rsidR="00E52E5D" w:rsidRPr="00FF34D2" w:rsidRDefault="00E52E5D" w:rsidP="00E52E5D">
      <w:pPr>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Đất lúa nước: </w:t>
      </w:r>
      <w:r w:rsidR="00FE46DC" w:rsidRPr="00FF34D2">
        <w:rPr>
          <w:rFonts w:ascii="Times New Roman" w:hAnsi="Times New Roman"/>
          <w:color w:val="000000" w:themeColor="text1"/>
          <w:sz w:val="28"/>
          <w:szCs w:val="28"/>
        </w:rPr>
        <w:t>223</w:t>
      </w:r>
      <w:r w:rsidRPr="00FF34D2">
        <w:rPr>
          <w:rFonts w:ascii="Times New Roman" w:hAnsi="Times New Roman"/>
          <w:color w:val="000000" w:themeColor="text1"/>
          <w:sz w:val="28"/>
          <w:szCs w:val="28"/>
        </w:rPr>
        <w:t>,</w:t>
      </w:r>
      <w:r w:rsidR="00FE46DC" w:rsidRPr="00FF34D2">
        <w:rPr>
          <w:rFonts w:ascii="Times New Roman" w:hAnsi="Times New Roman"/>
          <w:color w:val="000000" w:themeColor="text1"/>
          <w:sz w:val="28"/>
          <w:szCs w:val="28"/>
        </w:rPr>
        <w:t>47</w:t>
      </w:r>
      <w:r w:rsidRPr="00FF34D2">
        <w:rPr>
          <w:rFonts w:ascii="Times New Roman" w:hAnsi="Times New Roman"/>
          <w:color w:val="000000" w:themeColor="text1"/>
          <w:sz w:val="28"/>
          <w:szCs w:val="28"/>
        </w:rPr>
        <w:t xml:space="preserve"> ha, chiếm </w:t>
      </w:r>
      <w:r w:rsidR="00FE46DC" w:rsidRPr="00FF34D2">
        <w:rPr>
          <w:rFonts w:ascii="Times New Roman" w:hAnsi="Times New Roman"/>
          <w:color w:val="000000" w:themeColor="text1"/>
          <w:sz w:val="28"/>
          <w:szCs w:val="28"/>
        </w:rPr>
        <w:t>24</w:t>
      </w:r>
      <w:r w:rsidRPr="00FF34D2">
        <w:rPr>
          <w:rFonts w:ascii="Times New Roman" w:hAnsi="Times New Roman"/>
          <w:bCs/>
          <w:color w:val="000000" w:themeColor="text1"/>
          <w:sz w:val="28"/>
          <w:szCs w:val="28"/>
        </w:rPr>
        <w:t>,</w:t>
      </w:r>
      <w:r w:rsidR="00FE46DC" w:rsidRPr="00FF34D2">
        <w:rPr>
          <w:rFonts w:ascii="Times New Roman" w:hAnsi="Times New Roman"/>
          <w:bCs/>
          <w:color w:val="000000" w:themeColor="text1"/>
          <w:sz w:val="28"/>
          <w:szCs w:val="28"/>
        </w:rPr>
        <w:t>59</w:t>
      </w:r>
      <w:r w:rsidRPr="00FF34D2">
        <w:rPr>
          <w:rFonts w:ascii="Times New Roman" w:hAnsi="Times New Roman"/>
          <w:color w:val="000000" w:themeColor="text1"/>
          <w:sz w:val="28"/>
          <w:szCs w:val="28"/>
        </w:rPr>
        <w:t xml:space="preserve">%, giảm </w:t>
      </w:r>
      <w:r w:rsidR="00FE46DC" w:rsidRPr="00FF34D2">
        <w:rPr>
          <w:rFonts w:ascii="Times New Roman" w:hAnsi="Times New Roman"/>
          <w:color w:val="000000" w:themeColor="text1"/>
          <w:sz w:val="28"/>
          <w:szCs w:val="28"/>
        </w:rPr>
        <w:t>30</w:t>
      </w:r>
      <w:r w:rsidRPr="00FF34D2">
        <w:rPr>
          <w:rFonts w:ascii="Times New Roman" w:hAnsi="Times New Roman"/>
          <w:color w:val="000000" w:themeColor="text1"/>
          <w:sz w:val="28"/>
          <w:szCs w:val="28"/>
        </w:rPr>
        <w:t>,</w:t>
      </w:r>
      <w:r w:rsidR="00FE46DC" w:rsidRPr="00FF34D2">
        <w:rPr>
          <w:rFonts w:ascii="Times New Roman" w:hAnsi="Times New Roman"/>
          <w:color w:val="000000" w:themeColor="text1"/>
          <w:sz w:val="28"/>
          <w:szCs w:val="28"/>
        </w:rPr>
        <w:t>16</w:t>
      </w:r>
      <w:r w:rsidR="002626F8">
        <w:rPr>
          <w:rFonts w:ascii="Times New Roman" w:hAnsi="Times New Roman"/>
          <w:color w:val="000000" w:themeColor="text1"/>
          <w:sz w:val="28"/>
          <w:szCs w:val="28"/>
        </w:rPr>
        <w:t xml:space="preserve"> </w:t>
      </w:r>
      <w:r w:rsidRPr="00FF34D2">
        <w:rPr>
          <w:rFonts w:ascii="Times New Roman" w:hAnsi="Times New Roman"/>
          <w:color w:val="000000" w:themeColor="text1"/>
          <w:sz w:val="28"/>
          <w:szCs w:val="28"/>
        </w:rPr>
        <w:t>ha.</w:t>
      </w:r>
    </w:p>
    <w:p w14:paraId="6BDB730A" w14:textId="53F41256" w:rsidR="00E52E5D" w:rsidRPr="00FF34D2" w:rsidRDefault="00E52E5D" w:rsidP="00E52E5D">
      <w:pPr>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Đất trồng cây hàng năm khác: </w:t>
      </w:r>
      <w:r w:rsidR="006360BC" w:rsidRPr="00FF34D2">
        <w:rPr>
          <w:rFonts w:ascii="Times New Roman" w:hAnsi="Times New Roman"/>
          <w:color w:val="000000" w:themeColor="text1"/>
          <w:sz w:val="28"/>
          <w:szCs w:val="28"/>
        </w:rPr>
        <w:t>173</w:t>
      </w:r>
      <w:r w:rsidRPr="00FF34D2">
        <w:rPr>
          <w:rFonts w:ascii="Times New Roman" w:hAnsi="Times New Roman"/>
          <w:color w:val="000000" w:themeColor="text1"/>
          <w:sz w:val="28"/>
          <w:szCs w:val="28"/>
        </w:rPr>
        <w:t>,</w:t>
      </w:r>
      <w:r w:rsidR="006360BC" w:rsidRPr="00FF34D2">
        <w:rPr>
          <w:rFonts w:ascii="Times New Roman" w:hAnsi="Times New Roman"/>
          <w:color w:val="000000" w:themeColor="text1"/>
          <w:sz w:val="28"/>
          <w:szCs w:val="28"/>
        </w:rPr>
        <w:t>06</w:t>
      </w:r>
      <w:r w:rsidRPr="00FF34D2">
        <w:rPr>
          <w:rFonts w:ascii="Times New Roman" w:hAnsi="Times New Roman"/>
          <w:color w:val="000000" w:themeColor="text1"/>
          <w:sz w:val="28"/>
          <w:szCs w:val="28"/>
        </w:rPr>
        <w:t xml:space="preserve"> ha, chiếm 1</w:t>
      </w:r>
      <w:r w:rsidR="006360BC" w:rsidRPr="00FF34D2">
        <w:rPr>
          <w:rFonts w:ascii="Times New Roman" w:hAnsi="Times New Roman"/>
          <w:color w:val="000000" w:themeColor="text1"/>
          <w:sz w:val="28"/>
          <w:szCs w:val="28"/>
        </w:rPr>
        <w:t>9</w:t>
      </w:r>
      <w:r w:rsidRPr="00FF34D2">
        <w:rPr>
          <w:rFonts w:ascii="Times New Roman" w:hAnsi="Times New Roman"/>
          <w:color w:val="000000" w:themeColor="text1"/>
          <w:sz w:val="28"/>
          <w:szCs w:val="28"/>
        </w:rPr>
        <w:t>,</w:t>
      </w:r>
      <w:r w:rsidR="006360BC" w:rsidRPr="00FF34D2">
        <w:rPr>
          <w:rFonts w:ascii="Times New Roman" w:hAnsi="Times New Roman"/>
          <w:color w:val="000000" w:themeColor="text1"/>
          <w:sz w:val="28"/>
          <w:szCs w:val="28"/>
        </w:rPr>
        <w:t>04</w:t>
      </w:r>
      <w:r w:rsidRPr="00FF34D2">
        <w:rPr>
          <w:rFonts w:ascii="Times New Roman" w:hAnsi="Times New Roman"/>
          <w:color w:val="000000" w:themeColor="text1"/>
          <w:sz w:val="28"/>
          <w:szCs w:val="28"/>
        </w:rPr>
        <w:t xml:space="preserve">%, giảm </w:t>
      </w:r>
      <w:r w:rsidR="006360BC" w:rsidRPr="00FF34D2">
        <w:rPr>
          <w:rFonts w:ascii="Times New Roman" w:hAnsi="Times New Roman"/>
          <w:color w:val="000000" w:themeColor="text1"/>
          <w:sz w:val="28"/>
          <w:szCs w:val="28"/>
        </w:rPr>
        <w:t>19,26</w:t>
      </w:r>
      <w:r w:rsidRPr="00FF34D2">
        <w:rPr>
          <w:rFonts w:ascii="Times New Roman" w:hAnsi="Times New Roman"/>
          <w:color w:val="000000" w:themeColor="text1"/>
          <w:sz w:val="28"/>
          <w:szCs w:val="28"/>
        </w:rPr>
        <w:t xml:space="preserve">ha. </w:t>
      </w:r>
    </w:p>
    <w:p w14:paraId="5CD935C0" w14:textId="1AEE415C"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Đất trồng cây lâu năm: </w:t>
      </w:r>
      <w:r w:rsidR="00797D1E" w:rsidRPr="00FF34D2">
        <w:rPr>
          <w:rFonts w:ascii="Times New Roman" w:hAnsi="Times New Roman"/>
          <w:color w:val="000000" w:themeColor="text1"/>
          <w:sz w:val="28"/>
          <w:szCs w:val="28"/>
        </w:rPr>
        <w:t>32</w:t>
      </w:r>
      <w:r w:rsidRPr="00FF34D2">
        <w:rPr>
          <w:rFonts w:ascii="Times New Roman" w:hAnsi="Times New Roman"/>
          <w:color w:val="000000" w:themeColor="text1"/>
          <w:sz w:val="28"/>
          <w:szCs w:val="28"/>
        </w:rPr>
        <w:t>,</w:t>
      </w:r>
      <w:r w:rsidR="00797D1E" w:rsidRPr="00FF34D2">
        <w:rPr>
          <w:rFonts w:ascii="Times New Roman" w:hAnsi="Times New Roman"/>
          <w:color w:val="000000" w:themeColor="text1"/>
          <w:sz w:val="28"/>
          <w:szCs w:val="28"/>
        </w:rPr>
        <w:t>99</w:t>
      </w:r>
      <w:r w:rsidRPr="00FF34D2">
        <w:rPr>
          <w:rFonts w:ascii="Times New Roman" w:hAnsi="Times New Roman"/>
          <w:color w:val="000000" w:themeColor="text1"/>
          <w:sz w:val="28"/>
          <w:szCs w:val="28"/>
        </w:rPr>
        <w:t xml:space="preserve">ha, chiếm </w:t>
      </w:r>
      <w:r w:rsidR="00797D1E" w:rsidRPr="00FF34D2">
        <w:rPr>
          <w:rFonts w:ascii="Times New Roman" w:hAnsi="Times New Roman"/>
          <w:color w:val="000000" w:themeColor="text1"/>
          <w:sz w:val="28"/>
          <w:szCs w:val="28"/>
        </w:rPr>
        <w:t>3</w:t>
      </w:r>
      <w:r w:rsidRPr="00FF34D2">
        <w:rPr>
          <w:rFonts w:ascii="Times New Roman" w:hAnsi="Times New Roman"/>
          <w:color w:val="000000" w:themeColor="text1"/>
          <w:sz w:val="28"/>
          <w:szCs w:val="28"/>
        </w:rPr>
        <w:t>,</w:t>
      </w:r>
      <w:r w:rsidR="00797D1E" w:rsidRPr="00FF34D2">
        <w:rPr>
          <w:rFonts w:ascii="Times New Roman" w:hAnsi="Times New Roman"/>
          <w:color w:val="000000" w:themeColor="text1"/>
          <w:sz w:val="28"/>
          <w:szCs w:val="28"/>
        </w:rPr>
        <w:t>63</w:t>
      </w:r>
      <w:r w:rsidRPr="00FF34D2">
        <w:rPr>
          <w:rFonts w:ascii="Times New Roman" w:hAnsi="Times New Roman"/>
          <w:color w:val="000000" w:themeColor="text1"/>
          <w:sz w:val="28"/>
          <w:szCs w:val="28"/>
        </w:rPr>
        <w:t xml:space="preserve">%, giảm </w:t>
      </w:r>
      <w:r w:rsidR="00797D1E" w:rsidRPr="00FF34D2">
        <w:rPr>
          <w:rFonts w:ascii="Times New Roman" w:hAnsi="Times New Roman"/>
          <w:color w:val="000000" w:themeColor="text1"/>
          <w:sz w:val="28"/>
          <w:szCs w:val="28"/>
        </w:rPr>
        <w:t>70</w:t>
      </w:r>
      <w:r w:rsidRPr="00FF34D2">
        <w:rPr>
          <w:rFonts w:ascii="Times New Roman" w:hAnsi="Times New Roman"/>
          <w:color w:val="000000" w:themeColor="text1"/>
          <w:sz w:val="28"/>
          <w:szCs w:val="28"/>
        </w:rPr>
        <w:t>,</w:t>
      </w:r>
      <w:r w:rsidR="00797D1E" w:rsidRPr="00FF34D2">
        <w:rPr>
          <w:rFonts w:ascii="Times New Roman" w:hAnsi="Times New Roman"/>
          <w:color w:val="000000" w:themeColor="text1"/>
          <w:sz w:val="28"/>
          <w:szCs w:val="28"/>
        </w:rPr>
        <w:t>34</w:t>
      </w:r>
      <w:r w:rsidRPr="00FF34D2">
        <w:rPr>
          <w:rFonts w:ascii="Times New Roman" w:hAnsi="Times New Roman"/>
          <w:color w:val="000000" w:themeColor="text1"/>
          <w:sz w:val="28"/>
          <w:szCs w:val="28"/>
        </w:rPr>
        <w:t>3ha.</w:t>
      </w:r>
    </w:p>
    <w:p w14:paraId="4B03BD8E" w14:textId="00994F21" w:rsidR="00E52E5D" w:rsidRPr="00FF34D2" w:rsidRDefault="00E52E5D" w:rsidP="00797D1E">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Đất trồng rừng sản xuất: </w:t>
      </w:r>
      <w:r w:rsidR="00797D1E" w:rsidRPr="00FF34D2">
        <w:rPr>
          <w:rFonts w:ascii="Times New Roman" w:hAnsi="Times New Roman"/>
          <w:color w:val="000000" w:themeColor="text1"/>
          <w:sz w:val="28"/>
          <w:szCs w:val="28"/>
        </w:rPr>
        <w:t>10</w:t>
      </w:r>
      <w:r w:rsidRPr="00FF34D2">
        <w:rPr>
          <w:rFonts w:ascii="Times New Roman" w:hAnsi="Times New Roman"/>
          <w:color w:val="000000" w:themeColor="text1"/>
          <w:sz w:val="28"/>
          <w:szCs w:val="28"/>
        </w:rPr>
        <w:t>,</w:t>
      </w:r>
      <w:r w:rsidR="00797D1E" w:rsidRPr="00FF34D2">
        <w:rPr>
          <w:rFonts w:ascii="Times New Roman" w:hAnsi="Times New Roman"/>
          <w:color w:val="000000" w:themeColor="text1"/>
          <w:sz w:val="28"/>
          <w:szCs w:val="28"/>
        </w:rPr>
        <w:t>75</w:t>
      </w:r>
      <w:r w:rsidRPr="00FF34D2">
        <w:rPr>
          <w:rFonts w:ascii="Times New Roman" w:hAnsi="Times New Roman"/>
          <w:color w:val="000000" w:themeColor="text1"/>
          <w:sz w:val="28"/>
          <w:szCs w:val="28"/>
        </w:rPr>
        <w:t xml:space="preserve">ha, chiếm </w:t>
      </w:r>
      <w:r w:rsidR="00797D1E" w:rsidRPr="00FF34D2">
        <w:rPr>
          <w:rFonts w:ascii="Times New Roman" w:hAnsi="Times New Roman"/>
          <w:color w:val="000000" w:themeColor="text1"/>
          <w:sz w:val="28"/>
          <w:szCs w:val="28"/>
        </w:rPr>
        <w:t>1</w:t>
      </w:r>
      <w:r w:rsidRPr="00FF34D2">
        <w:rPr>
          <w:rFonts w:ascii="Times New Roman" w:hAnsi="Times New Roman"/>
          <w:color w:val="000000" w:themeColor="text1"/>
          <w:sz w:val="28"/>
          <w:szCs w:val="28"/>
        </w:rPr>
        <w:t>,</w:t>
      </w:r>
      <w:r w:rsidR="00797D1E" w:rsidRPr="00FF34D2">
        <w:rPr>
          <w:rFonts w:ascii="Times New Roman" w:hAnsi="Times New Roman"/>
          <w:color w:val="000000" w:themeColor="text1"/>
          <w:sz w:val="28"/>
          <w:szCs w:val="28"/>
        </w:rPr>
        <w:t>18</w:t>
      </w:r>
      <w:r w:rsidRPr="00FF34D2">
        <w:rPr>
          <w:rFonts w:ascii="Times New Roman" w:hAnsi="Times New Roman"/>
          <w:color w:val="000000" w:themeColor="text1"/>
          <w:sz w:val="28"/>
          <w:szCs w:val="28"/>
        </w:rPr>
        <w:t xml:space="preserve">%, giảm </w:t>
      </w:r>
      <w:r w:rsidR="00797D1E" w:rsidRPr="00FF34D2">
        <w:rPr>
          <w:rFonts w:ascii="Times New Roman" w:hAnsi="Times New Roman"/>
          <w:color w:val="000000" w:themeColor="text1"/>
          <w:sz w:val="28"/>
          <w:szCs w:val="28"/>
        </w:rPr>
        <w:t>83</w:t>
      </w:r>
      <w:r w:rsidRPr="00FF34D2">
        <w:rPr>
          <w:rFonts w:ascii="Times New Roman" w:hAnsi="Times New Roman"/>
          <w:color w:val="000000" w:themeColor="text1"/>
          <w:sz w:val="28"/>
          <w:szCs w:val="28"/>
        </w:rPr>
        <w:t>,</w:t>
      </w:r>
      <w:r w:rsidR="00797D1E" w:rsidRPr="00FF34D2">
        <w:rPr>
          <w:rFonts w:ascii="Times New Roman" w:hAnsi="Times New Roman"/>
          <w:color w:val="000000" w:themeColor="text1"/>
          <w:sz w:val="28"/>
          <w:szCs w:val="28"/>
        </w:rPr>
        <w:t>98</w:t>
      </w:r>
      <w:r w:rsidRPr="00FF34D2">
        <w:rPr>
          <w:rFonts w:ascii="Times New Roman" w:hAnsi="Times New Roman"/>
          <w:color w:val="000000" w:themeColor="text1"/>
          <w:sz w:val="28"/>
          <w:szCs w:val="28"/>
        </w:rPr>
        <w:t>ha.</w:t>
      </w:r>
    </w:p>
    <w:p w14:paraId="698BD1B1" w14:textId="18C61403"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Đất nông nghiệp khác: </w:t>
      </w:r>
      <w:r w:rsidR="00797D1E" w:rsidRPr="00FF34D2">
        <w:rPr>
          <w:rFonts w:ascii="Times New Roman" w:hAnsi="Times New Roman"/>
          <w:color w:val="000000" w:themeColor="text1"/>
          <w:sz w:val="28"/>
          <w:szCs w:val="28"/>
        </w:rPr>
        <w:t>127</w:t>
      </w:r>
      <w:r w:rsidRPr="00FF34D2">
        <w:rPr>
          <w:rFonts w:ascii="Times New Roman" w:hAnsi="Times New Roman"/>
          <w:color w:val="000000" w:themeColor="text1"/>
          <w:sz w:val="28"/>
          <w:szCs w:val="28"/>
        </w:rPr>
        <w:t>,</w:t>
      </w:r>
      <w:r w:rsidR="00797D1E" w:rsidRPr="00FF34D2">
        <w:rPr>
          <w:rFonts w:ascii="Times New Roman" w:hAnsi="Times New Roman"/>
          <w:color w:val="000000" w:themeColor="text1"/>
          <w:sz w:val="28"/>
          <w:szCs w:val="28"/>
        </w:rPr>
        <w:t>83</w:t>
      </w:r>
      <w:r w:rsidRPr="00FF34D2">
        <w:rPr>
          <w:rFonts w:ascii="Times New Roman" w:hAnsi="Times New Roman"/>
          <w:color w:val="000000" w:themeColor="text1"/>
          <w:sz w:val="28"/>
          <w:szCs w:val="28"/>
        </w:rPr>
        <w:t xml:space="preserve">ha, chiếm </w:t>
      </w:r>
      <w:r w:rsidR="00797D1E" w:rsidRPr="00FF34D2">
        <w:rPr>
          <w:rFonts w:ascii="Times New Roman" w:hAnsi="Times New Roman"/>
          <w:color w:val="000000" w:themeColor="text1"/>
          <w:sz w:val="28"/>
          <w:szCs w:val="28"/>
        </w:rPr>
        <w:t>14</w:t>
      </w:r>
      <w:r w:rsidRPr="00FF34D2">
        <w:rPr>
          <w:rFonts w:ascii="Times New Roman" w:hAnsi="Times New Roman"/>
          <w:color w:val="000000" w:themeColor="text1"/>
          <w:sz w:val="28"/>
          <w:szCs w:val="28"/>
        </w:rPr>
        <w:t>,</w:t>
      </w:r>
      <w:r w:rsidR="00797D1E" w:rsidRPr="00FF34D2">
        <w:rPr>
          <w:rFonts w:ascii="Times New Roman" w:hAnsi="Times New Roman"/>
          <w:color w:val="000000" w:themeColor="text1"/>
          <w:sz w:val="28"/>
          <w:szCs w:val="28"/>
        </w:rPr>
        <w:t>07</w:t>
      </w:r>
      <w:r w:rsidRPr="00FF34D2">
        <w:rPr>
          <w:rFonts w:ascii="Times New Roman" w:hAnsi="Times New Roman"/>
          <w:color w:val="000000" w:themeColor="text1"/>
          <w:sz w:val="28"/>
          <w:szCs w:val="28"/>
        </w:rPr>
        <w:t>%, tăng 12</w:t>
      </w:r>
      <w:r w:rsidR="00797D1E" w:rsidRPr="00FF34D2">
        <w:rPr>
          <w:rFonts w:ascii="Times New Roman" w:hAnsi="Times New Roman"/>
          <w:color w:val="000000" w:themeColor="text1"/>
          <w:sz w:val="28"/>
          <w:szCs w:val="28"/>
        </w:rPr>
        <w:t>4</w:t>
      </w:r>
      <w:r w:rsidRPr="00FF34D2">
        <w:rPr>
          <w:rFonts w:ascii="Times New Roman" w:hAnsi="Times New Roman"/>
          <w:color w:val="000000" w:themeColor="text1"/>
          <w:sz w:val="28"/>
          <w:szCs w:val="28"/>
        </w:rPr>
        <w:t>,</w:t>
      </w:r>
      <w:r w:rsidR="00797D1E" w:rsidRPr="00FF34D2">
        <w:rPr>
          <w:rFonts w:ascii="Times New Roman" w:hAnsi="Times New Roman"/>
          <w:color w:val="000000" w:themeColor="text1"/>
          <w:sz w:val="28"/>
          <w:szCs w:val="28"/>
        </w:rPr>
        <w:t>92</w:t>
      </w:r>
      <w:r w:rsidRPr="00FF34D2">
        <w:rPr>
          <w:rFonts w:ascii="Times New Roman" w:hAnsi="Times New Roman"/>
          <w:color w:val="000000" w:themeColor="text1"/>
          <w:sz w:val="28"/>
          <w:szCs w:val="28"/>
        </w:rPr>
        <w:t>ha.</w:t>
      </w:r>
    </w:p>
    <w:p w14:paraId="33F85CBA" w14:textId="70840361"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b/>
          <w:i/>
          <w:color w:val="000000" w:themeColor="text1"/>
          <w:sz w:val="28"/>
          <w:szCs w:val="28"/>
        </w:rPr>
        <w:lastRenderedPageBreak/>
        <w:t>1.2. Đất phi nông nghiệp (PNN):</w:t>
      </w:r>
      <w:r w:rsidRPr="00FF34D2">
        <w:rPr>
          <w:rFonts w:ascii="Times New Roman" w:hAnsi="Times New Roman"/>
          <w:color w:val="000000" w:themeColor="text1"/>
          <w:sz w:val="28"/>
          <w:szCs w:val="28"/>
        </w:rPr>
        <w:t xml:space="preserve"> Đến năm 2030, diện tích là </w:t>
      </w:r>
      <w:r w:rsidR="00C14516" w:rsidRPr="00FF34D2">
        <w:rPr>
          <w:rFonts w:ascii="Times New Roman" w:hAnsi="Times New Roman"/>
          <w:color w:val="000000" w:themeColor="text1"/>
          <w:sz w:val="28"/>
          <w:szCs w:val="28"/>
        </w:rPr>
        <w:t>340</w:t>
      </w:r>
      <w:r w:rsidRPr="00FF34D2">
        <w:rPr>
          <w:rFonts w:ascii="Times New Roman" w:hAnsi="Times New Roman"/>
          <w:color w:val="000000" w:themeColor="text1"/>
          <w:sz w:val="28"/>
          <w:szCs w:val="28"/>
        </w:rPr>
        <w:t>,</w:t>
      </w:r>
      <w:r w:rsidR="00C14516" w:rsidRPr="00FF34D2">
        <w:rPr>
          <w:rFonts w:ascii="Times New Roman" w:hAnsi="Times New Roman"/>
          <w:color w:val="000000" w:themeColor="text1"/>
          <w:sz w:val="28"/>
          <w:szCs w:val="28"/>
        </w:rPr>
        <w:t>23</w:t>
      </w:r>
      <w:r w:rsidRPr="00FF34D2">
        <w:rPr>
          <w:rFonts w:ascii="Times New Roman" w:hAnsi="Times New Roman"/>
          <w:bCs/>
          <w:color w:val="000000" w:themeColor="text1"/>
          <w:sz w:val="28"/>
          <w:szCs w:val="28"/>
        </w:rPr>
        <w:t xml:space="preserve"> </w:t>
      </w:r>
      <w:r w:rsidRPr="00FF34D2">
        <w:rPr>
          <w:rFonts w:ascii="Times New Roman" w:hAnsi="Times New Roman"/>
          <w:color w:val="000000" w:themeColor="text1"/>
          <w:sz w:val="28"/>
          <w:szCs w:val="28"/>
        </w:rPr>
        <w:t xml:space="preserve">ha, chiếm </w:t>
      </w:r>
      <w:r w:rsidR="00C14516" w:rsidRPr="00FF34D2">
        <w:rPr>
          <w:rFonts w:ascii="Times New Roman" w:hAnsi="Times New Roman"/>
          <w:color w:val="000000" w:themeColor="text1"/>
          <w:sz w:val="28"/>
          <w:szCs w:val="28"/>
        </w:rPr>
        <w:t>37</w:t>
      </w:r>
      <w:r w:rsidRPr="00FF34D2">
        <w:rPr>
          <w:rFonts w:ascii="Times New Roman" w:hAnsi="Times New Roman"/>
          <w:color w:val="000000" w:themeColor="text1"/>
          <w:sz w:val="28"/>
          <w:szCs w:val="28"/>
        </w:rPr>
        <w:t>,</w:t>
      </w:r>
      <w:r w:rsidR="00C14516" w:rsidRPr="00FF34D2">
        <w:rPr>
          <w:rFonts w:ascii="Times New Roman" w:hAnsi="Times New Roman"/>
          <w:color w:val="000000" w:themeColor="text1"/>
          <w:sz w:val="28"/>
          <w:szCs w:val="28"/>
        </w:rPr>
        <w:t>44</w:t>
      </w:r>
      <w:r w:rsidRPr="00FF34D2">
        <w:rPr>
          <w:rFonts w:ascii="Times New Roman" w:hAnsi="Times New Roman"/>
          <w:color w:val="000000" w:themeColor="text1"/>
          <w:sz w:val="28"/>
          <w:szCs w:val="28"/>
        </w:rPr>
        <w:t xml:space="preserve">%; tăng so với năm 2020 là </w:t>
      </w:r>
      <w:r w:rsidR="00C14516" w:rsidRPr="00FF34D2">
        <w:rPr>
          <w:rFonts w:ascii="Times New Roman" w:hAnsi="Times New Roman"/>
          <w:color w:val="000000" w:themeColor="text1"/>
          <w:sz w:val="28"/>
          <w:szCs w:val="28"/>
        </w:rPr>
        <w:t>78</w:t>
      </w:r>
      <w:r w:rsidRPr="00FF34D2">
        <w:rPr>
          <w:rFonts w:ascii="Times New Roman" w:hAnsi="Times New Roman"/>
          <w:color w:val="000000" w:themeColor="text1"/>
          <w:sz w:val="28"/>
          <w:szCs w:val="28"/>
        </w:rPr>
        <w:t>,</w:t>
      </w:r>
      <w:r w:rsidR="00C14516" w:rsidRPr="00FF34D2">
        <w:rPr>
          <w:rFonts w:ascii="Times New Roman" w:hAnsi="Times New Roman"/>
          <w:color w:val="000000" w:themeColor="text1"/>
          <w:sz w:val="28"/>
          <w:szCs w:val="28"/>
        </w:rPr>
        <w:t>84</w:t>
      </w:r>
      <w:r w:rsidRPr="00FF34D2">
        <w:rPr>
          <w:rFonts w:ascii="Times New Roman" w:hAnsi="Times New Roman"/>
          <w:color w:val="000000" w:themeColor="text1"/>
          <w:sz w:val="28"/>
          <w:szCs w:val="28"/>
        </w:rPr>
        <w:t>ha, do chuyển từ các loại đất khác sang sử dụng cho mục đích phi nông nghiệp; trong đó:</w:t>
      </w:r>
    </w:p>
    <w:p w14:paraId="5A0A14D9" w14:textId="255FDC33"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Đất quốc phòng: 0,1 ha, </w:t>
      </w:r>
      <w:r w:rsidR="00C14516" w:rsidRPr="00FF34D2">
        <w:rPr>
          <w:rFonts w:ascii="Times New Roman" w:hAnsi="Times New Roman"/>
          <w:color w:val="000000" w:themeColor="text1"/>
          <w:sz w:val="28"/>
          <w:szCs w:val="28"/>
        </w:rPr>
        <w:t xml:space="preserve">chiếm  0,01%, </w:t>
      </w:r>
      <w:r w:rsidRPr="00FF34D2">
        <w:rPr>
          <w:rFonts w:ascii="Times New Roman" w:hAnsi="Times New Roman"/>
          <w:color w:val="000000" w:themeColor="text1"/>
          <w:sz w:val="28"/>
          <w:szCs w:val="28"/>
        </w:rPr>
        <w:t>tăng: 0,1ha.</w:t>
      </w:r>
    </w:p>
    <w:p w14:paraId="4FCEBB66" w14:textId="62F5DFA2"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Đất an ninh: 0,2 ha, chiếm  0,0</w:t>
      </w:r>
      <w:r w:rsidR="00C14516" w:rsidRPr="00FF34D2">
        <w:rPr>
          <w:rFonts w:ascii="Times New Roman" w:hAnsi="Times New Roman"/>
          <w:color w:val="000000" w:themeColor="text1"/>
          <w:sz w:val="28"/>
          <w:szCs w:val="28"/>
        </w:rPr>
        <w:t>2</w:t>
      </w:r>
      <w:r w:rsidRPr="00FF34D2">
        <w:rPr>
          <w:rFonts w:ascii="Times New Roman" w:hAnsi="Times New Roman"/>
          <w:color w:val="000000" w:themeColor="text1"/>
          <w:sz w:val="28"/>
          <w:szCs w:val="28"/>
        </w:rPr>
        <w:t>%, tăng: 0,2ha.</w:t>
      </w:r>
    </w:p>
    <w:p w14:paraId="38E5C3E3" w14:textId="3AC564D5" w:rsidR="00C14516" w:rsidRPr="00FF34D2" w:rsidRDefault="00C14516"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Đất cụm công nghiệp: 26,89 ha, chiếm 2,69%, tăng 14,6ha.</w:t>
      </w:r>
    </w:p>
    <w:p w14:paraId="48F8077A" w14:textId="1415026E"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Đất thương mại, dịch vụ: </w:t>
      </w:r>
      <w:r w:rsidR="00804AEF" w:rsidRPr="00FF34D2">
        <w:rPr>
          <w:rFonts w:ascii="Times New Roman" w:hAnsi="Times New Roman"/>
          <w:color w:val="000000" w:themeColor="text1"/>
          <w:sz w:val="28"/>
          <w:szCs w:val="28"/>
        </w:rPr>
        <w:t>5</w:t>
      </w:r>
      <w:r w:rsidRPr="00FF34D2">
        <w:rPr>
          <w:rFonts w:ascii="Times New Roman" w:hAnsi="Times New Roman"/>
          <w:color w:val="000000" w:themeColor="text1"/>
          <w:sz w:val="28"/>
          <w:szCs w:val="28"/>
        </w:rPr>
        <w:t>,</w:t>
      </w:r>
      <w:r w:rsidR="00804AEF" w:rsidRPr="00FF34D2">
        <w:rPr>
          <w:rFonts w:ascii="Times New Roman" w:hAnsi="Times New Roman"/>
          <w:color w:val="000000" w:themeColor="text1"/>
          <w:sz w:val="28"/>
          <w:szCs w:val="28"/>
        </w:rPr>
        <w:t>44</w:t>
      </w:r>
      <w:r w:rsidRPr="00FF34D2">
        <w:rPr>
          <w:rFonts w:ascii="Times New Roman" w:hAnsi="Times New Roman"/>
          <w:color w:val="000000" w:themeColor="text1"/>
          <w:sz w:val="28"/>
          <w:szCs w:val="28"/>
        </w:rPr>
        <w:t xml:space="preserve"> ha, chiếm </w:t>
      </w:r>
      <w:r w:rsidR="00804AEF" w:rsidRPr="00FF34D2">
        <w:rPr>
          <w:rFonts w:ascii="Times New Roman" w:hAnsi="Times New Roman"/>
          <w:color w:val="000000" w:themeColor="text1"/>
          <w:sz w:val="28"/>
          <w:szCs w:val="28"/>
        </w:rPr>
        <w:t>0</w:t>
      </w:r>
      <w:r w:rsidRPr="00FF34D2">
        <w:rPr>
          <w:rFonts w:ascii="Times New Roman" w:hAnsi="Times New Roman"/>
          <w:color w:val="000000" w:themeColor="text1"/>
          <w:sz w:val="28"/>
          <w:szCs w:val="28"/>
        </w:rPr>
        <w:t>,</w:t>
      </w:r>
      <w:r w:rsidR="00804AEF" w:rsidRPr="00FF34D2">
        <w:rPr>
          <w:rFonts w:ascii="Times New Roman" w:hAnsi="Times New Roman"/>
          <w:color w:val="000000" w:themeColor="text1"/>
          <w:sz w:val="28"/>
          <w:szCs w:val="28"/>
        </w:rPr>
        <w:t>60</w:t>
      </w:r>
      <w:r w:rsidRPr="00FF34D2">
        <w:rPr>
          <w:rFonts w:ascii="Times New Roman" w:hAnsi="Times New Roman"/>
          <w:color w:val="000000" w:themeColor="text1"/>
          <w:sz w:val="28"/>
          <w:szCs w:val="28"/>
        </w:rPr>
        <w:t xml:space="preserve">%, tăng: </w:t>
      </w:r>
      <w:r w:rsidR="00804AEF" w:rsidRPr="00FF34D2">
        <w:rPr>
          <w:rFonts w:ascii="Times New Roman" w:hAnsi="Times New Roman"/>
          <w:color w:val="000000" w:themeColor="text1"/>
          <w:sz w:val="28"/>
          <w:szCs w:val="28"/>
        </w:rPr>
        <w:t>5</w:t>
      </w:r>
      <w:r w:rsidRPr="00FF34D2">
        <w:rPr>
          <w:rFonts w:ascii="Times New Roman" w:hAnsi="Times New Roman"/>
          <w:color w:val="000000" w:themeColor="text1"/>
          <w:sz w:val="28"/>
          <w:szCs w:val="28"/>
        </w:rPr>
        <w:t>,</w:t>
      </w:r>
      <w:r w:rsidR="00804AEF" w:rsidRPr="00FF34D2">
        <w:rPr>
          <w:rFonts w:ascii="Times New Roman" w:hAnsi="Times New Roman"/>
          <w:color w:val="000000" w:themeColor="text1"/>
          <w:sz w:val="28"/>
          <w:szCs w:val="28"/>
        </w:rPr>
        <w:t>13</w:t>
      </w:r>
      <w:r w:rsidRPr="00FF34D2">
        <w:rPr>
          <w:rFonts w:ascii="Times New Roman" w:hAnsi="Times New Roman"/>
          <w:color w:val="000000" w:themeColor="text1"/>
          <w:sz w:val="28"/>
          <w:szCs w:val="28"/>
        </w:rPr>
        <w:t>ha.</w:t>
      </w:r>
    </w:p>
    <w:p w14:paraId="6E43C1D6" w14:textId="4BB2F866"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Đất cơ sở sản xuất phi nông nghiệp: 0,</w:t>
      </w:r>
      <w:r w:rsidR="00EA7330" w:rsidRPr="00FF34D2">
        <w:rPr>
          <w:rFonts w:ascii="Times New Roman" w:hAnsi="Times New Roman"/>
          <w:color w:val="000000" w:themeColor="text1"/>
          <w:sz w:val="28"/>
          <w:szCs w:val="28"/>
        </w:rPr>
        <w:t>13</w:t>
      </w:r>
      <w:r w:rsidRPr="00FF34D2">
        <w:rPr>
          <w:rFonts w:ascii="Times New Roman" w:hAnsi="Times New Roman"/>
          <w:color w:val="000000" w:themeColor="text1"/>
          <w:sz w:val="28"/>
          <w:szCs w:val="28"/>
        </w:rPr>
        <w:t xml:space="preserve"> ha,</w:t>
      </w:r>
      <w:r w:rsidR="00EA7330" w:rsidRPr="00FF34D2">
        <w:rPr>
          <w:rFonts w:ascii="Times New Roman" w:hAnsi="Times New Roman"/>
          <w:color w:val="000000" w:themeColor="text1"/>
          <w:sz w:val="28"/>
          <w:szCs w:val="28"/>
        </w:rPr>
        <w:t xml:space="preserve"> chiếm 0,01%, không thay đổi</w:t>
      </w:r>
      <w:r w:rsidRPr="00FF34D2">
        <w:rPr>
          <w:rFonts w:ascii="Times New Roman" w:hAnsi="Times New Roman"/>
          <w:color w:val="000000" w:themeColor="text1"/>
          <w:sz w:val="28"/>
          <w:szCs w:val="28"/>
        </w:rPr>
        <w:t>.</w:t>
      </w:r>
    </w:p>
    <w:p w14:paraId="38702BE0" w14:textId="133BD95C"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Đất cho hoạt động khoáng sản: </w:t>
      </w:r>
      <w:r w:rsidR="00890A0A" w:rsidRPr="00FF34D2">
        <w:rPr>
          <w:rFonts w:ascii="Times New Roman" w:hAnsi="Times New Roman"/>
          <w:color w:val="000000" w:themeColor="text1"/>
          <w:sz w:val="28"/>
          <w:szCs w:val="28"/>
        </w:rPr>
        <w:t>2</w:t>
      </w:r>
      <w:r w:rsidRPr="00FF34D2">
        <w:rPr>
          <w:rFonts w:ascii="Times New Roman" w:hAnsi="Times New Roman"/>
          <w:color w:val="000000" w:themeColor="text1"/>
          <w:sz w:val="28"/>
          <w:szCs w:val="28"/>
        </w:rPr>
        <w:t>,</w:t>
      </w:r>
      <w:r w:rsidR="00890A0A" w:rsidRPr="00FF34D2">
        <w:rPr>
          <w:rFonts w:ascii="Times New Roman" w:hAnsi="Times New Roman"/>
          <w:color w:val="000000" w:themeColor="text1"/>
          <w:sz w:val="28"/>
          <w:szCs w:val="28"/>
        </w:rPr>
        <w:t>32</w:t>
      </w:r>
      <w:r w:rsidRPr="00FF34D2">
        <w:rPr>
          <w:rFonts w:ascii="Times New Roman" w:hAnsi="Times New Roman"/>
          <w:color w:val="000000" w:themeColor="text1"/>
          <w:sz w:val="28"/>
          <w:szCs w:val="28"/>
        </w:rPr>
        <w:t xml:space="preserve"> ha, chiếm 2,30%, tăng: 31,00ha.</w:t>
      </w:r>
    </w:p>
    <w:p w14:paraId="424FF10A" w14:textId="75DA4239"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w:t>
      </w:r>
      <w:r w:rsidRPr="00FF34D2">
        <w:rPr>
          <w:rFonts w:ascii="Times New Roman" w:hAnsi="Times New Roman"/>
          <w:color w:val="000000" w:themeColor="text1"/>
          <w:sz w:val="28"/>
          <w:szCs w:val="28"/>
          <w:lang w:val="vi-VN"/>
        </w:rPr>
        <w:t>Đất sản xuất vật liệu xây dựng</w:t>
      </w:r>
      <w:r w:rsidRPr="00FF34D2">
        <w:rPr>
          <w:rFonts w:ascii="Times New Roman" w:hAnsi="Times New Roman"/>
          <w:color w:val="000000" w:themeColor="text1"/>
          <w:sz w:val="28"/>
          <w:szCs w:val="28"/>
        </w:rPr>
        <w:t xml:space="preserve">: </w:t>
      </w:r>
      <w:r w:rsidR="002879BF" w:rsidRPr="00FF34D2">
        <w:rPr>
          <w:rFonts w:ascii="Times New Roman" w:hAnsi="Times New Roman"/>
          <w:color w:val="000000" w:themeColor="text1"/>
          <w:sz w:val="28"/>
          <w:szCs w:val="28"/>
        </w:rPr>
        <w:t>26</w:t>
      </w:r>
      <w:r w:rsidRPr="00FF34D2">
        <w:rPr>
          <w:rFonts w:ascii="Times New Roman" w:hAnsi="Times New Roman"/>
          <w:color w:val="000000" w:themeColor="text1"/>
          <w:sz w:val="28"/>
          <w:szCs w:val="28"/>
        </w:rPr>
        <w:t>,</w:t>
      </w:r>
      <w:r w:rsidR="002879BF" w:rsidRPr="00FF34D2">
        <w:rPr>
          <w:rFonts w:ascii="Times New Roman" w:hAnsi="Times New Roman"/>
          <w:color w:val="000000" w:themeColor="text1"/>
          <w:sz w:val="28"/>
          <w:szCs w:val="28"/>
        </w:rPr>
        <w:t>15</w:t>
      </w:r>
      <w:r w:rsidRPr="00FF34D2">
        <w:rPr>
          <w:rFonts w:ascii="Times New Roman" w:hAnsi="Times New Roman"/>
          <w:color w:val="000000" w:themeColor="text1"/>
          <w:sz w:val="28"/>
          <w:szCs w:val="28"/>
        </w:rPr>
        <w:t xml:space="preserve">ha, chiếm </w:t>
      </w:r>
      <w:r w:rsidR="002879BF" w:rsidRPr="00FF34D2">
        <w:rPr>
          <w:rFonts w:ascii="Times New Roman" w:hAnsi="Times New Roman"/>
          <w:color w:val="000000" w:themeColor="text1"/>
          <w:sz w:val="28"/>
          <w:szCs w:val="28"/>
        </w:rPr>
        <w:t>2</w:t>
      </w:r>
      <w:r w:rsidRPr="00FF34D2">
        <w:rPr>
          <w:rFonts w:ascii="Times New Roman" w:hAnsi="Times New Roman"/>
          <w:color w:val="000000" w:themeColor="text1"/>
          <w:sz w:val="28"/>
          <w:szCs w:val="28"/>
        </w:rPr>
        <w:t>,</w:t>
      </w:r>
      <w:r w:rsidR="002879BF" w:rsidRPr="00FF34D2">
        <w:rPr>
          <w:rFonts w:ascii="Times New Roman" w:hAnsi="Times New Roman"/>
          <w:color w:val="000000" w:themeColor="text1"/>
          <w:sz w:val="28"/>
          <w:szCs w:val="28"/>
        </w:rPr>
        <w:t>88</w:t>
      </w:r>
      <w:r w:rsidRPr="00FF34D2">
        <w:rPr>
          <w:rFonts w:ascii="Times New Roman" w:hAnsi="Times New Roman"/>
          <w:color w:val="000000" w:themeColor="text1"/>
          <w:sz w:val="28"/>
          <w:szCs w:val="28"/>
        </w:rPr>
        <w:t xml:space="preserve">%, </w:t>
      </w:r>
      <w:r w:rsidR="002879BF" w:rsidRPr="00FF34D2">
        <w:rPr>
          <w:rFonts w:ascii="Times New Roman" w:hAnsi="Times New Roman"/>
          <w:color w:val="000000" w:themeColor="text1"/>
          <w:sz w:val="28"/>
          <w:szCs w:val="28"/>
        </w:rPr>
        <w:t>tăng</w:t>
      </w:r>
      <w:r w:rsidRPr="00FF34D2">
        <w:rPr>
          <w:rFonts w:ascii="Times New Roman" w:hAnsi="Times New Roman"/>
          <w:color w:val="000000" w:themeColor="text1"/>
          <w:sz w:val="28"/>
          <w:szCs w:val="28"/>
        </w:rPr>
        <w:t xml:space="preserve">: </w:t>
      </w:r>
      <w:r w:rsidR="002879BF" w:rsidRPr="00FF34D2">
        <w:rPr>
          <w:rFonts w:ascii="Times New Roman" w:hAnsi="Times New Roman"/>
          <w:color w:val="000000" w:themeColor="text1"/>
          <w:sz w:val="28"/>
          <w:szCs w:val="28"/>
        </w:rPr>
        <w:t>18</w:t>
      </w:r>
      <w:r w:rsidRPr="00FF34D2">
        <w:rPr>
          <w:rFonts w:ascii="Times New Roman" w:hAnsi="Times New Roman"/>
          <w:color w:val="000000" w:themeColor="text1"/>
          <w:sz w:val="28"/>
          <w:szCs w:val="28"/>
        </w:rPr>
        <w:t>,</w:t>
      </w:r>
      <w:r w:rsidR="002879BF" w:rsidRPr="00FF34D2">
        <w:rPr>
          <w:rFonts w:ascii="Times New Roman" w:hAnsi="Times New Roman"/>
          <w:color w:val="000000" w:themeColor="text1"/>
          <w:sz w:val="28"/>
          <w:szCs w:val="28"/>
        </w:rPr>
        <w:t>51</w:t>
      </w:r>
      <w:r w:rsidRPr="00FF34D2">
        <w:rPr>
          <w:rFonts w:ascii="Times New Roman" w:hAnsi="Times New Roman"/>
          <w:color w:val="000000" w:themeColor="text1"/>
          <w:sz w:val="28"/>
          <w:szCs w:val="28"/>
        </w:rPr>
        <w:t xml:space="preserve"> ha.</w:t>
      </w:r>
    </w:p>
    <w:p w14:paraId="0FDEDD1C" w14:textId="1F666DEA"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w:t>
      </w:r>
      <w:r w:rsidRPr="00FF34D2">
        <w:rPr>
          <w:rFonts w:ascii="Times New Roman" w:hAnsi="Times New Roman"/>
          <w:color w:val="000000" w:themeColor="text1"/>
          <w:sz w:val="28"/>
          <w:szCs w:val="28"/>
          <w:lang w:val="vi-VN"/>
        </w:rPr>
        <w:t xml:space="preserve"> Đất hạ tầng</w:t>
      </w:r>
      <w:r w:rsidRPr="00FF34D2">
        <w:rPr>
          <w:rFonts w:ascii="Times New Roman" w:hAnsi="Times New Roman"/>
          <w:color w:val="000000" w:themeColor="text1"/>
          <w:sz w:val="28"/>
          <w:szCs w:val="28"/>
        </w:rPr>
        <w:t xml:space="preserve"> các cấp quốc gia, tỉnh, huyện và cấp xã: </w:t>
      </w:r>
      <w:r w:rsidR="001E6C8C" w:rsidRPr="00FF34D2">
        <w:rPr>
          <w:rFonts w:ascii="Times New Roman" w:hAnsi="Times New Roman"/>
          <w:color w:val="000000" w:themeColor="text1"/>
          <w:sz w:val="28"/>
          <w:szCs w:val="28"/>
        </w:rPr>
        <w:t>139</w:t>
      </w:r>
      <w:r w:rsidRPr="00FF34D2">
        <w:rPr>
          <w:rFonts w:ascii="Times New Roman" w:hAnsi="Times New Roman"/>
          <w:color w:val="000000" w:themeColor="text1"/>
          <w:sz w:val="28"/>
          <w:szCs w:val="28"/>
        </w:rPr>
        <w:t>,</w:t>
      </w:r>
      <w:r w:rsidR="001E6C8C" w:rsidRPr="00FF34D2">
        <w:rPr>
          <w:rFonts w:ascii="Times New Roman" w:hAnsi="Times New Roman"/>
          <w:color w:val="000000" w:themeColor="text1"/>
          <w:sz w:val="28"/>
          <w:szCs w:val="28"/>
        </w:rPr>
        <w:t>89</w:t>
      </w:r>
      <w:r w:rsidRPr="00FF34D2">
        <w:rPr>
          <w:rFonts w:ascii="Times New Roman" w:hAnsi="Times New Roman"/>
          <w:color w:val="000000" w:themeColor="text1"/>
          <w:sz w:val="28"/>
          <w:szCs w:val="28"/>
        </w:rPr>
        <w:t>ha, chiếm 1</w:t>
      </w:r>
      <w:r w:rsidR="001E6C8C" w:rsidRPr="00FF34D2">
        <w:rPr>
          <w:rFonts w:ascii="Times New Roman" w:hAnsi="Times New Roman"/>
          <w:color w:val="000000" w:themeColor="text1"/>
          <w:sz w:val="28"/>
          <w:szCs w:val="28"/>
        </w:rPr>
        <w:t>5</w:t>
      </w:r>
      <w:r w:rsidRPr="00FF34D2">
        <w:rPr>
          <w:rFonts w:ascii="Times New Roman" w:hAnsi="Times New Roman"/>
          <w:color w:val="000000" w:themeColor="text1"/>
          <w:sz w:val="28"/>
          <w:szCs w:val="28"/>
        </w:rPr>
        <w:t>,</w:t>
      </w:r>
      <w:r w:rsidR="001E6C8C" w:rsidRPr="00FF34D2">
        <w:rPr>
          <w:rFonts w:ascii="Times New Roman" w:hAnsi="Times New Roman"/>
          <w:color w:val="000000" w:themeColor="text1"/>
          <w:sz w:val="28"/>
          <w:szCs w:val="28"/>
        </w:rPr>
        <w:t>39</w:t>
      </w:r>
      <w:r w:rsidRPr="00FF34D2">
        <w:rPr>
          <w:rFonts w:ascii="Times New Roman" w:hAnsi="Times New Roman"/>
          <w:color w:val="000000" w:themeColor="text1"/>
          <w:sz w:val="28"/>
          <w:szCs w:val="28"/>
        </w:rPr>
        <w:t xml:space="preserve">%, tăng: </w:t>
      </w:r>
      <w:r w:rsidR="001E6C8C" w:rsidRPr="00FF34D2">
        <w:rPr>
          <w:rFonts w:ascii="Times New Roman" w:hAnsi="Times New Roman"/>
          <w:color w:val="000000" w:themeColor="text1"/>
          <w:sz w:val="28"/>
          <w:szCs w:val="28"/>
        </w:rPr>
        <w:t>21</w:t>
      </w:r>
      <w:r w:rsidRPr="00FF34D2">
        <w:rPr>
          <w:rFonts w:ascii="Times New Roman" w:hAnsi="Times New Roman"/>
          <w:color w:val="000000" w:themeColor="text1"/>
          <w:sz w:val="28"/>
          <w:szCs w:val="28"/>
        </w:rPr>
        <w:t>,</w:t>
      </w:r>
      <w:r w:rsidR="001E6C8C" w:rsidRPr="00FF34D2">
        <w:rPr>
          <w:rFonts w:ascii="Times New Roman" w:hAnsi="Times New Roman"/>
          <w:color w:val="000000" w:themeColor="text1"/>
          <w:sz w:val="28"/>
          <w:szCs w:val="28"/>
        </w:rPr>
        <w:t>32</w:t>
      </w:r>
      <w:r w:rsidRPr="00FF34D2">
        <w:rPr>
          <w:rFonts w:ascii="Times New Roman" w:hAnsi="Times New Roman"/>
          <w:color w:val="000000" w:themeColor="text1"/>
          <w:sz w:val="28"/>
          <w:szCs w:val="28"/>
        </w:rPr>
        <w:t xml:space="preserve"> ha.</w:t>
      </w:r>
    </w:p>
    <w:p w14:paraId="73D531CB" w14:textId="2AAC0809"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w:t>
      </w:r>
      <w:r w:rsidRPr="00FF34D2">
        <w:rPr>
          <w:rFonts w:ascii="Times New Roman" w:hAnsi="Times New Roman"/>
          <w:color w:val="000000" w:themeColor="text1"/>
          <w:sz w:val="28"/>
          <w:szCs w:val="28"/>
          <w:lang w:val="vi-VN"/>
        </w:rPr>
        <w:t xml:space="preserve"> Đất sinh hoạt cộng đồng</w:t>
      </w:r>
      <w:r w:rsidRPr="00FF34D2">
        <w:rPr>
          <w:rFonts w:ascii="Times New Roman" w:hAnsi="Times New Roman"/>
          <w:color w:val="000000" w:themeColor="text1"/>
          <w:sz w:val="28"/>
          <w:szCs w:val="28"/>
        </w:rPr>
        <w:t xml:space="preserve">: </w:t>
      </w:r>
      <w:r w:rsidR="00C116B2" w:rsidRPr="00FF34D2">
        <w:rPr>
          <w:rFonts w:ascii="Times New Roman" w:hAnsi="Times New Roman"/>
          <w:color w:val="000000" w:themeColor="text1"/>
          <w:sz w:val="28"/>
          <w:szCs w:val="28"/>
        </w:rPr>
        <w:t>0</w:t>
      </w:r>
      <w:r w:rsidRPr="00FF34D2">
        <w:rPr>
          <w:rFonts w:ascii="Times New Roman" w:hAnsi="Times New Roman"/>
          <w:color w:val="000000" w:themeColor="text1"/>
          <w:sz w:val="28"/>
          <w:szCs w:val="28"/>
        </w:rPr>
        <w:t>,</w:t>
      </w:r>
      <w:r w:rsidR="00C116B2" w:rsidRPr="00FF34D2">
        <w:rPr>
          <w:rFonts w:ascii="Times New Roman" w:hAnsi="Times New Roman"/>
          <w:color w:val="000000" w:themeColor="text1"/>
          <w:sz w:val="28"/>
          <w:szCs w:val="28"/>
        </w:rPr>
        <w:t>68</w:t>
      </w:r>
      <w:r w:rsidRPr="00FF34D2">
        <w:rPr>
          <w:rFonts w:ascii="Times New Roman" w:hAnsi="Times New Roman"/>
          <w:color w:val="000000" w:themeColor="text1"/>
          <w:sz w:val="28"/>
          <w:szCs w:val="28"/>
        </w:rPr>
        <w:t>ha, chiếm 0,</w:t>
      </w:r>
      <w:r w:rsidR="00C116B2" w:rsidRPr="00FF34D2">
        <w:rPr>
          <w:rFonts w:ascii="Times New Roman" w:hAnsi="Times New Roman"/>
          <w:color w:val="000000" w:themeColor="text1"/>
          <w:sz w:val="28"/>
          <w:szCs w:val="28"/>
        </w:rPr>
        <w:t>07</w:t>
      </w:r>
      <w:r w:rsidRPr="00FF34D2">
        <w:rPr>
          <w:rFonts w:ascii="Times New Roman" w:hAnsi="Times New Roman"/>
          <w:color w:val="000000" w:themeColor="text1"/>
          <w:sz w:val="28"/>
          <w:szCs w:val="28"/>
        </w:rPr>
        <w:t>%, tăng: 0,</w:t>
      </w:r>
      <w:r w:rsidR="00C116B2" w:rsidRPr="00FF34D2">
        <w:rPr>
          <w:rFonts w:ascii="Times New Roman" w:hAnsi="Times New Roman"/>
          <w:color w:val="000000" w:themeColor="text1"/>
          <w:sz w:val="28"/>
          <w:szCs w:val="28"/>
        </w:rPr>
        <w:t>07</w:t>
      </w:r>
      <w:r w:rsidRPr="00FF34D2">
        <w:rPr>
          <w:rFonts w:ascii="Times New Roman" w:hAnsi="Times New Roman"/>
          <w:color w:val="000000" w:themeColor="text1"/>
          <w:sz w:val="28"/>
          <w:szCs w:val="28"/>
        </w:rPr>
        <w:t>ha.</w:t>
      </w:r>
    </w:p>
    <w:p w14:paraId="54E4228B" w14:textId="559D09FC"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w:t>
      </w:r>
      <w:r w:rsidRPr="00FF34D2">
        <w:rPr>
          <w:rFonts w:ascii="Times New Roman" w:hAnsi="Times New Roman"/>
          <w:color w:val="000000" w:themeColor="text1"/>
          <w:sz w:val="28"/>
          <w:szCs w:val="28"/>
          <w:lang w:val="vi-VN"/>
        </w:rPr>
        <w:t xml:space="preserve"> Đất </w:t>
      </w:r>
      <w:r w:rsidRPr="00FF34D2">
        <w:rPr>
          <w:rFonts w:ascii="Times New Roman" w:hAnsi="Times New Roman"/>
          <w:color w:val="000000" w:themeColor="text1"/>
          <w:sz w:val="28"/>
          <w:szCs w:val="28"/>
        </w:rPr>
        <w:t>khu vui chơi, giải trí</w:t>
      </w:r>
      <w:r w:rsidRPr="00FF34D2">
        <w:rPr>
          <w:rFonts w:ascii="Times New Roman" w:hAnsi="Times New Roman"/>
          <w:color w:val="000000" w:themeColor="text1"/>
          <w:sz w:val="28"/>
          <w:szCs w:val="28"/>
          <w:lang w:val="vi-VN"/>
        </w:rPr>
        <w:t xml:space="preserve"> cộng đồng</w:t>
      </w:r>
      <w:r w:rsidRPr="00FF34D2">
        <w:rPr>
          <w:rFonts w:ascii="Times New Roman" w:hAnsi="Times New Roman"/>
          <w:color w:val="000000" w:themeColor="text1"/>
          <w:sz w:val="28"/>
          <w:szCs w:val="28"/>
        </w:rPr>
        <w:t>: 0,7</w:t>
      </w:r>
      <w:r w:rsidR="00C116B2" w:rsidRPr="00FF34D2">
        <w:rPr>
          <w:rFonts w:ascii="Times New Roman" w:hAnsi="Times New Roman"/>
          <w:color w:val="000000" w:themeColor="text1"/>
          <w:sz w:val="28"/>
          <w:szCs w:val="28"/>
        </w:rPr>
        <w:t>2</w:t>
      </w:r>
      <w:r w:rsidRPr="00FF34D2">
        <w:rPr>
          <w:rFonts w:ascii="Times New Roman" w:hAnsi="Times New Roman"/>
          <w:color w:val="000000" w:themeColor="text1"/>
          <w:sz w:val="28"/>
          <w:szCs w:val="28"/>
        </w:rPr>
        <w:t>ha, chiếm 0,0</w:t>
      </w:r>
      <w:r w:rsidR="00C116B2" w:rsidRPr="00FF34D2">
        <w:rPr>
          <w:rFonts w:ascii="Times New Roman" w:hAnsi="Times New Roman"/>
          <w:color w:val="000000" w:themeColor="text1"/>
          <w:sz w:val="28"/>
          <w:szCs w:val="28"/>
        </w:rPr>
        <w:t>8</w:t>
      </w:r>
      <w:r w:rsidRPr="00FF34D2">
        <w:rPr>
          <w:rFonts w:ascii="Times New Roman" w:hAnsi="Times New Roman"/>
          <w:color w:val="000000" w:themeColor="text1"/>
          <w:sz w:val="28"/>
          <w:szCs w:val="28"/>
        </w:rPr>
        <w:t>%, tăng: 0,7</w:t>
      </w:r>
      <w:r w:rsidR="00C116B2" w:rsidRPr="00FF34D2">
        <w:rPr>
          <w:rFonts w:ascii="Times New Roman" w:hAnsi="Times New Roman"/>
          <w:color w:val="000000" w:themeColor="text1"/>
          <w:sz w:val="28"/>
          <w:szCs w:val="28"/>
        </w:rPr>
        <w:t>2</w:t>
      </w:r>
      <w:r w:rsidRPr="00FF34D2">
        <w:rPr>
          <w:rFonts w:ascii="Times New Roman" w:hAnsi="Times New Roman"/>
          <w:color w:val="000000" w:themeColor="text1"/>
          <w:sz w:val="28"/>
          <w:szCs w:val="28"/>
        </w:rPr>
        <w:t>ha.</w:t>
      </w:r>
    </w:p>
    <w:p w14:paraId="4F0E1A9E" w14:textId="6E1E904D"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Đất ở tại nông thôn: </w:t>
      </w:r>
      <w:r w:rsidR="00997D5D" w:rsidRPr="00FF34D2">
        <w:rPr>
          <w:rFonts w:ascii="Times New Roman" w:hAnsi="Times New Roman"/>
          <w:color w:val="000000" w:themeColor="text1"/>
          <w:sz w:val="28"/>
          <w:szCs w:val="28"/>
        </w:rPr>
        <w:t>76</w:t>
      </w:r>
      <w:r w:rsidRPr="00FF34D2">
        <w:rPr>
          <w:rFonts w:ascii="Times New Roman" w:hAnsi="Times New Roman"/>
          <w:color w:val="000000" w:themeColor="text1"/>
          <w:sz w:val="28"/>
          <w:szCs w:val="28"/>
        </w:rPr>
        <w:t>,</w:t>
      </w:r>
      <w:r w:rsidR="00997D5D" w:rsidRPr="00FF34D2">
        <w:rPr>
          <w:rFonts w:ascii="Times New Roman" w:hAnsi="Times New Roman"/>
          <w:color w:val="000000" w:themeColor="text1"/>
          <w:sz w:val="28"/>
          <w:szCs w:val="28"/>
        </w:rPr>
        <w:t>27</w:t>
      </w:r>
      <w:r w:rsidRPr="00FF34D2">
        <w:rPr>
          <w:rFonts w:ascii="Times New Roman" w:hAnsi="Times New Roman"/>
          <w:color w:val="000000" w:themeColor="text1"/>
          <w:sz w:val="28"/>
          <w:szCs w:val="28"/>
        </w:rPr>
        <w:t xml:space="preserve">ha, chiếm </w:t>
      </w:r>
      <w:r w:rsidR="00997D5D" w:rsidRPr="00FF34D2">
        <w:rPr>
          <w:rFonts w:ascii="Times New Roman" w:hAnsi="Times New Roman"/>
          <w:color w:val="000000" w:themeColor="text1"/>
          <w:sz w:val="28"/>
          <w:szCs w:val="28"/>
        </w:rPr>
        <w:t>8</w:t>
      </w:r>
      <w:r w:rsidRPr="00FF34D2">
        <w:rPr>
          <w:rFonts w:ascii="Times New Roman" w:hAnsi="Times New Roman"/>
          <w:color w:val="000000" w:themeColor="text1"/>
          <w:sz w:val="28"/>
          <w:szCs w:val="28"/>
        </w:rPr>
        <w:t>,</w:t>
      </w:r>
      <w:r w:rsidR="00997D5D" w:rsidRPr="00FF34D2">
        <w:rPr>
          <w:rFonts w:ascii="Times New Roman" w:hAnsi="Times New Roman"/>
          <w:color w:val="000000" w:themeColor="text1"/>
          <w:sz w:val="28"/>
          <w:szCs w:val="28"/>
        </w:rPr>
        <w:t>93</w:t>
      </w:r>
      <w:r w:rsidRPr="00FF34D2">
        <w:rPr>
          <w:rFonts w:ascii="Times New Roman" w:hAnsi="Times New Roman"/>
          <w:color w:val="000000" w:themeColor="text1"/>
          <w:sz w:val="28"/>
          <w:szCs w:val="28"/>
        </w:rPr>
        <w:t xml:space="preserve">%, tăng: </w:t>
      </w:r>
      <w:r w:rsidR="00997D5D" w:rsidRPr="00FF34D2">
        <w:rPr>
          <w:rFonts w:ascii="Times New Roman" w:hAnsi="Times New Roman"/>
          <w:color w:val="000000" w:themeColor="text1"/>
          <w:sz w:val="28"/>
          <w:szCs w:val="28"/>
        </w:rPr>
        <w:t>16</w:t>
      </w:r>
      <w:r w:rsidRPr="00FF34D2">
        <w:rPr>
          <w:rFonts w:ascii="Times New Roman" w:hAnsi="Times New Roman"/>
          <w:color w:val="000000" w:themeColor="text1"/>
          <w:sz w:val="28"/>
          <w:szCs w:val="28"/>
        </w:rPr>
        <w:t>,</w:t>
      </w:r>
      <w:r w:rsidR="00997D5D" w:rsidRPr="00FF34D2">
        <w:rPr>
          <w:rFonts w:ascii="Times New Roman" w:hAnsi="Times New Roman"/>
          <w:color w:val="000000" w:themeColor="text1"/>
          <w:sz w:val="28"/>
          <w:szCs w:val="28"/>
        </w:rPr>
        <w:t>5</w:t>
      </w:r>
      <w:r w:rsidRPr="00FF34D2">
        <w:rPr>
          <w:rFonts w:ascii="Times New Roman" w:hAnsi="Times New Roman"/>
          <w:color w:val="000000" w:themeColor="text1"/>
          <w:sz w:val="28"/>
          <w:szCs w:val="28"/>
        </w:rPr>
        <w:t>5ha.</w:t>
      </w:r>
    </w:p>
    <w:p w14:paraId="6B1FFD5B" w14:textId="444F1AF4"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w:t>
      </w:r>
      <w:r w:rsidRPr="00FF34D2">
        <w:rPr>
          <w:rFonts w:ascii="Times New Roman" w:hAnsi="Times New Roman"/>
          <w:color w:val="000000" w:themeColor="text1"/>
          <w:sz w:val="28"/>
          <w:szCs w:val="28"/>
          <w:lang w:val="vi-VN"/>
        </w:rPr>
        <w:t>Đất xây dựng trụ sở cơ quan</w:t>
      </w:r>
      <w:r w:rsidRPr="00FF34D2">
        <w:rPr>
          <w:rFonts w:ascii="Times New Roman" w:hAnsi="Times New Roman"/>
          <w:color w:val="000000" w:themeColor="text1"/>
          <w:sz w:val="28"/>
          <w:szCs w:val="28"/>
        </w:rPr>
        <w:t>: 0,</w:t>
      </w:r>
      <w:r w:rsidR="001C4766" w:rsidRPr="00FF34D2">
        <w:rPr>
          <w:rFonts w:ascii="Times New Roman" w:hAnsi="Times New Roman"/>
          <w:color w:val="000000" w:themeColor="text1"/>
          <w:sz w:val="28"/>
          <w:szCs w:val="28"/>
        </w:rPr>
        <w:t>27</w:t>
      </w:r>
      <w:r w:rsidRPr="00FF34D2">
        <w:rPr>
          <w:rFonts w:ascii="Times New Roman" w:hAnsi="Times New Roman"/>
          <w:color w:val="000000" w:themeColor="text1"/>
          <w:sz w:val="28"/>
          <w:szCs w:val="28"/>
        </w:rPr>
        <w:t>ha, chiếm 0,0</w:t>
      </w:r>
      <w:r w:rsidR="001C4766" w:rsidRPr="00FF34D2">
        <w:rPr>
          <w:rFonts w:ascii="Times New Roman" w:hAnsi="Times New Roman"/>
          <w:color w:val="000000" w:themeColor="text1"/>
          <w:sz w:val="28"/>
          <w:szCs w:val="28"/>
        </w:rPr>
        <w:t>3</w:t>
      </w:r>
      <w:r w:rsidRPr="00FF34D2">
        <w:rPr>
          <w:rFonts w:ascii="Times New Roman" w:hAnsi="Times New Roman"/>
          <w:color w:val="000000" w:themeColor="text1"/>
          <w:sz w:val="28"/>
          <w:szCs w:val="28"/>
        </w:rPr>
        <w:t xml:space="preserve">%, </w:t>
      </w:r>
      <w:r w:rsidR="00B234C5" w:rsidRPr="00FF34D2">
        <w:rPr>
          <w:rFonts w:ascii="Times New Roman" w:hAnsi="Times New Roman"/>
          <w:color w:val="000000" w:themeColor="text1"/>
          <w:sz w:val="28"/>
          <w:szCs w:val="28"/>
        </w:rPr>
        <w:t>k</w:t>
      </w:r>
      <w:r w:rsidR="001C4766" w:rsidRPr="00FF34D2">
        <w:rPr>
          <w:rFonts w:ascii="Times New Roman" w:hAnsi="Times New Roman"/>
          <w:color w:val="000000" w:themeColor="text1"/>
          <w:sz w:val="28"/>
          <w:szCs w:val="28"/>
        </w:rPr>
        <w:t>hông thay đổi</w:t>
      </w:r>
      <w:r w:rsidRPr="00FF34D2">
        <w:rPr>
          <w:rFonts w:ascii="Times New Roman" w:hAnsi="Times New Roman"/>
          <w:color w:val="000000" w:themeColor="text1"/>
          <w:sz w:val="28"/>
          <w:szCs w:val="28"/>
        </w:rPr>
        <w:t>.</w:t>
      </w:r>
    </w:p>
    <w:p w14:paraId="454783B8" w14:textId="31A07B90" w:rsidR="00E52E5D" w:rsidRPr="00FF34D2" w:rsidRDefault="00E52E5D" w:rsidP="00E52E5D">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Đất xây dựng trụ sở tổ chức sự nghiệp: </w:t>
      </w:r>
      <w:r w:rsidR="00AB4ED5" w:rsidRPr="00FF34D2">
        <w:rPr>
          <w:rFonts w:ascii="Times New Roman" w:hAnsi="Times New Roman" w:cs="Times New Roman"/>
          <w:color w:val="000000" w:themeColor="text1"/>
          <w:sz w:val="28"/>
          <w:szCs w:val="28"/>
        </w:rPr>
        <w:t>2</w:t>
      </w:r>
      <w:r w:rsidRPr="00FF34D2">
        <w:rPr>
          <w:rFonts w:ascii="Times New Roman" w:hAnsi="Times New Roman" w:cs="Times New Roman"/>
          <w:color w:val="000000" w:themeColor="text1"/>
          <w:sz w:val="28"/>
          <w:szCs w:val="28"/>
        </w:rPr>
        <w:t>,</w:t>
      </w:r>
      <w:r w:rsidR="00AB4ED5" w:rsidRPr="00FF34D2">
        <w:rPr>
          <w:rFonts w:ascii="Times New Roman" w:hAnsi="Times New Roman" w:cs="Times New Roman"/>
          <w:color w:val="000000" w:themeColor="text1"/>
          <w:sz w:val="28"/>
          <w:szCs w:val="28"/>
        </w:rPr>
        <w:t>18</w:t>
      </w:r>
      <w:r w:rsidRPr="00FF34D2">
        <w:rPr>
          <w:rFonts w:ascii="Times New Roman" w:hAnsi="Times New Roman" w:cs="Times New Roman"/>
          <w:color w:val="000000" w:themeColor="text1"/>
          <w:sz w:val="28"/>
          <w:szCs w:val="28"/>
        </w:rPr>
        <w:t xml:space="preserve">ha, </w:t>
      </w:r>
      <w:r w:rsidRPr="00FF34D2">
        <w:rPr>
          <w:rFonts w:ascii="Times New Roman" w:hAnsi="Times New Roman"/>
          <w:color w:val="000000" w:themeColor="text1"/>
          <w:sz w:val="28"/>
          <w:szCs w:val="28"/>
        </w:rPr>
        <w:t>chiếm 0,</w:t>
      </w:r>
      <w:r w:rsidR="00AB4ED5" w:rsidRPr="00FF34D2">
        <w:rPr>
          <w:rFonts w:ascii="Times New Roman" w:hAnsi="Times New Roman"/>
          <w:color w:val="000000" w:themeColor="text1"/>
          <w:sz w:val="28"/>
          <w:szCs w:val="28"/>
        </w:rPr>
        <w:t>2</w:t>
      </w:r>
      <w:r w:rsidRPr="00FF34D2">
        <w:rPr>
          <w:rFonts w:ascii="Times New Roman" w:hAnsi="Times New Roman"/>
          <w:color w:val="000000" w:themeColor="text1"/>
          <w:sz w:val="28"/>
          <w:szCs w:val="28"/>
        </w:rPr>
        <w:t xml:space="preserve">4%, </w:t>
      </w:r>
      <w:r w:rsidR="00AB4ED5" w:rsidRPr="00FF34D2">
        <w:rPr>
          <w:rFonts w:ascii="Times New Roman" w:hAnsi="Times New Roman" w:cs="Times New Roman"/>
          <w:color w:val="000000" w:themeColor="text1"/>
          <w:sz w:val="28"/>
          <w:szCs w:val="28"/>
        </w:rPr>
        <w:t>tăng</w:t>
      </w:r>
      <w:r w:rsidRPr="00FF34D2">
        <w:rPr>
          <w:rFonts w:ascii="Times New Roman" w:hAnsi="Times New Roman" w:cs="Times New Roman"/>
          <w:color w:val="000000" w:themeColor="text1"/>
          <w:sz w:val="28"/>
          <w:szCs w:val="28"/>
        </w:rPr>
        <w:t xml:space="preserve"> </w:t>
      </w:r>
      <w:r w:rsidR="00AB4ED5" w:rsidRPr="00FF34D2">
        <w:rPr>
          <w:rFonts w:ascii="Times New Roman" w:hAnsi="Times New Roman" w:cs="Times New Roman"/>
          <w:color w:val="000000" w:themeColor="text1"/>
          <w:sz w:val="28"/>
          <w:szCs w:val="28"/>
        </w:rPr>
        <w:t>2</w:t>
      </w:r>
      <w:r w:rsidRPr="00FF34D2">
        <w:rPr>
          <w:rFonts w:ascii="Times New Roman" w:hAnsi="Times New Roman" w:cs="Times New Roman"/>
          <w:color w:val="000000" w:themeColor="text1"/>
          <w:sz w:val="28"/>
          <w:szCs w:val="28"/>
        </w:rPr>
        <w:t>,</w:t>
      </w:r>
      <w:r w:rsidR="00AB4ED5" w:rsidRPr="00FF34D2">
        <w:rPr>
          <w:rFonts w:ascii="Times New Roman" w:hAnsi="Times New Roman" w:cs="Times New Roman"/>
          <w:color w:val="000000" w:themeColor="text1"/>
          <w:sz w:val="28"/>
          <w:szCs w:val="28"/>
        </w:rPr>
        <w:t>13</w:t>
      </w:r>
      <w:r w:rsidRPr="00FF34D2">
        <w:rPr>
          <w:rFonts w:ascii="Times New Roman" w:hAnsi="Times New Roman" w:cs="Times New Roman"/>
          <w:color w:val="000000" w:themeColor="text1"/>
          <w:sz w:val="28"/>
          <w:szCs w:val="28"/>
        </w:rPr>
        <w:t xml:space="preserve"> ha.</w:t>
      </w:r>
    </w:p>
    <w:p w14:paraId="639506D4" w14:textId="33989619" w:rsidR="00E52E5D" w:rsidRPr="00933887" w:rsidRDefault="00E52E5D" w:rsidP="00E52E5D">
      <w:pPr>
        <w:spacing w:before="60" w:after="60"/>
        <w:ind w:firstLine="720"/>
        <w:jc w:val="both"/>
        <w:rPr>
          <w:rFonts w:ascii="Times New Roman" w:hAnsi="Times New Roman"/>
          <w:color w:val="FF0000"/>
          <w:sz w:val="28"/>
          <w:szCs w:val="28"/>
        </w:rPr>
      </w:pPr>
      <w:r w:rsidRPr="00933887">
        <w:rPr>
          <w:rFonts w:ascii="Times New Roman" w:hAnsi="Times New Roman"/>
          <w:color w:val="FF0000"/>
          <w:sz w:val="28"/>
          <w:szCs w:val="28"/>
        </w:rPr>
        <w:t xml:space="preserve">- </w:t>
      </w:r>
      <w:r w:rsidRPr="00933887">
        <w:rPr>
          <w:rFonts w:ascii="Times New Roman" w:hAnsi="Times New Roman"/>
          <w:color w:val="FF0000"/>
          <w:sz w:val="28"/>
          <w:szCs w:val="28"/>
          <w:lang w:val="vi-VN"/>
        </w:rPr>
        <w:t>Đất cơ sở tín ngưỡng</w:t>
      </w:r>
      <w:r w:rsidRPr="00933887">
        <w:rPr>
          <w:rFonts w:ascii="Times New Roman" w:hAnsi="Times New Roman"/>
          <w:color w:val="FF0000"/>
          <w:sz w:val="28"/>
          <w:szCs w:val="28"/>
        </w:rPr>
        <w:t xml:space="preserve">: </w:t>
      </w:r>
      <w:r w:rsidR="000229B3">
        <w:rPr>
          <w:rFonts w:ascii="Times New Roman" w:hAnsi="Times New Roman"/>
          <w:color w:val="FF0000"/>
          <w:sz w:val="28"/>
          <w:szCs w:val="28"/>
        </w:rPr>
        <w:t>0,63</w:t>
      </w:r>
      <w:r w:rsidRPr="00933887">
        <w:rPr>
          <w:rFonts w:ascii="Times New Roman" w:hAnsi="Times New Roman"/>
          <w:color w:val="FF0000"/>
          <w:sz w:val="28"/>
          <w:szCs w:val="28"/>
        </w:rPr>
        <w:t>ha, chiếm 0,0</w:t>
      </w:r>
      <w:r w:rsidR="00B234C5" w:rsidRPr="00933887">
        <w:rPr>
          <w:rFonts w:ascii="Times New Roman" w:hAnsi="Times New Roman"/>
          <w:color w:val="FF0000"/>
          <w:sz w:val="28"/>
          <w:szCs w:val="28"/>
        </w:rPr>
        <w:t>1</w:t>
      </w:r>
      <w:r w:rsidRPr="00933887">
        <w:rPr>
          <w:rFonts w:ascii="Times New Roman" w:hAnsi="Times New Roman"/>
          <w:color w:val="FF0000"/>
          <w:sz w:val="28"/>
          <w:szCs w:val="28"/>
        </w:rPr>
        <w:t xml:space="preserve">%, </w:t>
      </w:r>
      <w:r w:rsidR="00DE2F02">
        <w:rPr>
          <w:rFonts w:ascii="Times New Roman" w:hAnsi="Times New Roman"/>
          <w:color w:val="FF0000"/>
          <w:sz w:val="28"/>
          <w:szCs w:val="28"/>
        </w:rPr>
        <w:t>(QH mở rộng chùa An Long; Chung Sơn)</w:t>
      </w:r>
      <w:r w:rsidRPr="00933887">
        <w:rPr>
          <w:rFonts w:ascii="Times New Roman" w:hAnsi="Times New Roman"/>
          <w:color w:val="FF0000"/>
          <w:sz w:val="28"/>
          <w:szCs w:val="28"/>
        </w:rPr>
        <w:t>.</w:t>
      </w:r>
    </w:p>
    <w:p w14:paraId="6733DCD0" w14:textId="234726AD" w:rsidR="00E52E5D" w:rsidRPr="00FF34D2" w:rsidRDefault="00E52E5D" w:rsidP="00E52E5D">
      <w:pPr>
        <w:spacing w:before="60" w:after="60"/>
        <w:ind w:firstLine="720"/>
        <w:jc w:val="both"/>
        <w:rPr>
          <w:rFonts w:ascii="Times New Roman" w:hAnsi="Times New Roman"/>
          <w:color w:val="000000" w:themeColor="text1"/>
          <w:sz w:val="28"/>
          <w:szCs w:val="28"/>
        </w:rPr>
      </w:pPr>
      <w:r w:rsidRPr="00FF34D2">
        <w:rPr>
          <w:rFonts w:ascii="Times New Roman" w:hAnsi="Times New Roman"/>
          <w:color w:val="000000" w:themeColor="text1"/>
          <w:sz w:val="28"/>
          <w:szCs w:val="28"/>
        </w:rPr>
        <w:t xml:space="preserve">- </w:t>
      </w:r>
      <w:r w:rsidRPr="00FF34D2">
        <w:rPr>
          <w:rFonts w:ascii="Times New Roman" w:hAnsi="Times New Roman"/>
          <w:color w:val="000000" w:themeColor="text1"/>
          <w:sz w:val="28"/>
          <w:szCs w:val="28"/>
          <w:lang w:val="vi-VN"/>
        </w:rPr>
        <w:t>Đất sông, ngòi, kênh, rạch, suối</w:t>
      </w:r>
      <w:r w:rsidRPr="00FF34D2">
        <w:rPr>
          <w:rFonts w:ascii="Times New Roman" w:hAnsi="Times New Roman"/>
          <w:color w:val="000000" w:themeColor="text1"/>
          <w:sz w:val="28"/>
          <w:szCs w:val="28"/>
        </w:rPr>
        <w:t xml:space="preserve">: </w:t>
      </w:r>
      <w:r w:rsidR="00B234C5" w:rsidRPr="00FF34D2">
        <w:rPr>
          <w:rFonts w:ascii="Times New Roman" w:hAnsi="Times New Roman"/>
          <w:color w:val="000000" w:themeColor="text1"/>
          <w:sz w:val="28"/>
          <w:szCs w:val="28"/>
        </w:rPr>
        <w:t>57</w:t>
      </w:r>
      <w:r w:rsidRPr="00FF34D2">
        <w:rPr>
          <w:rFonts w:ascii="Times New Roman" w:hAnsi="Times New Roman"/>
          <w:color w:val="000000" w:themeColor="text1"/>
          <w:sz w:val="28"/>
          <w:szCs w:val="28"/>
        </w:rPr>
        <w:t>,</w:t>
      </w:r>
      <w:r w:rsidR="00B234C5" w:rsidRPr="00FF34D2">
        <w:rPr>
          <w:rFonts w:ascii="Times New Roman" w:hAnsi="Times New Roman"/>
          <w:color w:val="000000" w:themeColor="text1"/>
          <w:sz w:val="28"/>
          <w:szCs w:val="28"/>
        </w:rPr>
        <w:t>48</w:t>
      </w:r>
      <w:r w:rsidRPr="00FF34D2">
        <w:rPr>
          <w:rFonts w:ascii="Times New Roman" w:hAnsi="Times New Roman"/>
          <w:color w:val="000000" w:themeColor="text1"/>
          <w:sz w:val="28"/>
          <w:szCs w:val="28"/>
        </w:rPr>
        <w:t xml:space="preserve">ha, chiếm </w:t>
      </w:r>
      <w:r w:rsidR="00B234C5" w:rsidRPr="00FF34D2">
        <w:rPr>
          <w:rFonts w:ascii="Times New Roman" w:hAnsi="Times New Roman"/>
          <w:color w:val="000000" w:themeColor="text1"/>
          <w:sz w:val="28"/>
          <w:szCs w:val="28"/>
        </w:rPr>
        <w:t>6</w:t>
      </w:r>
      <w:r w:rsidRPr="00FF34D2">
        <w:rPr>
          <w:rFonts w:ascii="Times New Roman" w:hAnsi="Times New Roman"/>
          <w:color w:val="000000" w:themeColor="text1"/>
          <w:sz w:val="28"/>
          <w:szCs w:val="28"/>
        </w:rPr>
        <w:t>,</w:t>
      </w:r>
      <w:r w:rsidR="00B234C5" w:rsidRPr="00FF34D2">
        <w:rPr>
          <w:rFonts w:ascii="Times New Roman" w:hAnsi="Times New Roman"/>
          <w:color w:val="000000" w:themeColor="text1"/>
          <w:sz w:val="28"/>
          <w:szCs w:val="28"/>
        </w:rPr>
        <w:t>33</w:t>
      </w:r>
      <w:r w:rsidRPr="00FF34D2">
        <w:rPr>
          <w:rFonts w:ascii="Times New Roman" w:hAnsi="Times New Roman"/>
          <w:color w:val="000000" w:themeColor="text1"/>
          <w:sz w:val="28"/>
          <w:szCs w:val="28"/>
        </w:rPr>
        <w:t>%, giảm 0,</w:t>
      </w:r>
      <w:r w:rsidR="00B234C5" w:rsidRPr="00FF34D2">
        <w:rPr>
          <w:rFonts w:ascii="Times New Roman" w:hAnsi="Times New Roman"/>
          <w:color w:val="000000" w:themeColor="text1"/>
          <w:sz w:val="28"/>
          <w:szCs w:val="28"/>
        </w:rPr>
        <w:t>27</w:t>
      </w:r>
      <w:r w:rsidRPr="00FF34D2">
        <w:rPr>
          <w:rFonts w:ascii="Times New Roman" w:hAnsi="Times New Roman"/>
          <w:color w:val="000000" w:themeColor="text1"/>
          <w:sz w:val="28"/>
          <w:szCs w:val="28"/>
        </w:rPr>
        <w:t xml:space="preserve">ha. </w:t>
      </w:r>
    </w:p>
    <w:p w14:paraId="4BAB03AF" w14:textId="454ABF67" w:rsidR="00E52E5D" w:rsidRPr="00FF34D2" w:rsidRDefault="00E52E5D" w:rsidP="00E52E5D">
      <w:pPr>
        <w:ind w:firstLine="720"/>
        <w:jc w:val="both"/>
        <w:rPr>
          <w:rFonts w:ascii="Times New Roman" w:hAnsi="Times New Roman" w:cs="Times New Roman"/>
          <w:color w:val="000000" w:themeColor="text1"/>
          <w:sz w:val="28"/>
          <w:szCs w:val="28"/>
        </w:rPr>
      </w:pPr>
      <w:r w:rsidRPr="00FF34D2">
        <w:rPr>
          <w:rFonts w:ascii="Times New Roman" w:hAnsi="Times New Roman"/>
          <w:color w:val="000000" w:themeColor="text1"/>
          <w:sz w:val="28"/>
          <w:szCs w:val="28"/>
        </w:rPr>
        <w:t xml:space="preserve">- Đất có mặt nước chuyên dùng: </w:t>
      </w:r>
      <w:r w:rsidR="00B234C5" w:rsidRPr="00FF34D2">
        <w:rPr>
          <w:rFonts w:ascii="Times New Roman" w:hAnsi="Times New Roman"/>
          <w:color w:val="000000" w:themeColor="text1"/>
          <w:sz w:val="28"/>
          <w:szCs w:val="28"/>
        </w:rPr>
        <w:t>1</w:t>
      </w:r>
      <w:r w:rsidRPr="00FF34D2">
        <w:rPr>
          <w:rFonts w:ascii="Times New Roman" w:hAnsi="Times New Roman"/>
          <w:color w:val="000000" w:themeColor="text1"/>
          <w:sz w:val="28"/>
          <w:szCs w:val="28"/>
        </w:rPr>
        <w:t>,</w:t>
      </w:r>
      <w:r w:rsidR="00B234C5" w:rsidRPr="00FF34D2">
        <w:rPr>
          <w:rFonts w:ascii="Times New Roman" w:hAnsi="Times New Roman"/>
          <w:color w:val="000000" w:themeColor="text1"/>
          <w:sz w:val="28"/>
          <w:szCs w:val="28"/>
        </w:rPr>
        <w:t>38</w:t>
      </w:r>
      <w:r w:rsidRPr="00FF34D2">
        <w:rPr>
          <w:rFonts w:ascii="Times New Roman" w:hAnsi="Times New Roman"/>
          <w:color w:val="000000" w:themeColor="text1"/>
          <w:sz w:val="28"/>
          <w:szCs w:val="28"/>
        </w:rPr>
        <w:t>ha, chiếm 0,</w:t>
      </w:r>
      <w:r w:rsidR="00B234C5" w:rsidRPr="00FF34D2">
        <w:rPr>
          <w:rFonts w:ascii="Times New Roman" w:hAnsi="Times New Roman"/>
          <w:color w:val="000000" w:themeColor="text1"/>
          <w:sz w:val="28"/>
          <w:szCs w:val="28"/>
        </w:rPr>
        <w:t>15</w:t>
      </w:r>
      <w:r w:rsidRPr="00FF34D2">
        <w:rPr>
          <w:rFonts w:ascii="Times New Roman" w:hAnsi="Times New Roman"/>
          <w:color w:val="000000" w:themeColor="text1"/>
          <w:sz w:val="28"/>
          <w:szCs w:val="28"/>
        </w:rPr>
        <w:t xml:space="preserve">%, </w:t>
      </w:r>
      <w:r w:rsidRPr="00FF34D2">
        <w:rPr>
          <w:rFonts w:ascii="Times New Roman" w:hAnsi="Times New Roman" w:cs="Times New Roman"/>
          <w:color w:val="000000" w:themeColor="text1"/>
          <w:sz w:val="28"/>
          <w:szCs w:val="28"/>
        </w:rPr>
        <w:t>giảm 1,</w:t>
      </w:r>
      <w:r w:rsidR="00B234C5" w:rsidRPr="00FF34D2">
        <w:rPr>
          <w:rFonts w:ascii="Times New Roman" w:hAnsi="Times New Roman" w:cs="Times New Roman"/>
          <w:color w:val="000000" w:themeColor="text1"/>
          <w:sz w:val="28"/>
          <w:szCs w:val="28"/>
        </w:rPr>
        <w:t>07</w:t>
      </w:r>
      <w:r w:rsidRPr="00FF34D2">
        <w:rPr>
          <w:rFonts w:ascii="Times New Roman" w:hAnsi="Times New Roman" w:cs="Times New Roman"/>
          <w:color w:val="000000" w:themeColor="text1"/>
          <w:sz w:val="28"/>
          <w:szCs w:val="28"/>
        </w:rPr>
        <w:t>ha.</w:t>
      </w:r>
    </w:p>
    <w:p w14:paraId="2D3B0F11" w14:textId="54F0C3D9" w:rsidR="00E52E5D" w:rsidRPr="00FF34D2" w:rsidRDefault="00E52E5D" w:rsidP="00E52E5D">
      <w:pPr>
        <w:ind w:firstLine="720"/>
        <w:jc w:val="both"/>
        <w:rPr>
          <w:rFonts w:ascii="Times New Roman" w:hAnsi="Times New Roman"/>
          <w:color w:val="000000" w:themeColor="text1"/>
          <w:sz w:val="28"/>
          <w:szCs w:val="28"/>
        </w:rPr>
      </w:pPr>
      <w:r w:rsidRPr="00FF34D2">
        <w:rPr>
          <w:rFonts w:ascii="Times New Roman" w:hAnsi="Times New Roman"/>
          <w:b/>
          <w:i/>
          <w:color w:val="000000" w:themeColor="text1"/>
          <w:sz w:val="28"/>
          <w:szCs w:val="28"/>
        </w:rPr>
        <w:t>3. Đất chưa sử dụng (</w:t>
      </w:r>
      <w:r w:rsidRPr="00FF34D2">
        <w:rPr>
          <w:rFonts w:ascii="Times New Roman" w:hAnsi="Times New Roman" w:cs="Times New Roman"/>
          <w:b/>
          <w:bCs/>
          <w:color w:val="000000" w:themeColor="text1"/>
          <w:sz w:val="28"/>
          <w:szCs w:val="28"/>
        </w:rPr>
        <w:t>CSD)</w:t>
      </w:r>
      <w:r w:rsidRPr="00FF34D2">
        <w:rPr>
          <w:rFonts w:ascii="Times New Roman" w:hAnsi="Times New Roman"/>
          <w:b/>
          <w:i/>
          <w:color w:val="000000" w:themeColor="text1"/>
          <w:sz w:val="28"/>
          <w:szCs w:val="28"/>
        </w:rPr>
        <w:t>:</w:t>
      </w:r>
      <w:r w:rsidRPr="00FF34D2">
        <w:rPr>
          <w:rFonts w:ascii="Times New Roman" w:hAnsi="Times New Roman"/>
          <w:i/>
          <w:color w:val="000000" w:themeColor="text1"/>
          <w:sz w:val="28"/>
          <w:szCs w:val="28"/>
        </w:rPr>
        <w:t xml:space="preserve"> </w:t>
      </w:r>
      <w:r w:rsidRPr="00FF34D2">
        <w:rPr>
          <w:rFonts w:ascii="Times New Roman" w:hAnsi="Times New Roman"/>
          <w:color w:val="000000" w:themeColor="text1"/>
          <w:sz w:val="28"/>
          <w:szCs w:val="28"/>
        </w:rPr>
        <w:t>Diện tích đất chưa sử dụng đến năm 2030 là 0,</w:t>
      </w:r>
      <w:r w:rsidR="00B234C5" w:rsidRPr="00FF34D2">
        <w:rPr>
          <w:rFonts w:ascii="Times New Roman" w:hAnsi="Times New Roman"/>
          <w:color w:val="000000" w:themeColor="text1"/>
          <w:sz w:val="28"/>
          <w:szCs w:val="28"/>
        </w:rPr>
        <w:t>4</w:t>
      </w:r>
      <w:r w:rsidRPr="00FF34D2">
        <w:rPr>
          <w:rFonts w:ascii="Times New Roman" w:hAnsi="Times New Roman"/>
          <w:color w:val="000000" w:themeColor="text1"/>
          <w:sz w:val="28"/>
          <w:szCs w:val="28"/>
        </w:rPr>
        <w:t>ha, chiếm 0,0</w:t>
      </w:r>
      <w:r w:rsidR="00B234C5" w:rsidRPr="00FF34D2">
        <w:rPr>
          <w:rFonts w:ascii="Times New Roman" w:hAnsi="Times New Roman"/>
          <w:color w:val="000000" w:themeColor="text1"/>
          <w:sz w:val="28"/>
          <w:szCs w:val="28"/>
        </w:rPr>
        <w:t>4</w:t>
      </w:r>
      <w:r w:rsidRPr="00FF34D2">
        <w:rPr>
          <w:rFonts w:ascii="Times New Roman" w:hAnsi="Times New Roman"/>
          <w:color w:val="000000" w:themeColor="text1"/>
          <w:sz w:val="28"/>
          <w:szCs w:val="28"/>
        </w:rPr>
        <w:t>%; giảm 0,</w:t>
      </w:r>
      <w:r w:rsidR="00B234C5" w:rsidRPr="00FF34D2">
        <w:rPr>
          <w:rFonts w:ascii="Times New Roman" w:hAnsi="Times New Roman"/>
          <w:color w:val="000000" w:themeColor="text1"/>
          <w:sz w:val="28"/>
          <w:szCs w:val="28"/>
        </w:rPr>
        <w:t>02</w:t>
      </w:r>
      <w:r w:rsidRPr="00FF34D2">
        <w:rPr>
          <w:rFonts w:ascii="Times New Roman" w:hAnsi="Times New Roman"/>
          <w:color w:val="000000" w:themeColor="text1"/>
          <w:sz w:val="28"/>
          <w:szCs w:val="28"/>
        </w:rPr>
        <w:t xml:space="preserve"> ha.</w:t>
      </w:r>
    </w:p>
    <w:p w14:paraId="4DBDDC29" w14:textId="2B7A54E6" w:rsidR="00E52E5D" w:rsidRPr="00FF34D2" w:rsidRDefault="003A4585" w:rsidP="00E52E5D">
      <w:pPr>
        <w:pStyle w:val="Bodytext21"/>
        <w:shd w:val="clear" w:color="auto" w:fill="auto"/>
        <w:spacing w:before="0" w:after="0" w:line="240" w:lineRule="auto"/>
        <w:ind w:firstLine="720"/>
        <w:rPr>
          <w:b/>
          <w:i/>
          <w:color w:val="000000" w:themeColor="text1"/>
          <w:sz w:val="28"/>
          <w:szCs w:val="28"/>
          <w:lang w:val="en-US"/>
        </w:rPr>
      </w:pPr>
      <w:r w:rsidRPr="00FF34D2">
        <w:rPr>
          <w:b/>
          <w:i/>
          <w:color w:val="000000" w:themeColor="text1"/>
          <w:sz w:val="28"/>
          <w:szCs w:val="28"/>
        </w:rPr>
        <w:t>Bảng</w:t>
      </w:r>
      <w:r w:rsidR="00E52E5D" w:rsidRPr="00FF34D2">
        <w:rPr>
          <w:b/>
          <w:i/>
          <w:color w:val="000000" w:themeColor="text1"/>
          <w:sz w:val="28"/>
          <w:szCs w:val="28"/>
        </w:rPr>
        <w:t>. Tổng hợp cân đối đất</w:t>
      </w:r>
    </w:p>
    <w:tbl>
      <w:tblPr>
        <w:tblW w:w="10207" w:type="dxa"/>
        <w:tblInd w:w="-431" w:type="dxa"/>
        <w:tblLook w:val="04A0" w:firstRow="1" w:lastRow="0" w:firstColumn="1" w:lastColumn="0" w:noHBand="0" w:noVBand="1"/>
      </w:tblPr>
      <w:tblGrid>
        <w:gridCol w:w="710"/>
        <w:gridCol w:w="3544"/>
        <w:gridCol w:w="992"/>
        <w:gridCol w:w="992"/>
        <w:gridCol w:w="992"/>
        <w:gridCol w:w="1109"/>
        <w:gridCol w:w="876"/>
        <w:gridCol w:w="992"/>
      </w:tblGrid>
      <w:tr w:rsidR="00001E39" w:rsidRPr="00FF34D2" w14:paraId="26B08562" w14:textId="77777777" w:rsidTr="00001E39">
        <w:trPr>
          <w:trHeight w:val="375"/>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3B6987"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TT</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4C4F63"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Chỉ tiêu sử dụng đất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8E5FA8"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Mã</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F88FF0"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Năm 2020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B6D735"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Năm 2030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AF11B"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Tăng/</w:t>
            </w:r>
            <w:r w:rsidRPr="00FF34D2">
              <w:rPr>
                <w:rFonts w:ascii="Times New Roman" w:hAnsi="Times New Roman" w:cs="Times New Roman"/>
                <w:b/>
                <w:bCs/>
                <w:color w:val="000000" w:themeColor="text1"/>
              </w:rPr>
              <w:br/>
              <w:t>giảm (+)/(-)</w:t>
            </w:r>
          </w:p>
        </w:tc>
      </w:tr>
      <w:tr w:rsidR="00001E39" w:rsidRPr="00FF34D2" w14:paraId="520DEBC4" w14:textId="77777777" w:rsidTr="00001E39">
        <w:trPr>
          <w:trHeight w:val="315"/>
        </w:trPr>
        <w:tc>
          <w:tcPr>
            <w:tcW w:w="710" w:type="dxa"/>
            <w:vMerge/>
            <w:tcBorders>
              <w:top w:val="single" w:sz="4" w:space="0" w:color="auto"/>
              <w:left w:val="single" w:sz="4" w:space="0" w:color="auto"/>
              <w:bottom w:val="single" w:sz="4" w:space="0" w:color="000000"/>
              <w:right w:val="single" w:sz="4" w:space="0" w:color="auto"/>
            </w:tcBorders>
            <w:vAlign w:val="center"/>
            <w:hideMark/>
          </w:tcPr>
          <w:p w14:paraId="5CF9BBA5" w14:textId="77777777" w:rsidR="00001E39" w:rsidRPr="00FF34D2" w:rsidRDefault="00001E39" w:rsidP="00896EDC">
            <w:pPr>
              <w:rPr>
                <w:rFonts w:ascii="Times New Roman" w:hAnsi="Times New Roman" w:cs="Times New Roman"/>
                <w:b/>
                <w:bCs/>
                <w:color w:val="000000" w:themeColor="text1"/>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73A087DF" w14:textId="77777777" w:rsidR="00001E39" w:rsidRPr="00FF34D2" w:rsidRDefault="00001E39" w:rsidP="00896EDC">
            <w:pPr>
              <w:rPr>
                <w:rFonts w:ascii="Times New Roman" w:hAnsi="Times New Roman" w:cs="Times New Roman"/>
                <w:b/>
                <w:bCs/>
                <w:color w:val="000000" w:themeColor="text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0897B88" w14:textId="77777777" w:rsidR="00001E39" w:rsidRPr="00FF34D2" w:rsidRDefault="00001E39" w:rsidP="00896EDC">
            <w:pPr>
              <w:rPr>
                <w:rFonts w:ascii="Times New Roman" w:hAnsi="Times New Roman" w:cs="Times New Roman"/>
                <w:b/>
                <w:bCs/>
                <w:color w:val="000000" w:themeColor="text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555049E"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Diện tích (ha)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99F171D"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Cơ cấu (%)</w:t>
            </w:r>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14:paraId="374674B9"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Diện tích (ha)</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24F8B819"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Cơ cấu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B5738" w14:textId="77777777" w:rsidR="00001E39" w:rsidRPr="00FF34D2" w:rsidRDefault="00001E39" w:rsidP="00896EDC">
            <w:pPr>
              <w:rPr>
                <w:rFonts w:ascii="Times New Roman" w:hAnsi="Times New Roman" w:cs="Times New Roman"/>
                <w:b/>
                <w:bCs/>
                <w:color w:val="000000" w:themeColor="text1"/>
              </w:rPr>
            </w:pPr>
          </w:p>
        </w:tc>
      </w:tr>
      <w:tr w:rsidR="00001E39" w:rsidRPr="00FF34D2" w14:paraId="6A1A5BF5" w14:textId="77777777" w:rsidTr="00001E39">
        <w:trPr>
          <w:trHeight w:val="315"/>
        </w:trPr>
        <w:tc>
          <w:tcPr>
            <w:tcW w:w="710" w:type="dxa"/>
            <w:vMerge/>
            <w:tcBorders>
              <w:top w:val="single" w:sz="4" w:space="0" w:color="auto"/>
              <w:left w:val="single" w:sz="4" w:space="0" w:color="auto"/>
              <w:bottom w:val="single" w:sz="4" w:space="0" w:color="000000"/>
              <w:right w:val="single" w:sz="4" w:space="0" w:color="auto"/>
            </w:tcBorders>
            <w:vAlign w:val="center"/>
            <w:hideMark/>
          </w:tcPr>
          <w:p w14:paraId="7B1A91BF" w14:textId="77777777" w:rsidR="00001E39" w:rsidRPr="00FF34D2" w:rsidRDefault="00001E39" w:rsidP="00896EDC">
            <w:pPr>
              <w:rPr>
                <w:rFonts w:ascii="Times New Roman" w:hAnsi="Times New Roman" w:cs="Times New Roman"/>
                <w:b/>
                <w:bCs/>
                <w:color w:val="000000" w:themeColor="text1"/>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45563A88" w14:textId="77777777" w:rsidR="00001E39" w:rsidRPr="00FF34D2" w:rsidRDefault="00001E39" w:rsidP="00896EDC">
            <w:pPr>
              <w:rPr>
                <w:rFonts w:ascii="Times New Roman" w:hAnsi="Times New Roman" w:cs="Times New Roman"/>
                <w:b/>
                <w:bCs/>
                <w:color w:val="000000" w:themeColor="text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8104DD9" w14:textId="77777777" w:rsidR="00001E39" w:rsidRPr="00FF34D2" w:rsidRDefault="00001E39" w:rsidP="00896EDC">
            <w:pPr>
              <w:rPr>
                <w:rFonts w:ascii="Times New Roman" w:hAnsi="Times New Roman" w:cs="Times New Roman"/>
                <w:b/>
                <w:bCs/>
                <w:color w:val="000000" w:themeColor="text1"/>
              </w:rPr>
            </w:pPr>
          </w:p>
        </w:tc>
        <w:tc>
          <w:tcPr>
            <w:tcW w:w="992" w:type="dxa"/>
            <w:vMerge/>
            <w:tcBorders>
              <w:top w:val="nil"/>
              <w:left w:val="single" w:sz="4" w:space="0" w:color="auto"/>
              <w:bottom w:val="single" w:sz="4" w:space="0" w:color="auto"/>
              <w:right w:val="single" w:sz="4" w:space="0" w:color="auto"/>
            </w:tcBorders>
            <w:vAlign w:val="center"/>
            <w:hideMark/>
          </w:tcPr>
          <w:p w14:paraId="44873A86" w14:textId="77777777" w:rsidR="00001E39" w:rsidRPr="00FF34D2" w:rsidRDefault="00001E39" w:rsidP="00896EDC">
            <w:pPr>
              <w:rPr>
                <w:rFonts w:ascii="Times New Roman" w:hAnsi="Times New Roman" w:cs="Times New Roman"/>
                <w:b/>
                <w:bCs/>
                <w:color w:val="000000" w:themeColor="text1"/>
              </w:rPr>
            </w:pPr>
          </w:p>
        </w:tc>
        <w:tc>
          <w:tcPr>
            <w:tcW w:w="992" w:type="dxa"/>
            <w:vMerge/>
            <w:tcBorders>
              <w:top w:val="nil"/>
              <w:left w:val="single" w:sz="4" w:space="0" w:color="auto"/>
              <w:bottom w:val="single" w:sz="4" w:space="0" w:color="auto"/>
              <w:right w:val="single" w:sz="4" w:space="0" w:color="auto"/>
            </w:tcBorders>
            <w:vAlign w:val="center"/>
            <w:hideMark/>
          </w:tcPr>
          <w:p w14:paraId="12DD0578" w14:textId="77777777" w:rsidR="00001E39" w:rsidRPr="00FF34D2" w:rsidRDefault="00001E39" w:rsidP="00896EDC">
            <w:pPr>
              <w:rPr>
                <w:rFonts w:ascii="Times New Roman" w:hAnsi="Times New Roman" w:cs="Times New Roman"/>
                <w:b/>
                <w:bCs/>
                <w:color w:val="000000" w:themeColor="text1"/>
              </w:rPr>
            </w:pPr>
          </w:p>
        </w:tc>
        <w:tc>
          <w:tcPr>
            <w:tcW w:w="1109" w:type="dxa"/>
            <w:vMerge/>
            <w:tcBorders>
              <w:top w:val="nil"/>
              <w:left w:val="single" w:sz="4" w:space="0" w:color="auto"/>
              <w:bottom w:val="single" w:sz="4" w:space="0" w:color="auto"/>
              <w:right w:val="single" w:sz="4" w:space="0" w:color="auto"/>
            </w:tcBorders>
            <w:vAlign w:val="center"/>
            <w:hideMark/>
          </w:tcPr>
          <w:p w14:paraId="44277774" w14:textId="77777777" w:rsidR="00001E39" w:rsidRPr="00FF34D2" w:rsidRDefault="00001E39" w:rsidP="00896EDC">
            <w:pPr>
              <w:rPr>
                <w:rFonts w:ascii="Times New Roman" w:hAnsi="Times New Roman" w:cs="Times New Roman"/>
                <w:b/>
                <w:bCs/>
                <w:color w:val="000000" w:themeColor="text1"/>
              </w:rPr>
            </w:pPr>
          </w:p>
        </w:tc>
        <w:tc>
          <w:tcPr>
            <w:tcW w:w="876" w:type="dxa"/>
            <w:vMerge/>
            <w:tcBorders>
              <w:top w:val="nil"/>
              <w:left w:val="single" w:sz="4" w:space="0" w:color="auto"/>
              <w:bottom w:val="single" w:sz="4" w:space="0" w:color="auto"/>
              <w:right w:val="single" w:sz="4" w:space="0" w:color="auto"/>
            </w:tcBorders>
            <w:vAlign w:val="center"/>
            <w:hideMark/>
          </w:tcPr>
          <w:p w14:paraId="391E7316" w14:textId="77777777" w:rsidR="00001E39" w:rsidRPr="00FF34D2" w:rsidRDefault="00001E39" w:rsidP="00896EDC">
            <w:pPr>
              <w:rPr>
                <w:rFonts w:ascii="Times New Roman" w:hAnsi="Times New Roman" w:cs="Times New Roman"/>
                <w:b/>
                <w:bCs/>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31D394" w14:textId="77777777" w:rsidR="00001E39" w:rsidRPr="00FF34D2" w:rsidRDefault="00001E39" w:rsidP="00896EDC">
            <w:pPr>
              <w:rPr>
                <w:rFonts w:ascii="Times New Roman" w:hAnsi="Times New Roman" w:cs="Times New Roman"/>
                <w:b/>
                <w:bCs/>
                <w:color w:val="000000" w:themeColor="text1"/>
              </w:rPr>
            </w:pPr>
          </w:p>
        </w:tc>
      </w:tr>
      <w:tr w:rsidR="00001E39" w:rsidRPr="00FF34D2" w14:paraId="5D030075"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46AF6E"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 </w:t>
            </w:r>
          </w:p>
        </w:tc>
        <w:tc>
          <w:tcPr>
            <w:tcW w:w="3544" w:type="dxa"/>
            <w:tcBorders>
              <w:top w:val="nil"/>
              <w:left w:val="nil"/>
              <w:bottom w:val="single" w:sz="4" w:space="0" w:color="auto"/>
              <w:right w:val="single" w:sz="4" w:space="0" w:color="auto"/>
            </w:tcBorders>
            <w:shd w:val="clear" w:color="auto" w:fill="auto"/>
            <w:vAlign w:val="center"/>
            <w:hideMark/>
          </w:tcPr>
          <w:p w14:paraId="02C4D83F"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TỔNG DIỆN TÍCH TỰ NHIÊN</w:t>
            </w:r>
          </w:p>
        </w:tc>
        <w:tc>
          <w:tcPr>
            <w:tcW w:w="992" w:type="dxa"/>
            <w:tcBorders>
              <w:top w:val="nil"/>
              <w:left w:val="nil"/>
              <w:bottom w:val="single" w:sz="4" w:space="0" w:color="auto"/>
              <w:right w:val="single" w:sz="4" w:space="0" w:color="auto"/>
            </w:tcBorders>
            <w:shd w:val="clear" w:color="auto" w:fill="auto"/>
            <w:vAlign w:val="center"/>
            <w:hideMark/>
          </w:tcPr>
          <w:p w14:paraId="54A88EB9"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617844FF"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908,73</w:t>
            </w:r>
          </w:p>
        </w:tc>
        <w:tc>
          <w:tcPr>
            <w:tcW w:w="992" w:type="dxa"/>
            <w:tcBorders>
              <w:top w:val="nil"/>
              <w:left w:val="nil"/>
              <w:bottom w:val="single" w:sz="4" w:space="0" w:color="auto"/>
              <w:right w:val="single" w:sz="4" w:space="0" w:color="auto"/>
            </w:tcBorders>
            <w:shd w:val="clear" w:color="auto" w:fill="auto"/>
            <w:noWrap/>
            <w:vAlign w:val="center"/>
            <w:hideMark/>
          </w:tcPr>
          <w:p w14:paraId="5DFBC9CB"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100</w:t>
            </w:r>
          </w:p>
        </w:tc>
        <w:tc>
          <w:tcPr>
            <w:tcW w:w="1109" w:type="dxa"/>
            <w:tcBorders>
              <w:top w:val="nil"/>
              <w:left w:val="nil"/>
              <w:bottom w:val="single" w:sz="4" w:space="0" w:color="auto"/>
              <w:right w:val="single" w:sz="4" w:space="0" w:color="auto"/>
            </w:tcBorders>
            <w:shd w:val="clear" w:color="auto" w:fill="auto"/>
            <w:vAlign w:val="center"/>
            <w:hideMark/>
          </w:tcPr>
          <w:p w14:paraId="1F7964D0"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908,73</w:t>
            </w:r>
          </w:p>
        </w:tc>
        <w:tc>
          <w:tcPr>
            <w:tcW w:w="876" w:type="dxa"/>
            <w:tcBorders>
              <w:top w:val="nil"/>
              <w:left w:val="nil"/>
              <w:bottom w:val="single" w:sz="4" w:space="0" w:color="auto"/>
              <w:right w:val="single" w:sz="4" w:space="0" w:color="auto"/>
            </w:tcBorders>
            <w:shd w:val="clear" w:color="auto" w:fill="auto"/>
            <w:vAlign w:val="center"/>
            <w:hideMark/>
          </w:tcPr>
          <w:p w14:paraId="0F1D40E7"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100,00</w:t>
            </w:r>
          </w:p>
        </w:tc>
        <w:tc>
          <w:tcPr>
            <w:tcW w:w="992" w:type="dxa"/>
            <w:tcBorders>
              <w:top w:val="nil"/>
              <w:left w:val="nil"/>
              <w:bottom w:val="single" w:sz="4" w:space="0" w:color="auto"/>
              <w:right w:val="single" w:sz="4" w:space="0" w:color="auto"/>
            </w:tcBorders>
            <w:shd w:val="clear" w:color="auto" w:fill="auto"/>
            <w:noWrap/>
            <w:vAlign w:val="bottom"/>
            <w:hideMark/>
          </w:tcPr>
          <w:p w14:paraId="704FA060"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0,00</w:t>
            </w:r>
          </w:p>
        </w:tc>
      </w:tr>
      <w:tr w:rsidR="00001E39" w:rsidRPr="00FF34D2" w14:paraId="045E30FA"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3562DE"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1</w:t>
            </w:r>
          </w:p>
        </w:tc>
        <w:tc>
          <w:tcPr>
            <w:tcW w:w="3544" w:type="dxa"/>
            <w:tcBorders>
              <w:top w:val="nil"/>
              <w:left w:val="nil"/>
              <w:bottom w:val="single" w:sz="4" w:space="0" w:color="auto"/>
              <w:right w:val="single" w:sz="4" w:space="0" w:color="auto"/>
            </w:tcBorders>
            <w:shd w:val="clear" w:color="auto" w:fill="auto"/>
            <w:noWrap/>
            <w:vAlign w:val="center"/>
            <w:hideMark/>
          </w:tcPr>
          <w:p w14:paraId="361EBABC" w14:textId="77777777" w:rsidR="00001E39" w:rsidRPr="00FF34D2" w:rsidRDefault="00001E39" w:rsidP="00896EDC">
            <w:pPr>
              <w:rPr>
                <w:rFonts w:ascii="Times New Roman" w:hAnsi="Times New Roman" w:cs="Times New Roman"/>
                <w:b/>
                <w:bCs/>
                <w:color w:val="000000" w:themeColor="text1"/>
              </w:rPr>
            </w:pPr>
            <w:r w:rsidRPr="00FF34D2">
              <w:rPr>
                <w:rFonts w:ascii="Times New Roman" w:hAnsi="Times New Roman" w:cs="Times New Roman"/>
                <w:b/>
                <w:bCs/>
                <w:color w:val="000000" w:themeColor="text1"/>
              </w:rPr>
              <w:t>Đất nông nghiệp</w:t>
            </w:r>
          </w:p>
        </w:tc>
        <w:tc>
          <w:tcPr>
            <w:tcW w:w="992" w:type="dxa"/>
            <w:tcBorders>
              <w:top w:val="nil"/>
              <w:left w:val="nil"/>
              <w:bottom w:val="single" w:sz="4" w:space="0" w:color="auto"/>
              <w:right w:val="single" w:sz="4" w:space="0" w:color="auto"/>
            </w:tcBorders>
            <w:shd w:val="clear" w:color="auto" w:fill="auto"/>
            <w:vAlign w:val="center"/>
            <w:hideMark/>
          </w:tcPr>
          <w:p w14:paraId="53EEA134"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NNP</w:t>
            </w:r>
          </w:p>
        </w:tc>
        <w:tc>
          <w:tcPr>
            <w:tcW w:w="992" w:type="dxa"/>
            <w:tcBorders>
              <w:top w:val="nil"/>
              <w:left w:val="nil"/>
              <w:bottom w:val="single" w:sz="4" w:space="0" w:color="auto"/>
              <w:right w:val="single" w:sz="4" w:space="0" w:color="auto"/>
            </w:tcBorders>
            <w:shd w:val="clear" w:color="auto" w:fill="auto"/>
            <w:vAlign w:val="center"/>
            <w:hideMark/>
          </w:tcPr>
          <w:p w14:paraId="04AB18BE"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646,92</w:t>
            </w:r>
          </w:p>
        </w:tc>
        <w:tc>
          <w:tcPr>
            <w:tcW w:w="992" w:type="dxa"/>
            <w:tcBorders>
              <w:top w:val="nil"/>
              <w:left w:val="nil"/>
              <w:bottom w:val="single" w:sz="4" w:space="0" w:color="auto"/>
              <w:right w:val="single" w:sz="4" w:space="0" w:color="auto"/>
            </w:tcBorders>
            <w:shd w:val="clear" w:color="auto" w:fill="auto"/>
            <w:noWrap/>
            <w:vAlign w:val="center"/>
            <w:hideMark/>
          </w:tcPr>
          <w:p w14:paraId="32E0E420"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71,19</w:t>
            </w:r>
          </w:p>
        </w:tc>
        <w:tc>
          <w:tcPr>
            <w:tcW w:w="1109" w:type="dxa"/>
            <w:tcBorders>
              <w:top w:val="nil"/>
              <w:left w:val="nil"/>
              <w:bottom w:val="single" w:sz="4" w:space="0" w:color="auto"/>
              <w:right w:val="single" w:sz="4" w:space="0" w:color="auto"/>
            </w:tcBorders>
            <w:shd w:val="clear" w:color="auto" w:fill="auto"/>
            <w:vAlign w:val="center"/>
            <w:hideMark/>
          </w:tcPr>
          <w:p w14:paraId="789C74D1"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568,10</w:t>
            </w:r>
          </w:p>
        </w:tc>
        <w:tc>
          <w:tcPr>
            <w:tcW w:w="876" w:type="dxa"/>
            <w:tcBorders>
              <w:top w:val="nil"/>
              <w:left w:val="nil"/>
              <w:bottom w:val="single" w:sz="4" w:space="0" w:color="auto"/>
              <w:right w:val="single" w:sz="4" w:space="0" w:color="auto"/>
            </w:tcBorders>
            <w:shd w:val="clear" w:color="auto" w:fill="auto"/>
            <w:vAlign w:val="center"/>
            <w:hideMark/>
          </w:tcPr>
          <w:p w14:paraId="253A63EC"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62,52</w:t>
            </w:r>
          </w:p>
        </w:tc>
        <w:tc>
          <w:tcPr>
            <w:tcW w:w="992" w:type="dxa"/>
            <w:tcBorders>
              <w:top w:val="nil"/>
              <w:left w:val="nil"/>
              <w:bottom w:val="single" w:sz="4" w:space="0" w:color="auto"/>
              <w:right w:val="single" w:sz="4" w:space="0" w:color="auto"/>
            </w:tcBorders>
            <w:shd w:val="clear" w:color="auto" w:fill="auto"/>
            <w:noWrap/>
            <w:vAlign w:val="bottom"/>
            <w:hideMark/>
          </w:tcPr>
          <w:p w14:paraId="4C182116"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-78,82</w:t>
            </w:r>
          </w:p>
        </w:tc>
      </w:tr>
      <w:tr w:rsidR="00001E39" w:rsidRPr="00FF34D2" w14:paraId="0F92090D" w14:textId="77777777" w:rsidTr="00F4684A">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8997FA"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 </w:t>
            </w:r>
          </w:p>
        </w:tc>
        <w:tc>
          <w:tcPr>
            <w:tcW w:w="3544" w:type="dxa"/>
            <w:tcBorders>
              <w:top w:val="nil"/>
              <w:left w:val="nil"/>
              <w:bottom w:val="single" w:sz="4" w:space="0" w:color="auto"/>
              <w:right w:val="single" w:sz="4" w:space="0" w:color="auto"/>
            </w:tcBorders>
            <w:shd w:val="clear" w:color="auto" w:fill="auto"/>
            <w:noWrap/>
            <w:vAlign w:val="center"/>
            <w:hideMark/>
          </w:tcPr>
          <w:p w14:paraId="35980B4B"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Trong đó</w:t>
            </w:r>
          </w:p>
        </w:tc>
        <w:tc>
          <w:tcPr>
            <w:tcW w:w="992" w:type="dxa"/>
            <w:tcBorders>
              <w:top w:val="nil"/>
              <w:left w:val="nil"/>
              <w:bottom w:val="single" w:sz="4" w:space="0" w:color="auto"/>
              <w:right w:val="single" w:sz="4" w:space="0" w:color="auto"/>
            </w:tcBorders>
            <w:shd w:val="clear" w:color="auto" w:fill="auto"/>
            <w:vAlign w:val="center"/>
            <w:hideMark/>
          </w:tcPr>
          <w:p w14:paraId="24F5FBF0"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0BCEE8CD"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14:paraId="1BC5C64F"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0D558345"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876" w:type="dxa"/>
            <w:tcBorders>
              <w:top w:val="nil"/>
              <w:left w:val="nil"/>
              <w:bottom w:val="single" w:sz="4" w:space="0" w:color="auto"/>
              <w:right w:val="single" w:sz="4" w:space="0" w:color="auto"/>
            </w:tcBorders>
            <w:shd w:val="clear" w:color="auto" w:fill="auto"/>
            <w:noWrap/>
            <w:vAlign w:val="bottom"/>
            <w:hideMark/>
          </w:tcPr>
          <w:p w14:paraId="249994E2"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32F15906"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001E39" w:rsidRPr="00FF34D2" w14:paraId="504B5221" w14:textId="77777777" w:rsidTr="00F4684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F0E4"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34B5E"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trồng lúa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F4EC1"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LUA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D3AC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253,63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39C4F"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27,91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644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223,47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FE7B"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24,59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B209"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-30,16</w:t>
            </w:r>
          </w:p>
        </w:tc>
      </w:tr>
      <w:tr w:rsidR="00001E39" w:rsidRPr="00FF34D2" w14:paraId="2FF42C49" w14:textId="77777777" w:rsidTr="00F4684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A9E37"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1.2</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AB4A933"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trồng cây hàng năm khác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CC083B"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HNK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649F3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192,32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3BF9E2"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21,16</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33EE403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173,06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621A9FC"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19,04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8310FF"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-19,26</w:t>
            </w:r>
          </w:p>
        </w:tc>
      </w:tr>
      <w:tr w:rsidR="00001E39" w:rsidRPr="00FF34D2" w14:paraId="7999DEB0"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553B713"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1.3</w:t>
            </w:r>
          </w:p>
        </w:tc>
        <w:tc>
          <w:tcPr>
            <w:tcW w:w="3544" w:type="dxa"/>
            <w:tcBorders>
              <w:top w:val="nil"/>
              <w:left w:val="nil"/>
              <w:bottom w:val="single" w:sz="4" w:space="0" w:color="auto"/>
              <w:right w:val="single" w:sz="4" w:space="0" w:color="auto"/>
            </w:tcBorders>
            <w:shd w:val="clear" w:color="auto" w:fill="auto"/>
            <w:noWrap/>
            <w:vAlign w:val="center"/>
            <w:hideMark/>
          </w:tcPr>
          <w:p w14:paraId="37A3237A"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trồng cây lâu năm</w:t>
            </w:r>
          </w:p>
        </w:tc>
        <w:tc>
          <w:tcPr>
            <w:tcW w:w="992" w:type="dxa"/>
            <w:tcBorders>
              <w:top w:val="nil"/>
              <w:left w:val="nil"/>
              <w:bottom w:val="single" w:sz="4" w:space="0" w:color="auto"/>
              <w:right w:val="single" w:sz="4" w:space="0" w:color="auto"/>
            </w:tcBorders>
            <w:shd w:val="clear" w:color="auto" w:fill="auto"/>
            <w:vAlign w:val="center"/>
            <w:hideMark/>
          </w:tcPr>
          <w:p w14:paraId="0894D56B"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CLN</w:t>
            </w:r>
          </w:p>
        </w:tc>
        <w:tc>
          <w:tcPr>
            <w:tcW w:w="992" w:type="dxa"/>
            <w:tcBorders>
              <w:top w:val="nil"/>
              <w:left w:val="nil"/>
              <w:bottom w:val="single" w:sz="4" w:space="0" w:color="auto"/>
              <w:right w:val="single" w:sz="4" w:space="0" w:color="auto"/>
            </w:tcBorders>
            <w:shd w:val="clear" w:color="auto" w:fill="auto"/>
            <w:vAlign w:val="center"/>
            <w:hideMark/>
          </w:tcPr>
          <w:p w14:paraId="50CC120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103,33</w:t>
            </w:r>
          </w:p>
        </w:tc>
        <w:tc>
          <w:tcPr>
            <w:tcW w:w="992" w:type="dxa"/>
            <w:tcBorders>
              <w:top w:val="nil"/>
              <w:left w:val="nil"/>
              <w:bottom w:val="single" w:sz="4" w:space="0" w:color="auto"/>
              <w:right w:val="single" w:sz="4" w:space="0" w:color="auto"/>
            </w:tcBorders>
            <w:shd w:val="clear" w:color="auto" w:fill="auto"/>
            <w:noWrap/>
            <w:vAlign w:val="center"/>
            <w:hideMark/>
          </w:tcPr>
          <w:p w14:paraId="3FDCA48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11,37</w:t>
            </w:r>
          </w:p>
        </w:tc>
        <w:tc>
          <w:tcPr>
            <w:tcW w:w="1109" w:type="dxa"/>
            <w:tcBorders>
              <w:top w:val="nil"/>
              <w:left w:val="nil"/>
              <w:bottom w:val="single" w:sz="4" w:space="0" w:color="auto"/>
              <w:right w:val="single" w:sz="4" w:space="0" w:color="auto"/>
            </w:tcBorders>
            <w:shd w:val="clear" w:color="auto" w:fill="auto"/>
            <w:vAlign w:val="center"/>
            <w:hideMark/>
          </w:tcPr>
          <w:p w14:paraId="0EA0D744"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32,99</w:t>
            </w:r>
          </w:p>
        </w:tc>
        <w:tc>
          <w:tcPr>
            <w:tcW w:w="876" w:type="dxa"/>
            <w:tcBorders>
              <w:top w:val="nil"/>
              <w:left w:val="nil"/>
              <w:bottom w:val="single" w:sz="4" w:space="0" w:color="auto"/>
              <w:right w:val="single" w:sz="4" w:space="0" w:color="auto"/>
            </w:tcBorders>
            <w:shd w:val="clear" w:color="auto" w:fill="auto"/>
            <w:vAlign w:val="center"/>
            <w:hideMark/>
          </w:tcPr>
          <w:p w14:paraId="4B6F07B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3,63</w:t>
            </w:r>
          </w:p>
        </w:tc>
        <w:tc>
          <w:tcPr>
            <w:tcW w:w="992" w:type="dxa"/>
            <w:tcBorders>
              <w:top w:val="nil"/>
              <w:left w:val="nil"/>
              <w:bottom w:val="single" w:sz="4" w:space="0" w:color="auto"/>
              <w:right w:val="single" w:sz="4" w:space="0" w:color="auto"/>
            </w:tcBorders>
            <w:shd w:val="clear" w:color="auto" w:fill="auto"/>
            <w:noWrap/>
            <w:vAlign w:val="bottom"/>
            <w:hideMark/>
          </w:tcPr>
          <w:p w14:paraId="7D880AA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-70,34</w:t>
            </w:r>
          </w:p>
        </w:tc>
      </w:tr>
      <w:tr w:rsidR="00001E39" w:rsidRPr="00FF34D2" w14:paraId="20BE823A"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F00ED31"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1.4</w:t>
            </w:r>
          </w:p>
        </w:tc>
        <w:tc>
          <w:tcPr>
            <w:tcW w:w="3544" w:type="dxa"/>
            <w:tcBorders>
              <w:top w:val="nil"/>
              <w:left w:val="nil"/>
              <w:bottom w:val="single" w:sz="4" w:space="0" w:color="auto"/>
              <w:right w:val="single" w:sz="4" w:space="0" w:color="auto"/>
            </w:tcBorders>
            <w:shd w:val="clear" w:color="auto" w:fill="auto"/>
            <w:noWrap/>
            <w:vAlign w:val="center"/>
            <w:hideMark/>
          </w:tcPr>
          <w:p w14:paraId="01982FF8"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rừng phòng hộ</w:t>
            </w:r>
          </w:p>
        </w:tc>
        <w:tc>
          <w:tcPr>
            <w:tcW w:w="992" w:type="dxa"/>
            <w:tcBorders>
              <w:top w:val="nil"/>
              <w:left w:val="nil"/>
              <w:bottom w:val="single" w:sz="4" w:space="0" w:color="auto"/>
              <w:right w:val="single" w:sz="4" w:space="0" w:color="auto"/>
            </w:tcBorders>
            <w:shd w:val="clear" w:color="auto" w:fill="auto"/>
            <w:vAlign w:val="center"/>
            <w:hideMark/>
          </w:tcPr>
          <w:p w14:paraId="4674F54A"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RPH</w:t>
            </w:r>
          </w:p>
        </w:tc>
        <w:tc>
          <w:tcPr>
            <w:tcW w:w="992" w:type="dxa"/>
            <w:tcBorders>
              <w:top w:val="nil"/>
              <w:left w:val="nil"/>
              <w:bottom w:val="single" w:sz="4" w:space="0" w:color="auto"/>
              <w:right w:val="single" w:sz="4" w:space="0" w:color="auto"/>
            </w:tcBorders>
            <w:shd w:val="clear" w:color="auto" w:fill="auto"/>
            <w:vAlign w:val="center"/>
            <w:hideMark/>
          </w:tcPr>
          <w:p w14:paraId="0FF2FA9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7835414"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c>
          <w:tcPr>
            <w:tcW w:w="1109" w:type="dxa"/>
            <w:tcBorders>
              <w:top w:val="nil"/>
              <w:left w:val="nil"/>
              <w:bottom w:val="single" w:sz="4" w:space="0" w:color="auto"/>
              <w:right w:val="single" w:sz="4" w:space="0" w:color="auto"/>
            </w:tcBorders>
            <w:shd w:val="clear" w:color="auto" w:fill="auto"/>
            <w:vAlign w:val="center"/>
            <w:hideMark/>
          </w:tcPr>
          <w:p w14:paraId="043D877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xml:space="preserve">          -   </w:t>
            </w:r>
          </w:p>
        </w:tc>
        <w:tc>
          <w:tcPr>
            <w:tcW w:w="876" w:type="dxa"/>
            <w:tcBorders>
              <w:top w:val="nil"/>
              <w:left w:val="nil"/>
              <w:bottom w:val="single" w:sz="4" w:space="0" w:color="auto"/>
              <w:right w:val="single" w:sz="4" w:space="0" w:color="auto"/>
            </w:tcBorders>
            <w:shd w:val="clear" w:color="auto" w:fill="auto"/>
            <w:vAlign w:val="center"/>
            <w:hideMark/>
          </w:tcPr>
          <w:p w14:paraId="4781BD69"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74C4A4C"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r>
      <w:tr w:rsidR="00001E39" w:rsidRPr="00FF34D2" w14:paraId="4473E907"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796A524"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1.5</w:t>
            </w:r>
          </w:p>
        </w:tc>
        <w:tc>
          <w:tcPr>
            <w:tcW w:w="3544" w:type="dxa"/>
            <w:tcBorders>
              <w:top w:val="nil"/>
              <w:left w:val="nil"/>
              <w:bottom w:val="single" w:sz="4" w:space="0" w:color="auto"/>
              <w:right w:val="single" w:sz="4" w:space="0" w:color="auto"/>
            </w:tcBorders>
            <w:shd w:val="clear" w:color="auto" w:fill="auto"/>
            <w:noWrap/>
            <w:vAlign w:val="center"/>
            <w:hideMark/>
          </w:tcPr>
          <w:p w14:paraId="794A2726"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rừng sản xuất</w:t>
            </w:r>
          </w:p>
        </w:tc>
        <w:tc>
          <w:tcPr>
            <w:tcW w:w="992" w:type="dxa"/>
            <w:tcBorders>
              <w:top w:val="nil"/>
              <w:left w:val="nil"/>
              <w:bottom w:val="single" w:sz="4" w:space="0" w:color="auto"/>
              <w:right w:val="single" w:sz="4" w:space="0" w:color="auto"/>
            </w:tcBorders>
            <w:shd w:val="clear" w:color="auto" w:fill="auto"/>
            <w:vAlign w:val="center"/>
            <w:hideMark/>
          </w:tcPr>
          <w:p w14:paraId="2CCCCB2D"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RSX</w:t>
            </w:r>
          </w:p>
        </w:tc>
        <w:tc>
          <w:tcPr>
            <w:tcW w:w="992" w:type="dxa"/>
            <w:tcBorders>
              <w:top w:val="nil"/>
              <w:left w:val="nil"/>
              <w:bottom w:val="single" w:sz="4" w:space="0" w:color="auto"/>
              <w:right w:val="single" w:sz="4" w:space="0" w:color="auto"/>
            </w:tcBorders>
            <w:shd w:val="clear" w:color="auto" w:fill="auto"/>
            <w:vAlign w:val="center"/>
            <w:hideMark/>
          </w:tcPr>
          <w:p w14:paraId="479B464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94,73</w:t>
            </w:r>
          </w:p>
        </w:tc>
        <w:tc>
          <w:tcPr>
            <w:tcW w:w="992" w:type="dxa"/>
            <w:tcBorders>
              <w:top w:val="nil"/>
              <w:left w:val="nil"/>
              <w:bottom w:val="single" w:sz="4" w:space="0" w:color="auto"/>
              <w:right w:val="single" w:sz="4" w:space="0" w:color="auto"/>
            </w:tcBorders>
            <w:shd w:val="clear" w:color="auto" w:fill="auto"/>
            <w:noWrap/>
            <w:vAlign w:val="center"/>
            <w:hideMark/>
          </w:tcPr>
          <w:p w14:paraId="2AE2FB57"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10,42</w:t>
            </w:r>
          </w:p>
        </w:tc>
        <w:tc>
          <w:tcPr>
            <w:tcW w:w="1109" w:type="dxa"/>
            <w:tcBorders>
              <w:top w:val="nil"/>
              <w:left w:val="nil"/>
              <w:bottom w:val="single" w:sz="4" w:space="0" w:color="auto"/>
              <w:right w:val="single" w:sz="4" w:space="0" w:color="auto"/>
            </w:tcBorders>
            <w:shd w:val="clear" w:color="auto" w:fill="auto"/>
            <w:vAlign w:val="center"/>
            <w:hideMark/>
          </w:tcPr>
          <w:p w14:paraId="60D0F64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xml:space="preserve">     10,75 </w:t>
            </w:r>
          </w:p>
        </w:tc>
        <w:tc>
          <w:tcPr>
            <w:tcW w:w="876" w:type="dxa"/>
            <w:tcBorders>
              <w:top w:val="nil"/>
              <w:left w:val="nil"/>
              <w:bottom w:val="single" w:sz="4" w:space="0" w:color="auto"/>
              <w:right w:val="single" w:sz="4" w:space="0" w:color="auto"/>
            </w:tcBorders>
            <w:shd w:val="clear" w:color="auto" w:fill="auto"/>
            <w:vAlign w:val="center"/>
            <w:hideMark/>
          </w:tcPr>
          <w:p w14:paraId="4B84A1B6"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1,18</w:t>
            </w:r>
          </w:p>
        </w:tc>
        <w:tc>
          <w:tcPr>
            <w:tcW w:w="992" w:type="dxa"/>
            <w:tcBorders>
              <w:top w:val="nil"/>
              <w:left w:val="nil"/>
              <w:bottom w:val="single" w:sz="4" w:space="0" w:color="auto"/>
              <w:right w:val="single" w:sz="4" w:space="0" w:color="auto"/>
            </w:tcBorders>
            <w:shd w:val="clear" w:color="auto" w:fill="auto"/>
            <w:noWrap/>
            <w:vAlign w:val="bottom"/>
            <w:hideMark/>
          </w:tcPr>
          <w:p w14:paraId="3A3CAB7E"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-83,98</w:t>
            </w:r>
          </w:p>
        </w:tc>
      </w:tr>
      <w:tr w:rsidR="00001E39" w:rsidRPr="00FF34D2" w14:paraId="54F7F45E"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BF7BB9"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1.6</w:t>
            </w:r>
          </w:p>
        </w:tc>
        <w:tc>
          <w:tcPr>
            <w:tcW w:w="3544" w:type="dxa"/>
            <w:tcBorders>
              <w:top w:val="nil"/>
              <w:left w:val="nil"/>
              <w:bottom w:val="single" w:sz="4" w:space="0" w:color="auto"/>
              <w:right w:val="single" w:sz="4" w:space="0" w:color="auto"/>
            </w:tcBorders>
            <w:shd w:val="clear" w:color="auto" w:fill="auto"/>
            <w:noWrap/>
            <w:vAlign w:val="center"/>
            <w:hideMark/>
          </w:tcPr>
          <w:p w14:paraId="25FA3B4E"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nuôi  trồng thuỷ sản</w:t>
            </w:r>
          </w:p>
        </w:tc>
        <w:tc>
          <w:tcPr>
            <w:tcW w:w="992" w:type="dxa"/>
            <w:tcBorders>
              <w:top w:val="nil"/>
              <w:left w:val="nil"/>
              <w:bottom w:val="single" w:sz="4" w:space="0" w:color="auto"/>
              <w:right w:val="single" w:sz="4" w:space="0" w:color="auto"/>
            </w:tcBorders>
            <w:shd w:val="clear" w:color="auto" w:fill="auto"/>
            <w:vAlign w:val="center"/>
            <w:hideMark/>
          </w:tcPr>
          <w:p w14:paraId="0BC1E3AD"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NTS</w:t>
            </w:r>
          </w:p>
        </w:tc>
        <w:tc>
          <w:tcPr>
            <w:tcW w:w="992" w:type="dxa"/>
            <w:tcBorders>
              <w:top w:val="nil"/>
              <w:left w:val="nil"/>
              <w:bottom w:val="single" w:sz="4" w:space="0" w:color="auto"/>
              <w:right w:val="single" w:sz="4" w:space="0" w:color="auto"/>
            </w:tcBorders>
            <w:shd w:val="clear" w:color="auto" w:fill="auto"/>
            <w:vAlign w:val="center"/>
            <w:hideMark/>
          </w:tcPr>
          <w:p w14:paraId="28480A2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EB9B39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c>
          <w:tcPr>
            <w:tcW w:w="1109" w:type="dxa"/>
            <w:tcBorders>
              <w:top w:val="nil"/>
              <w:left w:val="nil"/>
              <w:bottom w:val="single" w:sz="4" w:space="0" w:color="auto"/>
              <w:right w:val="single" w:sz="4" w:space="0" w:color="auto"/>
            </w:tcBorders>
            <w:shd w:val="clear" w:color="auto" w:fill="auto"/>
            <w:vAlign w:val="center"/>
            <w:hideMark/>
          </w:tcPr>
          <w:p w14:paraId="652B574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w:t>
            </w:r>
          </w:p>
        </w:tc>
        <w:tc>
          <w:tcPr>
            <w:tcW w:w="876" w:type="dxa"/>
            <w:tcBorders>
              <w:top w:val="nil"/>
              <w:left w:val="nil"/>
              <w:bottom w:val="single" w:sz="4" w:space="0" w:color="auto"/>
              <w:right w:val="single" w:sz="4" w:space="0" w:color="auto"/>
            </w:tcBorders>
            <w:shd w:val="clear" w:color="auto" w:fill="auto"/>
            <w:vAlign w:val="center"/>
            <w:hideMark/>
          </w:tcPr>
          <w:p w14:paraId="4AC0649C"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1E08D6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r>
      <w:tr w:rsidR="00001E39" w:rsidRPr="00FF34D2" w14:paraId="329D9317"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766A91E"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1.7</w:t>
            </w:r>
          </w:p>
        </w:tc>
        <w:tc>
          <w:tcPr>
            <w:tcW w:w="3544" w:type="dxa"/>
            <w:tcBorders>
              <w:top w:val="nil"/>
              <w:left w:val="nil"/>
              <w:bottom w:val="single" w:sz="4" w:space="0" w:color="auto"/>
              <w:right w:val="single" w:sz="4" w:space="0" w:color="auto"/>
            </w:tcBorders>
            <w:shd w:val="clear" w:color="auto" w:fill="auto"/>
            <w:noWrap/>
            <w:vAlign w:val="center"/>
            <w:hideMark/>
          </w:tcPr>
          <w:p w14:paraId="4872BE1D"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làm muối</w:t>
            </w:r>
          </w:p>
        </w:tc>
        <w:tc>
          <w:tcPr>
            <w:tcW w:w="992" w:type="dxa"/>
            <w:tcBorders>
              <w:top w:val="nil"/>
              <w:left w:val="nil"/>
              <w:bottom w:val="single" w:sz="4" w:space="0" w:color="auto"/>
              <w:right w:val="single" w:sz="4" w:space="0" w:color="auto"/>
            </w:tcBorders>
            <w:shd w:val="clear" w:color="auto" w:fill="auto"/>
            <w:vAlign w:val="center"/>
            <w:hideMark/>
          </w:tcPr>
          <w:p w14:paraId="74F42CAF"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LMU</w:t>
            </w:r>
          </w:p>
        </w:tc>
        <w:tc>
          <w:tcPr>
            <w:tcW w:w="992" w:type="dxa"/>
            <w:tcBorders>
              <w:top w:val="nil"/>
              <w:left w:val="nil"/>
              <w:bottom w:val="single" w:sz="4" w:space="0" w:color="auto"/>
              <w:right w:val="single" w:sz="4" w:space="0" w:color="auto"/>
            </w:tcBorders>
            <w:shd w:val="clear" w:color="auto" w:fill="auto"/>
            <w:vAlign w:val="center"/>
            <w:hideMark/>
          </w:tcPr>
          <w:p w14:paraId="566320B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14:paraId="33EB2975"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5FA2359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876" w:type="dxa"/>
            <w:tcBorders>
              <w:top w:val="nil"/>
              <w:left w:val="nil"/>
              <w:bottom w:val="single" w:sz="4" w:space="0" w:color="auto"/>
              <w:right w:val="single" w:sz="4" w:space="0" w:color="auto"/>
            </w:tcBorders>
            <w:shd w:val="clear" w:color="auto" w:fill="auto"/>
            <w:noWrap/>
            <w:vAlign w:val="bottom"/>
            <w:hideMark/>
          </w:tcPr>
          <w:p w14:paraId="6CEE8B4A"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166280E2"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001E39" w:rsidRPr="00FF34D2" w14:paraId="79F61BAA"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20B0A5"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lastRenderedPageBreak/>
              <w:t>1.8</w:t>
            </w:r>
          </w:p>
        </w:tc>
        <w:tc>
          <w:tcPr>
            <w:tcW w:w="3544" w:type="dxa"/>
            <w:tcBorders>
              <w:top w:val="nil"/>
              <w:left w:val="nil"/>
              <w:bottom w:val="single" w:sz="4" w:space="0" w:color="auto"/>
              <w:right w:val="single" w:sz="4" w:space="0" w:color="auto"/>
            </w:tcBorders>
            <w:shd w:val="clear" w:color="auto" w:fill="auto"/>
            <w:noWrap/>
            <w:vAlign w:val="center"/>
            <w:hideMark/>
          </w:tcPr>
          <w:p w14:paraId="1B259B3C"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nông nghiệp khác</w:t>
            </w:r>
          </w:p>
        </w:tc>
        <w:tc>
          <w:tcPr>
            <w:tcW w:w="992" w:type="dxa"/>
            <w:tcBorders>
              <w:top w:val="nil"/>
              <w:left w:val="nil"/>
              <w:bottom w:val="single" w:sz="4" w:space="0" w:color="auto"/>
              <w:right w:val="single" w:sz="4" w:space="0" w:color="auto"/>
            </w:tcBorders>
            <w:shd w:val="clear" w:color="auto" w:fill="auto"/>
            <w:vAlign w:val="center"/>
            <w:hideMark/>
          </w:tcPr>
          <w:p w14:paraId="0CC118DA"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NKH</w:t>
            </w:r>
          </w:p>
        </w:tc>
        <w:tc>
          <w:tcPr>
            <w:tcW w:w="992" w:type="dxa"/>
            <w:tcBorders>
              <w:top w:val="nil"/>
              <w:left w:val="nil"/>
              <w:bottom w:val="single" w:sz="4" w:space="0" w:color="auto"/>
              <w:right w:val="single" w:sz="4" w:space="0" w:color="auto"/>
            </w:tcBorders>
            <w:shd w:val="clear" w:color="auto" w:fill="auto"/>
            <w:vAlign w:val="center"/>
            <w:hideMark/>
          </w:tcPr>
          <w:p w14:paraId="66E324AE"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2,91</w:t>
            </w:r>
          </w:p>
        </w:tc>
        <w:tc>
          <w:tcPr>
            <w:tcW w:w="992" w:type="dxa"/>
            <w:tcBorders>
              <w:top w:val="nil"/>
              <w:left w:val="nil"/>
              <w:bottom w:val="single" w:sz="4" w:space="0" w:color="auto"/>
              <w:right w:val="single" w:sz="4" w:space="0" w:color="auto"/>
            </w:tcBorders>
            <w:shd w:val="clear" w:color="auto" w:fill="auto"/>
            <w:noWrap/>
            <w:vAlign w:val="center"/>
            <w:hideMark/>
          </w:tcPr>
          <w:p w14:paraId="33031DF9"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0,32</w:t>
            </w:r>
          </w:p>
        </w:tc>
        <w:tc>
          <w:tcPr>
            <w:tcW w:w="1109" w:type="dxa"/>
            <w:tcBorders>
              <w:top w:val="nil"/>
              <w:left w:val="nil"/>
              <w:bottom w:val="single" w:sz="4" w:space="0" w:color="auto"/>
              <w:right w:val="single" w:sz="4" w:space="0" w:color="auto"/>
            </w:tcBorders>
            <w:shd w:val="clear" w:color="auto" w:fill="auto"/>
            <w:vAlign w:val="center"/>
            <w:hideMark/>
          </w:tcPr>
          <w:p w14:paraId="19A1AF7A"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127,83</w:t>
            </w:r>
          </w:p>
        </w:tc>
        <w:tc>
          <w:tcPr>
            <w:tcW w:w="876" w:type="dxa"/>
            <w:tcBorders>
              <w:top w:val="nil"/>
              <w:left w:val="nil"/>
              <w:bottom w:val="single" w:sz="4" w:space="0" w:color="auto"/>
              <w:right w:val="single" w:sz="4" w:space="0" w:color="auto"/>
            </w:tcBorders>
            <w:shd w:val="clear" w:color="auto" w:fill="auto"/>
            <w:vAlign w:val="center"/>
            <w:hideMark/>
          </w:tcPr>
          <w:p w14:paraId="6AD5A2E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14,07</w:t>
            </w:r>
          </w:p>
        </w:tc>
        <w:tc>
          <w:tcPr>
            <w:tcW w:w="992" w:type="dxa"/>
            <w:tcBorders>
              <w:top w:val="nil"/>
              <w:left w:val="nil"/>
              <w:bottom w:val="single" w:sz="4" w:space="0" w:color="auto"/>
              <w:right w:val="single" w:sz="4" w:space="0" w:color="auto"/>
            </w:tcBorders>
            <w:shd w:val="clear" w:color="auto" w:fill="auto"/>
            <w:noWrap/>
            <w:vAlign w:val="bottom"/>
            <w:hideMark/>
          </w:tcPr>
          <w:p w14:paraId="20D6572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124,92</w:t>
            </w:r>
          </w:p>
        </w:tc>
      </w:tr>
      <w:tr w:rsidR="00001E39" w:rsidRPr="00FF34D2" w14:paraId="14F3ECB8"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19041EA"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2</w:t>
            </w:r>
          </w:p>
        </w:tc>
        <w:tc>
          <w:tcPr>
            <w:tcW w:w="3544" w:type="dxa"/>
            <w:tcBorders>
              <w:top w:val="nil"/>
              <w:left w:val="nil"/>
              <w:bottom w:val="single" w:sz="4" w:space="0" w:color="auto"/>
              <w:right w:val="single" w:sz="4" w:space="0" w:color="auto"/>
            </w:tcBorders>
            <w:shd w:val="clear" w:color="auto" w:fill="auto"/>
            <w:noWrap/>
            <w:vAlign w:val="center"/>
            <w:hideMark/>
          </w:tcPr>
          <w:p w14:paraId="463DA345" w14:textId="77777777" w:rsidR="00001E39" w:rsidRPr="00FF34D2" w:rsidRDefault="00001E39" w:rsidP="00896EDC">
            <w:pPr>
              <w:rPr>
                <w:rFonts w:ascii="Times New Roman" w:hAnsi="Times New Roman" w:cs="Times New Roman"/>
                <w:b/>
                <w:bCs/>
                <w:color w:val="000000" w:themeColor="text1"/>
              </w:rPr>
            </w:pPr>
            <w:r w:rsidRPr="00FF34D2">
              <w:rPr>
                <w:rFonts w:ascii="Times New Roman" w:hAnsi="Times New Roman" w:cs="Times New Roman"/>
                <w:b/>
                <w:bCs/>
                <w:color w:val="000000" w:themeColor="text1"/>
              </w:rPr>
              <w:t>Đất phi nông nghiệp</w:t>
            </w:r>
          </w:p>
        </w:tc>
        <w:tc>
          <w:tcPr>
            <w:tcW w:w="992" w:type="dxa"/>
            <w:tcBorders>
              <w:top w:val="nil"/>
              <w:left w:val="nil"/>
              <w:bottom w:val="single" w:sz="4" w:space="0" w:color="auto"/>
              <w:right w:val="single" w:sz="4" w:space="0" w:color="auto"/>
            </w:tcBorders>
            <w:shd w:val="clear" w:color="auto" w:fill="auto"/>
            <w:vAlign w:val="center"/>
            <w:hideMark/>
          </w:tcPr>
          <w:p w14:paraId="45AD723F"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PNN</w:t>
            </w:r>
          </w:p>
        </w:tc>
        <w:tc>
          <w:tcPr>
            <w:tcW w:w="992" w:type="dxa"/>
            <w:tcBorders>
              <w:top w:val="nil"/>
              <w:left w:val="nil"/>
              <w:bottom w:val="single" w:sz="4" w:space="0" w:color="auto"/>
              <w:right w:val="single" w:sz="4" w:space="0" w:color="auto"/>
            </w:tcBorders>
            <w:shd w:val="clear" w:color="auto" w:fill="auto"/>
            <w:vAlign w:val="center"/>
            <w:hideMark/>
          </w:tcPr>
          <w:p w14:paraId="2A04AF1C"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261,39</w:t>
            </w:r>
          </w:p>
        </w:tc>
        <w:tc>
          <w:tcPr>
            <w:tcW w:w="992" w:type="dxa"/>
            <w:tcBorders>
              <w:top w:val="nil"/>
              <w:left w:val="nil"/>
              <w:bottom w:val="single" w:sz="4" w:space="0" w:color="auto"/>
              <w:right w:val="single" w:sz="4" w:space="0" w:color="auto"/>
            </w:tcBorders>
            <w:shd w:val="clear" w:color="auto" w:fill="auto"/>
            <w:noWrap/>
            <w:vAlign w:val="center"/>
            <w:hideMark/>
          </w:tcPr>
          <w:p w14:paraId="10BE7EF2"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28,76</w:t>
            </w:r>
          </w:p>
        </w:tc>
        <w:tc>
          <w:tcPr>
            <w:tcW w:w="1109" w:type="dxa"/>
            <w:tcBorders>
              <w:top w:val="nil"/>
              <w:left w:val="nil"/>
              <w:bottom w:val="single" w:sz="4" w:space="0" w:color="auto"/>
              <w:right w:val="single" w:sz="4" w:space="0" w:color="auto"/>
            </w:tcBorders>
            <w:shd w:val="clear" w:color="auto" w:fill="auto"/>
            <w:vAlign w:val="center"/>
            <w:hideMark/>
          </w:tcPr>
          <w:p w14:paraId="7718BF1C"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340,23</w:t>
            </w:r>
          </w:p>
        </w:tc>
        <w:tc>
          <w:tcPr>
            <w:tcW w:w="876" w:type="dxa"/>
            <w:tcBorders>
              <w:top w:val="nil"/>
              <w:left w:val="nil"/>
              <w:bottom w:val="single" w:sz="4" w:space="0" w:color="auto"/>
              <w:right w:val="single" w:sz="4" w:space="0" w:color="auto"/>
            </w:tcBorders>
            <w:shd w:val="clear" w:color="auto" w:fill="auto"/>
            <w:vAlign w:val="center"/>
            <w:hideMark/>
          </w:tcPr>
          <w:p w14:paraId="0B689407"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37,44</w:t>
            </w:r>
          </w:p>
        </w:tc>
        <w:tc>
          <w:tcPr>
            <w:tcW w:w="992" w:type="dxa"/>
            <w:tcBorders>
              <w:top w:val="nil"/>
              <w:left w:val="nil"/>
              <w:bottom w:val="single" w:sz="4" w:space="0" w:color="auto"/>
              <w:right w:val="single" w:sz="4" w:space="0" w:color="auto"/>
            </w:tcBorders>
            <w:shd w:val="clear" w:color="auto" w:fill="auto"/>
            <w:noWrap/>
            <w:vAlign w:val="bottom"/>
            <w:hideMark/>
          </w:tcPr>
          <w:p w14:paraId="460397F3"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78,84</w:t>
            </w:r>
          </w:p>
        </w:tc>
      </w:tr>
      <w:tr w:rsidR="00001E39" w:rsidRPr="00FF34D2" w14:paraId="12546F6E"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CCD0DA2"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 </w:t>
            </w:r>
          </w:p>
        </w:tc>
        <w:tc>
          <w:tcPr>
            <w:tcW w:w="3544" w:type="dxa"/>
            <w:tcBorders>
              <w:top w:val="nil"/>
              <w:left w:val="nil"/>
              <w:bottom w:val="single" w:sz="4" w:space="0" w:color="auto"/>
              <w:right w:val="single" w:sz="4" w:space="0" w:color="auto"/>
            </w:tcBorders>
            <w:shd w:val="clear" w:color="auto" w:fill="auto"/>
            <w:noWrap/>
            <w:vAlign w:val="center"/>
            <w:hideMark/>
          </w:tcPr>
          <w:p w14:paraId="1190E1F0"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Trong đó</w:t>
            </w:r>
          </w:p>
        </w:tc>
        <w:tc>
          <w:tcPr>
            <w:tcW w:w="992" w:type="dxa"/>
            <w:tcBorders>
              <w:top w:val="nil"/>
              <w:left w:val="nil"/>
              <w:bottom w:val="single" w:sz="4" w:space="0" w:color="auto"/>
              <w:right w:val="single" w:sz="4" w:space="0" w:color="auto"/>
            </w:tcBorders>
            <w:shd w:val="clear" w:color="auto" w:fill="auto"/>
            <w:vAlign w:val="center"/>
            <w:hideMark/>
          </w:tcPr>
          <w:p w14:paraId="7E385ED1"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539A85B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14:paraId="6A07A440"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423519FF"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w:t>
            </w:r>
          </w:p>
        </w:tc>
        <w:tc>
          <w:tcPr>
            <w:tcW w:w="876" w:type="dxa"/>
            <w:tcBorders>
              <w:top w:val="nil"/>
              <w:left w:val="nil"/>
              <w:bottom w:val="single" w:sz="4" w:space="0" w:color="auto"/>
              <w:right w:val="single" w:sz="4" w:space="0" w:color="auto"/>
            </w:tcBorders>
            <w:shd w:val="clear" w:color="auto" w:fill="auto"/>
            <w:noWrap/>
            <w:vAlign w:val="bottom"/>
            <w:hideMark/>
          </w:tcPr>
          <w:p w14:paraId="0A3310F3"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641DEE6D"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001E39" w:rsidRPr="00FF34D2" w14:paraId="453E1963"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C437A58"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w:t>
            </w:r>
          </w:p>
        </w:tc>
        <w:tc>
          <w:tcPr>
            <w:tcW w:w="3544" w:type="dxa"/>
            <w:tcBorders>
              <w:top w:val="nil"/>
              <w:left w:val="nil"/>
              <w:bottom w:val="single" w:sz="4" w:space="0" w:color="auto"/>
              <w:right w:val="single" w:sz="4" w:space="0" w:color="auto"/>
            </w:tcBorders>
            <w:shd w:val="clear" w:color="auto" w:fill="auto"/>
            <w:noWrap/>
            <w:vAlign w:val="center"/>
            <w:hideMark/>
          </w:tcPr>
          <w:p w14:paraId="53B96253"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quốc phòng</w:t>
            </w:r>
          </w:p>
        </w:tc>
        <w:tc>
          <w:tcPr>
            <w:tcW w:w="992" w:type="dxa"/>
            <w:tcBorders>
              <w:top w:val="nil"/>
              <w:left w:val="nil"/>
              <w:bottom w:val="single" w:sz="4" w:space="0" w:color="auto"/>
              <w:right w:val="single" w:sz="4" w:space="0" w:color="auto"/>
            </w:tcBorders>
            <w:shd w:val="clear" w:color="auto" w:fill="auto"/>
            <w:vAlign w:val="center"/>
            <w:hideMark/>
          </w:tcPr>
          <w:p w14:paraId="09FDFAA0"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CQP</w:t>
            </w:r>
          </w:p>
        </w:tc>
        <w:tc>
          <w:tcPr>
            <w:tcW w:w="992" w:type="dxa"/>
            <w:tcBorders>
              <w:top w:val="nil"/>
              <w:left w:val="nil"/>
              <w:bottom w:val="single" w:sz="4" w:space="0" w:color="auto"/>
              <w:right w:val="single" w:sz="4" w:space="0" w:color="auto"/>
            </w:tcBorders>
            <w:shd w:val="clear" w:color="auto" w:fill="auto"/>
            <w:vAlign w:val="center"/>
            <w:hideMark/>
          </w:tcPr>
          <w:p w14:paraId="6F8471E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14:paraId="47120049"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18A1BCE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w:t>
            </w:r>
          </w:p>
        </w:tc>
        <w:tc>
          <w:tcPr>
            <w:tcW w:w="876" w:type="dxa"/>
            <w:tcBorders>
              <w:top w:val="nil"/>
              <w:left w:val="nil"/>
              <w:bottom w:val="single" w:sz="4" w:space="0" w:color="auto"/>
              <w:right w:val="single" w:sz="4" w:space="0" w:color="auto"/>
            </w:tcBorders>
            <w:shd w:val="clear" w:color="auto" w:fill="auto"/>
            <w:vAlign w:val="center"/>
            <w:hideMark/>
          </w:tcPr>
          <w:p w14:paraId="0FD7946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0,01</w:t>
            </w:r>
          </w:p>
        </w:tc>
        <w:tc>
          <w:tcPr>
            <w:tcW w:w="992" w:type="dxa"/>
            <w:tcBorders>
              <w:top w:val="nil"/>
              <w:left w:val="nil"/>
              <w:bottom w:val="single" w:sz="4" w:space="0" w:color="auto"/>
              <w:right w:val="single" w:sz="4" w:space="0" w:color="auto"/>
            </w:tcBorders>
            <w:shd w:val="clear" w:color="auto" w:fill="auto"/>
            <w:noWrap/>
            <w:vAlign w:val="bottom"/>
            <w:hideMark/>
          </w:tcPr>
          <w:p w14:paraId="5C63E6CA"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0,10</w:t>
            </w:r>
          </w:p>
        </w:tc>
      </w:tr>
      <w:tr w:rsidR="00001E39" w:rsidRPr="00FF34D2" w14:paraId="5B95D53A"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60D117"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2.2</w:t>
            </w:r>
          </w:p>
        </w:tc>
        <w:tc>
          <w:tcPr>
            <w:tcW w:w="3544" w:type="dxa"/>
            <w:tcBorders>
              <w:top w:val="nil"/>
              <w:left w:val="nil"/>
              <w:bottom w:val="single" w:sz="4" w:space="0" w:color="auto"/>
              <w:right w:val="single" w:sz="4" w:space="0" w:color="auto"/>
            </w:tcBorders>
            <w:shd w:val="clear" w:color="auto" w:fill="auto"/>
            <w:noWrap/>
            <w:vAlign w:val="center"/>
            <w:hideMark/>
          </w:tcPr>
          <w:p w14:paraId="6F424F4C"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an ninh</w:t>
            </w:r>
          </w:p>
        </w:tc>
        <w:tc>
          <w:tcPr>
            <w:tcW w:w="992" w:type="dxa"/>
            <w:tcBorders>
              <w:top w:val="nil"/>
              <w:left w:val="nil"/>
              <w:bottom w:val="single" w:sz="4" w:space="0" w:color="auto"/>
              <w:right w:val="single" w:sz="4" w:space="0" w:color="auto"/>
            </w:tcBorders>
            <w:shd w:val="clear" w:color="auto" w:fill="auto"/>
            <w:vAlign w:val="center"/>
            <w:hideMark/>
          </w:tcPr>
          <w:p w14:paraId="5DE8FED5"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CAN</w:t>
            </w:r>
          </w:p>
        </w:tc>
        <w:tc>
          <w:tcPr>
            <w:tcW w:w="992" w:type="dxa"/>
            <w:tcBorders>
              <w:top w:val="nil"/>
              <w:left w:val="nil"/>
              <w:bottom w:val="single" w:sz="4" w:space="0" w:color="auto"/>
              <w:right w:val="single" w:sz="4" w:space="0" w:color="auto"/>
            </w:tcBorders>
            <w:shd w:val="clear" w:color="auto" w:fill="auto"/>
            <w:vAlign w:val="center"/>
            <w:hideMark/>
          </w:tcPr>
          <w:p w14:paraId="4E8524B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14:paraId="64DD890B"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21DF56AC"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w:t>
            </w:r>
          </w:p>
        </w:tc>
        <w:tc>
          <w:tcPr>
            <w:tcW w:w="876" w:type="dxa"/>
            <w:tcBorders>
              <w:top w:val="nil"/>
              <w:left w:val="nil"/>
              <w:bottom w:val="single" w:sz="4" w:space="0" w:color="auto"/>
              <w:right w:val="single" w:sz="4" w:space="0" w:color="auto"/>
            </w:tcBorders>
            <w:shd w:val="clear" w:color="auto" w:fill="auto"/>
            <w:vAlign w:val="center"/>
            <w:hideMark/>
          </w:tcPr>
          <w:p w14:paraId="100CB8A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0,02</w:t>
            </w:r>
          </w:p>
        </w:tc>
        <w:tc>
          <w:tcPr>
            <w:tcW w:w="992" w:type="dxa"/>
            <w:tcBorders>
              <w:top w:val="nil"/>
              <w:left w:val="nil"/>
              <w:bottom w:val="single" w:sz="4" w:space="0" w:color="auto"/>
              <w:right w:val="single" w:sz="4" w:space="0" w:color="auto"/>
            </w:tcBorders>
            <w:shd w:val="clear" w:color="auto" w:fill="auto"/>
            <w:noWrap/>
            <w:vAlign w:val="bottom"/>
            <w:hideMark/>
          </w:tcPr>
          <w:p w14:paraId="531408E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0,20</w:t>
            </w:r>
          </w:p>
        </w:tc>
      </w:tr>
      <w:tr w:rsidR="00001E39" w:rsidRPr="00FF34D2" w14:paraId="6CC3BCAF"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E220ADB"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2.3</w:t>
            </w:r>
          </w:p>
        </w:tc>
        <w:tc>
          <w:tcPr>
            <w:tcW w:w="3544" w:type="dxa"/>
            <w:tcBorders>
              <w:top w:val="nil"/>
              <w:left w:val="nil"/>
              <w:bottom w:val="single" w:sz="4" w:space="0" w:color="auto"/>
              <w:right w:val="single" w:sz="4" w:space="0" w:color="auto"/>
            </w:tcBorders>
            <w:shd w:val="clear" w:color="auto" w:fill="auto"/>
            <w:noWrap/>
            <w:vAlign w:val="center"/>
            <w:hideMark/>
          </w:tcPr>
          <w:p w14:paraId="1B0745E8"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khu công nghiệp</w:t>
            </w:r>
          </w:p>
        </w:tc>
        <w:tc>
          <w:tcPr>
            <w:tcW w:w="992" w:type="dxa"/>
            <w:tcBorders>
              <w:top w:val="nil"/>
              <w:left w:val="nil"/>
              <w:bottom w:val="single" w:sz="4" w:space="0" w:color="auto"/>
              <w:right w:val="single" w:sz="4" w:space="0" w:color="auto"/>
            </w:tcBorders>
            <w:shd w:val="clear" w:color="auto" w:fill="auto"/>
            <w:vAlign w:val="center"/>
            <w:hideMark/>
          </w:tcPr>
          <w:p w14:paraId="0111A0AA"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SKK</w:t>
            </w:r>
          </w:p>
        </w:tc>
        <w:tc>
          <w:tcPr>
            <w:tcW w:w="992" w:type="dxa"/>
            <w:tcBorders>
              <w:top w:val="nil"/>
              <w:left w:val="nil"/>
              <w:bottom w:val="single" w:sz="4" w:space="0" w:color="auto"/>
              <w:right w:val="single" w:sz="4" w:space="0" w:color="auto"/>
            </w:tcBorders>
            <w:shd w:val="clear" w:color="auto" w:fill="auto"/>
            <w:vAlign w:val="center"/>
            <w:hideMark/>
          </w:tcPr>
          <w:p w14:paraId="1C4D42E5" w14:textId="37D5E78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B0C1A51"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7A5A7392"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w:t>
            </w:r>
          </w:p>
        </w:tc>
        <w:tc>
          <w:tcPr>
            <w:tcW w:w="876" w:type="dxa"/>
            <w:tcBorders>
              <w:top w:val="nil"/>
              <w:left w:val="nil"/>
              <w:bottom w:val="single" w:sz="4" w:space="0" w:color="auto"/>
              <w:right w:val="single" w:sz="4" w:space="0" w:color="auto"/>
            </w:tcBorders>
            <w:shd w:val="clear" w:color="auto" w:fill="auto"/>
            <w:noWrap/>
            <w:vAlign w:val="bottom"/>
            <w:hideMark/>
          </w:tcPr>
          <w:p w14:paraId="7B109DF9"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47895610"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001E39" w:rsidRPr="00FF34D2" w14:paraId="3349B02C"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2A6436"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2.4</w:t>
            </w:r>
          </w:p>
        </w:tc>
        <w:tc>
          <w:tcPr>
            <w:tcW w:w="3544" w:type="dxa"/>
            <w:tcBorders>
              <w:top w:val="nil"/>
              <w:left w:val="nil"/>
              <w:bottom w:val="single" w:sz="4" w:space="0" w:color="auto"/>
              <w:right w:val="single" w:sz="4" w:space="0" w:color="auto"/>
            </w:tcBorders>
            <w:shd w:val="clear" w:color="auto" w:fill="auto"/>
            <w:noWrap/>
            <w:vAlign w:val="center"/>
            <w:hideMark/>
          </w:tcPr>
          <w:p w14:paraId="71532EFA"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cụm công nghiệp</w:t>
            </w:r>
          </w:p>
        </w:tc>
        <w:tc>
          <w:tcPr>
            <w:tcW w:w="992" w:type="dxa"/>
            <w:tcBorders>
              <w:top w:val="nil"/>
              <w:left w:val="nil"/>
              <w:bottom w:val="single" w:sz="4" w:space="0" w:color="auto"/>
              <w:right w:val="single" w:sz="4" w:space="0" w:color="auto"/>
            </w:tcBorders>
            <w:shd w:val="clear" w:color="auto" w:fill="auto"/>
            <w:vAlign w:val="center"/>
            <w:hideMark/>
          </w:tcPr>
          <w:p w14:paraId="1F3E11FA"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SKN</w:t>
            </w:r>
          </w:p>
        </w:tc>
        <w:tc>
          <w:tcPr>
            <w:tcW w:w="992" w:type="dxa"/>
            <w:tcBorders>
              <w:top w:val="nil"/>
              <w:left w:val="nil"/>
              <w:bottom w:val="single" w:sz="4" w:space="0" w:color="auto"/>
              <w:right w:val="single" w:sz="4" w:space="0" w:color="auto"/>
            </w:tcBorders>
            <w:shd w:val="clear" w:color="auto" w:fill="auto"/>
            <w:vAlign w:val="center"/>
            <w:hideMark/>
          </w:tcPr>
          <w:p w14:paraId="2B445FB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12,29</w:t>
            </w:r>
          </w:p>
        </w:tc>
        <w:tc>
          <w:tcPr>
            <w:tcW w:w="992" w:type="dxa"/>
            <w:tcBorders>
              <w:top w:val="nil"/>
              <w:left w:val="nil"/>
              <w:bottom w:val="single" w:sz="4" w:space="0" w:color="auto"/>
              <w:right w:val="single" w:sz="4" w:space="0" w:color="auto"/>
            </w:tcBorders>
            <w:shd w:val="clear" w:color="auto" w:fill="auto"/>
            <w:noWrap/>
            <w:vAlign w:val="center"/>
            <w:hideMark/>
          </w:tcPr>
          <w:p w14:paraId="7917C1CB"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1,35</w:t>
            </w:r>
          </w:p>
        </w:tc>
        <w:tc>
          <w:tcPr>
            <w:tcW w:w="1109" w:type="dxa"/>
            <w:tcBorders>
              <w:top w:val="nil"/>
              <w:left w:val="nil"/>
              <w:bottom w:val="single" w:sz="4" w:space="0" w:color="auto"/>
              <w:right w:val="single" w:sz="4" w:space="0" w:color="auto"/>
            </w:tcBorders>
            <w:shd w:val="clear" w:color="auto" w:fill="auto"/>
            <w:vAlign w:val="center"/>
            <w:hideMark/>
          </w:tcPr>
          <w:p w14:paraId="1F72874D"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26,89</w:t>
            </w:r>
          </w:p>
        </w:tc>
        <w:tc>
          <w:tcPr>
            <w:tcW w:w="876" w:type="dxa"/>
            <w:tcBorders>
              <w:top w:val="nil"/>
              <w:left w:val="nil"/>
              <w:bottom w:val="single" w:sz="4" w:space="0" w:color="auto"/>
              <w:right w:val="single" w:sz="4" w:space="0" w:color="auto"/>
            </w:tcBorders>
            <w:shd w:val="clear" w:color="auto" w:fill="auto"/>
            <w:noWrap/>
            <w:vAlign w:val="bottom"/>
            <w:hideMark/>
          </w:tcPr>
          <w:p w14:paraId="07BD66DF"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2,96</w:t>
            </w:r>
          </w:p>
        </w:tc>
        <w:tc>
          <w:tcPr>
            <w:tcW w:w="992" w:type="dxa"/>
            <w:tcBorders>
              <w:top w:val="nil"/>
              <w:left w:val="nil"/>
              <w:bottom w:val="single" w:sz="4" w:space="0" w:color="auto"/>
              <w:right w:val="single" w:sz="4" w:space="0" w:color="auto"/>
            </w:tcBorders>
            <w:shd w:val="clear" w:color="auto" w:fill="auto"/>
            <w:noWrap/>
            <w:vAlign w:val="bottom"/>
            <w:hideMark/>
          </w:tcPr>
          <w:p w14:paraId="082040F2"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14,60</w:t>
            </w:r>
          </w:p>
        </w:tc>
      </w:tr>
      <w:tr w:rsidR="00001E39" w:rsidRPr="00FF34D2" w14:paraId="00E5FDB9"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F84966"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2.5</w:t>
            </w:r>
          </w:p>
        </w:tc>
        <w:tc>
          <w:tcPr>
            <w:tcW w:w="3544" w:type="dxa"/>
            <w:tcBorders>
              <w:top w:val="nil"/>
              <w:left w:val="nil"/>
              <w:bottom w:val="single" w:sz="4" w:space="0" w:color="auto"/>
              <w:right w:val="single" w:sz="4" w:space="0" w:color="auto"/>
            </w:tcBorders>
            <w:shd w:val="clear" w:color="auto" w:fill="auto"/>
            <w:noWrap/>
            <w:vAlign w:val="center"/>
            <w:hideMark/>
          </w:tcPr>
          <w:p w14:paraId="4C24977C"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thương mại, dịch vụ</w:t>
            </w:r>
          </w:p>
        </w:tc>
        <w:tc>
          <w:tcPr>
            <w:tcW w:w="992" w:type="dxa"/>
            <w:tcBorders>
              <w:top w:val="nil"/>
              <w:left w:val="nil"/>
              <w:bottom w:val="single" w:sz="4" w:space="0" w:color="auto"/>
              <w:right w:val="single" w:sz="4" w:space="0" w:color="auto"/>
            </w:tcBorders>
            <w:shd w:val="clear" w:color="auto" w:fill="auto"/>
            <w:vAlign w:val="center"/>
            <w:hideMark/>
          </w:tcPr>
          <w:p w14:paraId="32D44A30"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TMD</w:t>
            </w:r>
          </w:p>
        </w:tc>
        <w:tc>
          <w:tcPr>
            <w:tcW w:w="992" w:type="dxa"/>
            <w:tcBorders>
              <w:top w:val="nil"/>
              <w:left w:val="nil"/>
              <w:bottom w:val="single" w:sz="4" w:space="0" w:color="auto"/>
              <w:right w:val="single" w:sz="4" w:space="0" w:color="auto"/>
            </w:tcBorders>
            <w:shd w:val="clear" w:color="auto" w:fill="auto"/>
            <w:vAlign w:val="center"/>
            <w:hideMark/>
          </w:tcPr>
          <w:p w14:paraId="152EDA9F"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0,31</w:t>
            </w:r>
          </w:p>
        </w:tc>
        <w:tc>
          <w:tcPr>
            <w:tcW w:w="992" w:type="dxa"/>
            <w:tcBorders>
              <w:top w:val="nil"/>
              <w:left w:val="nil"/>
              <w:bottom w:val="single" w:sz="4" w:space="0" w:color="auto"/>
              <w:right w:val="single" w:sz="4" w:space="0" w:color="auto"/>
            </w:tcBorders>
            <w:shd w:val="clear" w:color="auto" w:fill="auto"/>
            <w:noWrap/>
            <w:vAlign w:val="center"/>
            <w:hideMark/>
          </w:tcPr>
          <w:p w14:paraId="4185CEAB"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0,03</w:t>
            </w:r>
          </w:p>
        </w:tc>
        <w:tc>
          <w:tcPr>
            <w:tcW w:w="1109" w:type="dxa"/>
            <w:tcBorders>
              <w:top w:val="nil"/>
              <w:left w:val="nil"/>
              <w:bottom w:val="single" w:sz="4" w:space="0" w:color="auto"/>
              <w:right w:val="single" w:sz="4" w:space="0" w:color="auto"/>
            </w:tcBorders>
            <w:shd w:val="clear" w:color="auto" w:fill="auto"/>
            <w:vAlign w:val="center"/>
            <w:hideMark/>
          </w:tcPr>
          <w:p w14:paraId="455645D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5,44</w:t>
            </w:r>
          </w:p>
        </w:tc>
        <w:tc>
          <w:tcPr>
            <w:tcW w:w="876" w:type="dxa"/>
            <w:tcBorders>
              <w:top w:val="nil"/>
              <w:left w:val="nil"/>
              <w:bottom w:val="single" w:sz="4" w:space="0" w:color="auto"/>
              <w:right w:val="single" w:sz="4" w:space="0" w:color="auto"/>
            </w:tcBorders>
            <w:shd w:val="clear" w:color="auto" w:fill="auto"/>
            <w:vAlign w:val="center"/>
            <w:hideMark/>
          </w:tcPr>
          <w:p w14:paraId="19C2538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0,60</w:t>
            </w:r>
          </w:p>
        </w:tc>
        <w:tc>
          <w:tcPr>
            <w:tcW w:w="992" w:type="dxa"/>
            <w:tcBorders>
              <w:top w:val="nil"/>
              <w:left w:val="nil"/>
              <w:bottom w:val="single" w:sz="4" w:space="0" w:color="auto"/>
              <w:right w:val="single" w:sz="4" w:space="0" w:color="auto"/>
            </w:tcBorders>
            <w:shd w:val="clear" w:color="auto" w:fill="auto"/>
            <w:noWrap/>
            <w:vAlign w:val="bottom"/>
            <w:hideMark/>
          </w:tcPr>
          <w:p w14:paraId="4F0A1BC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5,13</w:t>
            </w:r>
          </w:p>
        </w:tc>
      </w:tr>
      <w:tr w:rsidR="00001E39" w:rsidRPr="00FF34D2" w14:paraId="21555708"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2435B61"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2.6</w:t>
            </w:r>
          </w:p>
        </w:tc>
        <w:tc>
          <w:tcPr>
            <w:tcW w:w="3544" w:type="dxa"/>
            <w:tcBorders>
              <w:top w:val="nil"/>
              <w:left w:val="nil"/>
              <w:bottom w:val="single" w:sz="4" w:space="0" w:color="auto"/>
              <w:right w:val="single" w:sz="4" w:space="0" w:color="auto"/>
            </w:tcBorders>
            <w:shd w:val="clear" w:color="auto" w:fill="auto"/>
            <w:noWrap/>
            <w:vAlign w:val="center"/>
            <w:hideMark/>
          </w:tcPr>
          <w:p w14:paraId="3D15626B"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cơ sở sản xuất phi nông nghiệp</w:t>
            </w:r>
          </w:p>
        </w:tc>
        <w:tc>
          <w:tcPr>
            <w:tcW w:w="992" w:type="dxa"/>
            <w:tcBorders>
              <w:top w:val="nil"/>
              <w:left w:val="nil"/>
              <w:bottom w:val="single" w:sz="4" w:space="0" w:color="auto"/>
              <w:right w:val="single" w:sz="4" w:space="0" w:color="auto"/>
            </w:tcBorders>
            <w:shd w:val="clear" w:color="auto" w:fill="auto"/>
            <w:vAlign w:val="center"/>
            <w:hideMark/>
          </w:tcPr>
          <w:p w14:paraId="786D8177"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SKC</w:t>
            </w:r>
          </w:p>
        </w:tc>
        <w:tc>
          <w:tcPr>
            <w:tcW w:w="992" w:type="dxa"/>
            <w:tcBorders>
              <w:top w:val="nil"/>
              <w:left w:val="nil"/>
              <w:bottom w:val="single" w:sz="4" w:space="0" w:color="auto"/>
              <w:right w:val="single" w:sz="4" w:space="0" w:color="auto"/>
            </w:tcBorders>
            <w:shd w:val="clear" w:color="auto" w:fill="auto"/>
            <w:vAlign w:val="center"/>
            <w:hideMark/>
          </w:tcPr>
          <w:p w14:paraId="1C0CAB9E"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0,13</w:t>
            </w:r>
          </w:p>
        </w:tc>
        <w:tc>
          <w:tcPr>
            <w:tcW w:w="992" w:type="dxa"/>
            <w:tcBorders>
              <w:top w:val="nil"/>
              <w:left w:val="nil"/>
              <w:bottom w:val="single" w:sz="4" w:space="0" w:color="auto"/>
              <w:right w:val="single" w:sz="4" w:space="0" w:color="auto"/>
            </w:tcBorders>
            <w:shd w:val="clear" w:color="auto" w:fill="auto"/>
            <w:noWrap/>
            <w:vAlign w:val="center"/>
            <w:hideMark/>
          </w:tcPr>
          <w:p w14:paraId="2D2089C4"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0,01</w:t>
            </w:r>
          </w:p>
        </w:tc>
        <w:tc>
          <w:tcPr>
            <w:tcW w:w="1109" w:type="dxa"/>
            <w:tcBorders>
              <w:top w:val="nil"/>
              <w:left w:val="nil"/>
              <w:bottom w:val="single" w:sz="4" w:space="0" w:color="auto"/>
              <w:right w:val="single" w:sz="4" w:space="0" w:color="auto"/>
            </w:tcBorders>
            <w:shd w:val="clear" w:color="auto" w:fill="auto"/>
            <w:vAlign w:val="center"/>
            <w:hideMark/>
          </w:tcPr>
          <w:p w14:paraId="5451F4FA"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0,13</w:t>
            </w:r>
          </w:p>
        </w:tc>
        <w:tc>
          <w:tcPr>
            <w:tcW w:w="876" w:type="dxa"/>
            <w:tcBorders>
              <w:top w:val="nil"/>
              <w:left w:val="nil"/>
              <w:bottom w:val="single" w:sz="4" w:space="0" w:color="auto"/>
              <w:right w:val="single" w:sz="4" w:space="0" w:color="auto"/>
            </w:tcBorders>
            <w:shd w:val="clear" w:color="auto" w:fill="auto"/>
            <w:vAlign w:val="center"/>
            <w:hideMark/>
          </w:tcPr>
          <w:p w14:paraId="672FED5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0,01</w:t>
            </w:r>
          </w:p>
        </w:tc>
        <w:tc>
          <w:tcPr>
            <w:tcW w:w="992" w:type="dxa"/>
            <w:tcBorders>
              <w:top w:val="nil"/>
              <w:left w:val="nil"/>
              <w:bottom w:val="single" w:sz="4" w:space="0" w:color="auto"/>
              <w:right w:val="single" w:sz="4" w:space="0" w:color="auto"/>
            </w:tcBorders>
            <w:shd w:val="clear" w:color="auto" w:fill="auto"/>
            <w:noWrap/>
            <w:vAlign w:val="bottom"/>
            <w:hideMark/>
          </w:tcPr>
          <w:p w14:paraId="34B015BE" w14:textId="77777777" w:rsidR="00001E39" w:rsidRPr="00FF34D2" w:rsidRDefault="00001E39" w:rsidP="00001E39">
            <w:pPr>
              <w:spacing w:after="120"/>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r>
      <w:tr w:rsidR="00001E39" w:rsidRPr="00FF34D2" w14:paraId="04BB4C81"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1F89982"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2.7</w:t>
            </w:r>
          </w:p>
        </w:tc>
        <w:tc>
          <w:tcPr>
            <w:tcW w:w="3544" w:type="dxa"/>
            <w:tcBorders>
              <w:top w:val="nil"/>
              <w:left w:val="nil"/>
              <w:bottom w:val="single" w:sz="4" w:space="0" w:color="auto"/>
              <w:right w:val="single" w:sz="4" w:space="0" w:color="auto"/>
            </w:tcBorders>
            <w:shd w:val="clear" w:color="auto" w:fill="auto"/>
            <w:noWrap/>
            <w:vAlign w:val="center"/>
            <w:hideMark/>
          </w:tcPr>
          <w:p w14:paraId="1925F4A2"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cho hoạt động khoáng sản</w:t>
            </w:r>
          </w:p>
        </w:tc>
        <w:tc>
          <w:tcPr>
            <w:tcW w:w="992" w:type="dxa"/>
            <w:tcBorders>
              <w:top w:val="nil"/>
              <w:left w:val="nil"/>
              <w:bottom w:val="single" w:sz="4" w:space="0" w:color="auto"/>
              <w:right w:val="single" w:sz="4" w:space="0" w:color="auto"/>
            </w:tcBorders>
            <w:shd w:val="clear" w:color="auto" w:fill="auto"/>
            <w:vAlign w:val="center"/>
            <w:hideMark/>
          </w:tcPr>
          <w:p w14:paraId="6026AD9C"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SKS</w:t>
            </w:r>
          </w:p>
        </w:tc>
        <w:tc>
          <w:tcPr>
            <w:tcW w:w="992" w:type="dxa"/>
            <w:tcBorders>
              <w:top w:val="nil"/>
              <w:left w:val="nil"/>
              <w:bottom w:val="single" w:sz="4" w:space="0" w:color="auto"/>
              <w:right w:val="single" w:sz="4" w:space="0" w:color="auto"/>
            </w:tcBorders>
            <w:shd w:val="clear" w:color="auto" w:fill="auto"/>
            <w:vAlign w:val="center"/>
            <w:hideMark/>
          </w:tcPr>
          <w:p w14:paraId="46DF33CE"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2,47</w:t>
            </w:r>
          </w:p>
        </w:tc>
        <w:tc>
          <w:tcPr>
            <w:tcW w:w="992" w:type="dxa"/>
            <w:tcBorders>
              <w:top w:val="nil"/>
              <w:left w:val="nil"/>
              <w:bottom w:val="single" w:sz="4" w:space="0" w:color="auto"/>
              <w:right w:val="single" w:sz="4" w:space="0" w:color="auto"/>
            </w:tcBorders>
            <w:shd w:val="clear" w:color="auto" w:fill="auto"/>
            <w:noWrap/>
            <w:vAlign w:val="center"/>
            <w:hideMark/>
          </w:tcPr>
          <w:p w14:paraId="7BD3428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0,27</w:t>
            </w:r>
          </w:p>
        </w:tc>
        <w:tc>
          <w:tcPr>
            <w:tcW w:w="1109" w:type="dxa"/>
            <w:tcBorders>
              <w:top w:val="nil"/>
              <w:left w:val="nil"/>
              <w:bottom w:val="single" w:sz="4" w:space="0" w:color="auto"/>
              <w:right w:val="single" w:sz="4" w:space="0" w:color="auto"/>
            </w:tcBorders>
            <w:shd w:val="clear" w:color="auto" w:fill="auto"/>
            <w:vAlign w:val="center"/>
            <w:hideMark/>
          </w:tcPr>
          <w:p w14:paraId="72ABDC9A"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2,32</w:t>
            </w:r>
          </w:p>
        </w:tc>
        <w:tc>
          <w:tcPr>
            <w:tcW w:w="876" w:type="dxa"/>
            <w:tcBorders>
              <w:top w:val="nil"/>
              <w:left w:val="nil"/>
              <w:bottom w:val="single" w:sz="4" w:space="0" w:color="auto"/>
              <w:right w:val="single" w:sz="4" w:space="0" w:color="auto"/>
            </w:tcBorders>
            <w:shd w:val="clear" w:color="auto" w:fill="auto"/>
            <w:noWrap/>
            <w:vAlign w:val="bottom"/>
            <w:hideMark/>
          </w:tcPr>
          <w:p w14:paraId="463AFC8D"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0,26</w:t>
            </w:r>
          </w:p>
        </w:tc>
        <w:tc>
          <w:tcPr>
            <w:tcW w:w="992" w:type="dxa"/>
            <w:tcBorders>
              <w:top w:val="nil"/>
              <w:left w:val="nil"/>
              <w:bottom w:val="single" w:sz="4" w:space="0" w:color="auto"/>
              <w:right w:val="single" w:sz="4" w:space="0" w:color="auto"/>
            </w:tcBorders>
            <w:shd w:val="clear" w:color="auto" w:fill="auto"/>
            <w:noWrap/>
            <w:vAlign w:val="bottom"/>
            <w:hideMark/>
          </w:tcPr>
          <w:p w14:paraId="5FF789C2"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-0,15</w:t>
            </w:r>
          </w:p>
        </w:tc>
      </w:tr>
      <w:tr w:rsidR="00001E39" w:rsidRPr="00FF34D2" w14:paraId="24AD06D3"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072A637"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2.8</w:t>
            </w:r>
          </w:p>
        </w:tc>
        <w:tc>
          <w:tcPr>
            <w:tcW w:w="3544" w:type="dxa"/>
            <w:tcBorders>
              <w:top w:val="nil"/>
              <w:left w:val="nil"/>
              <w:bottom w:val="single" w:sz="4" w:space="0" w:color="auto"/>
              <w:right w:val="single" w:sz="4" w:space="0" w:color="auto"/>
            </w:tcBorders>
            <w:shd w:val="clear" w:color="auto" w:fill="auto"/>
            <w:noWrap/>
            <w:vAlign w:val="center"/>
            <w:hideMark/>
          </w:tcPr>
          <w:p w14:paraId="695F4C0B"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sản xuất vật liệu xây dựng</w:t>
            </w:r>
          </w:p>
        </w:tc>
        <w:tc>
          <w:tcPr>
            <w:tcW w:w="992" w:type="dxa"/>
            <w:tcBorders>
              <w:top w:val="nil"/>
              <w:left w:val="nil"/>
              <w:bottom w:val="single" w:sz="4" w:space="0" w:color="auto"/>
              <w:right w:val="single" w:sz="4" w:space="0" w:color="auto"/>
            </w:tcBorders>
            <w:shd w:val="clear" w:color="auto" w:fill="auto"/>
            <w:vAlign w:val="center"/>
            <w:hideMark/>
          </w:tcPr>
          <w:p w14:paraId="07F52774"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SKX</w:t>
            </w:r>
          </w:p>
        </w:tc>
        <w:tc>
          <w:tcPr>
            <w:tcW w:w="992" w:type="dxa"/>
            <w:tcBorders>
              <w:top w:val="nil"/>
              <w:left w:val="nil"/>
              <w:bottom w:val="single" w:sz="4" w:space="0" w:color="auto"/>
              <w:right w:val="single" w:sz="4" w:space="0" w:color="auto"/>
            </w:tcBorders>
            <w:shd w:val="clear" w:color="auto" w:fill="auto"/>
            <w:vAlign w:val="center"/>
            <w:hideMark/>
          </w:tcPr>
          <w:p w14:paraId="62F73E5E"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7,64</w:t>
            </w:r>
          </w:p>
        </w:tc>
        <w:tc>
          <w:tcPr>
            <w:tcW w:w="992" w:type="dxa"/>
            <w:tcBorders>
              <w:top w:val="nil"/>
              <w:left w:val="nil"/>
              <w:bottom w:val="single" w:sz="4" w:space="0" w:color="auto"/>
              <w:right w:val="single" w:sz="4" w:space="0" w:color="auto"/>
            </w:tcBorders>
            <w:shd w:val="clear" w:color="auto" w:fill="auto"/>
            <w:noWrap/>
            <w:vAlign w:val="center"/>
            <w:hideMark/>
          </w:tcPr>
          <w:p w14:paraId="422082F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744C863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26,15</w:t>
            </w:r>
          </w:p>
        </w:tc>
        <w:tc>
          <w:tcPr>
            <w:tcW w:w="876" w:type="dxa"/>
            <w:tcBorders>
              <w:top w:val="nil"/>
              <w:left w:val="nil"/>
              <w:bottom w:val="single" w:sz="4" w:space="0" w:color="auto"/>
              <w:right w:val="single" w:sz="4" w:space="0" w:color="auto"/>
            </w:tcBorders>
            <w:shd w:val="clear" w:color="auto" w:fill="auto"/>
            <w:vAlign w:val="center"/>
            <w:hideMark/>
          </w:tcPr>
          <w:p w14:paraId="36C5889B"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2,88</w:t>
            </w:r>
          </w:p>
        </w:tc>
        <w:tc>
          <w:tcPr>
            <w:tcW w:w="992" w:type="dxa"/>
            <w:tcBorders>
              <w:top w:val="nil"/>
              <w:left w:val="nil"/>
              <w:bottom w:val="single" w:sz="4" w:space="0" w:color="auto"/>
              <w:right w:val="single" w:sz="4" w:space="0" w:color="auto"/>
            </w:tcBorders>
            <w:shd w:val="clear" w:color="auto" w:fill="auto"/>
            <w:noWrap/>
            <w:vAlign w:val="bottom"/>
            <w:hideMark/>
          </w:tcPr>
          <w:p w14:paraId="531664C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18,51</w:t>
            </w:r>
          </w:p>
        </w:tc>
      </w:tr>
      <w:tr w:rsidR="00001E39" w:rsidRPr="00FF34D2" w14:paraId="3943771A" w14:textId="77777777" w:rsidTr="00001E39">
        <w:trPr>
          <w:trHeight w:val="6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CEB9915"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2.9</w:t>
            </w:r>
          </w:p>
        </w:tc>
        <w:tc>
          <w:tcPr>
            <w:tcW w:w="3544" w:type="dxa"/>
            <w:tcBorders>
              <w:top w:val="nil"/>
              <w:left w:val="nil"/>
              <w:bottom w:val="single" w:sz="4" w:space="0" w:color="auto"/>
              <w:right w:val="single" w:sz="4" w:space="0" w:color="auto"/>
            </w:tcBorders>
            <w:shd w:val="clear" w:color="auto" w:fill="auto"/>
            <w:vAlign w:val="center"/>
            <w:hideMark/>
          </w:tcPr>
          <w:p w14:paraId="155C7899"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hạ tầng cấp quốc gia, tỉnh, huyện và cấp xã</w:t>
            </w:r>
          </w:p>
        </w:tc>
        <w:tc>
          <w:tcPr>
            <w:tcW w:w="992" w:type="dxa"/>
            <w:tcBorders>
              <w:top w:val="nil"/>
              <w:left w:val="nil"/>
              <w:bottom w:val="single" w:sz="4" w:space="0" w:color="auto"/>
              <w:right w:val="single" w:sz="4" w:space="0" w:color="auto"/>
            </w:tcBorders>
            <w:shd w:val="clear" w:color="auto" w:fill="auto"/>
            <w:vAlign w:val="center"/>
            <w:hideMark/>
          </w:tcPr>
          <w:p w14:paraId="178B4161"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DHT</w:t>
            </w:r>
          </w:p>
        </w:tc>
        <w:tc>
          <w:tcPr>
            <w:tcW w:w="992" w:type="dxa"/>
            <w:tcBorders>
              <w:top w:val="nil"/>
              <w:left w:val="nil"/>
              <w:bottom w:val="single" w:sz="4" w:space="0" w:color="auto"/>
              <w:right w:val="single" w:sz="4" w:space="0" w:color="auto"/>
            </w:tcBorders>
            <w:shd w:val="clear" w:color="auto" w:fill="auto"/>
            <w:vAlign w:val="center"/>
            <w:hideMark/>
          </w:tcPr>
          <w:p w14:paraId="5457D7C4"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118,57</w:t>
            </w:r>
          </w:p>
        </w:tc>
        <w:tc>
          <w:tcPr>
            <w:tcW w:w="992" w:type="dxa"/>
            <w:tcBorders>
              <w:top w:val="nil"/>
              <w:left w:val="nil"/>
              <w:bottom w:val="single" w:sz="4" w:space="0" w:color="auto"/>
              <w:right w:val="single" w:sz="4" w:space="0" w:color="auto"/>
            </w:tcBorders>
            <w:shd w:val="clear" w:color="auto" w:fill="auto"/>
            <w:noWrap/>
            <w:vAlign w:val="center"/>
            <w:hideMark/>
          </w:tcPr>
          <w:p w14:paraId="48FD5684"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13,05</w:t>
            </w:r>
          </w:p>
        </w:tc>
        <w:tc>
          <w:tcPr>
            <w:tcW w:w="1109" w:type="dxa"/>
            <w:tcBorders>
              <w:top w:val="nil"/>
              <w:left w:val="nil"/>
              <w:bottom w:val="single" w:sz="4" w:space="0" w:color="auto"/>
              <w:right w:val="single" w:sz="4" w:space="0" w:color="auto"/>
            </w:tcBorders>
            <w:shd w:val="clear" w:color="auto" w:fill="auto"/>
            <w:vAlign w:val="center"/>
            <w:hideMark/>
          </w:tcPr>
          <w:p w14:paraId="39ECD767"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139,89</w:t>
            </w:r>
          </w:p>
        </w:tc>
        <w:tc>
          <w:tcPr>
            <w:tcW w:w="876" w:type="dxa"/>
            <w:tcBorders>
              <w:top w:val="nil"/>
              <w:left w:val="nil"/>
              <w:bottom w:val="single" w:sz="4" w:space="0" w:color="auto"/>
              <w:right w:val="single" w:sz="4" w:space="0" w:color="auto"/>
            </w:tcBorders>
            <w:shd w:val="clear" w:color="auto" w:fill="auto"/>
            <w:vAlign w:val="center"/>
            <w:hideMark/>
          </w:tcPr>
          <w:p w14:paraId="4E104EE7"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15,39</w:t>
            </w:r>
          </w:p>
        </w:tc>
        <w:tc>
          <w:tcPr>
            <w:tcW w:w="992" w:type="dxa"/>
            <w:tcBorders>
              <w:top w:val="nil"/>
              <w:left w:val="nil"/>
              <w:bottom w:val="single" w:sz="4" w:space="0" w:color="auto"/>
              <w:right w:val="single" w:sz="4" w:space="0" w:color="auto"/>
            </w:tcBorders>
            <w:shd w:val="clear" w:color="auto" w:fill="auto"/>
            <w:vAlign w:val="center"/>
            <w:hideMark/>
          </w:tcPr>
          <w:p w14:paraId="62AFCE8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21,32</w:t>
            </w:r>
          </w:p>
        </w:tc>
      </w:tr>
      <w:tr w:rsidR="00001E39" w:rsidRPr="00FF34D2" w14:paraId="44D16DEA"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C3CF26A"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3544" w:type="dxa"/>
            <w:tcBorders>
              <w:top w:val="nil"/>
              <w:left w:val="nil"/>
              <w:bottom w:val="single" w:sz="4" w:space="0" w:color="auto"/>
              <w:right w:val="single" w:sz="4" w:space="0" w:color="auto"/>
            </w:tcBorders>
            <w:shd w:val="clear" w:color="auto" w:fill="auto"/>
            <w:noWrap/>
            <w:vAlign w:val="center"/>
            <w:hideMark/>
          </w:tcPr>
          <w:p w14:paraId="792CC1C4"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Trong đó:</w:t>
            </w:r>
          </w:p>
        </w:tc>
        <w:tc>
          <w:tcPr>
            <w:tcW w:w="992" w:type="dxa"/>
            <w:tcBorders>
              <w:top w:val="nil"/>
              <w:left w:val="nil"/>
              <w:bottom w:val="single" w:sz="4" w:space="0" w:color="auto"/>
              <w:right w:val="single" w:sz="4" w:space="0" w:color="auto"/>
            </w:tcBorders>
            <w:shd w:val="clear" w:color="auto" w:fill="auto"/>
            <w:vAlign w:val="center"/>
            <w:hideMark/>
          </w:tcPr>
          <w:p w14:paraId="451286BF"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72C821AE"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14:paraId="02C0F751"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3FDC8F8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w:t>
            </w:r>
          </w:p>
        </w:tc>
        <w:tc>
          <w:tcPr>
            <w:tcW w:w="876" w:type="dxa"/>
            <w:tcBorders>
              <w:top w:val="nil"/>
              <w:left w:val="nil"/>
              <w:bottom w:val="single" w:sz="4" w:space="0" w:color="auto"/>
              <w:right w:val="single" w:sz="4" w:space="0" w:color="auto"/>
            </w:tcBorders>
            <w:shd w:val="clear" w:color="auto" w:fill="auto"/>
            <w:noWrap/>
            <w:vAlign w:val="bottom"/>
            <w:hideMark/>
          </w:tcPr>
          <w:p w14:paraId="0B7A20BC"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674680BF"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001E39" w:rsidRPr="00FF34D2" w14:paraId="0C523C50"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727D1B"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0363925"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giao thông</w:t>
            </w:r>
          </w:p>
        </w:tc>
        <w:tc>
          <w:tcPr>
            <w:tcW w:w="992" w:type="dxa"/>
            <w:tcBorders>
              <w:top w:val="nil"/>
              <w:left w:val="nil"/>
              <w:bottom w:val="single" w:sz="4" w:space="0" w:color="auto"/>
              <w:right w:val="single" w:sz="4" w:space="0" w:color="auto"/>
            </w:tcBorders>
            <w:shd w:val="clear" w:color="auto" w:fill="auto"/>
            <w:vAlign w:val="center"/>
            <w:hideMark/>
          </w:tcPr>
          <w:p w14:paraId="0B3B0D19"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DGT</w:t>
            </w:r>
          </w:p>
        </w:tc>
        <w:tc>
          <w:tcPr>
            <w:tcW w:w="992" w:type="dxa"/>
            <w:tcBorders>
              <w:top w:val="nil"/>
              <w:left w:val="nil"/>
              <w:bottom w:val="single" w:sz="4" w:space="0" w:color="auto"/>
              <w:right w:val="single" w:sz="4" w:space="0" w:color="auto"/>
            </w:tcBorders>
            <w:shd w:val="clear" w:color="auto" w:fill="auto"/>
            <w:vAlign w:val="center"/>
            <w:hideMark/>
          </w:tcPr>
          <w:p w14:paraId="73722496"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44,56</w:t>
            </w:r>
          </w:p>
        </w:tc>
        <w:tc>
          <w:tcPr>
            <w:tcW w:w="992" w:type="dxa"/>
            <w:tcBorders>
              <w:top w:val="nil"/>
              <w:left w:val="nil"/>
              <w:bottom w:val="single" w:sz="4" w:space="0" w:color="auto"/>
              <w:right w:val="single" w:sz="4" w:space="0" w:color="auto"/>
            </w:tcBorders>
            <w:shd w:val="clear" w:color="auto" w:fill="auto"/>
            <w:noWrap/>
            <w:vAlign w:val="center"/>
            <w:hideMark/>
          </w:tcPr>
          <w:p w14:paraId="7CF28AA5"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4,90</w:t>
            </w:r>
          </w:p>
        </w:tc>
        <w:tc>
          <w:tcPr>
            <w:tcW w:w="1109" w:type="dxa"/>
            <w:tcBorders>
              <w:top w:val="nil"/>
              <w:left w:val="nil"/>
              <w:bottom w:val="single" w:sz="4" w:space="0" w:color="auto"/>
              <w:right w:val="single" w:sz="4" w:space="0" w:color="auto"/>
            </w:tcBorders>
            <w:shd w:val="clear" w:color="auto" w:fill="auto"/>
            <w:vAlign w:val="center"/>
            <w:hideMark/>
          </w:tcPr>
          <w:p w14:paraId="7FBDDB64"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62,46</w:t>
            </w:r>
          </w:p>
        </w:tc>
        <w:tc>
          <w:tcPr>
            <w:tcW w:w="876" w:type="dxa"/>
            <w:tcBorders>
              <w:top w:val="nil"/>
              <w:left w:val="nil"/>
              <w:bottom w:val="single" w:sz="4" w:space="0" w:color="auto"/>
              <w:right w:val="single" w:sz="4" w:space="0" w:color="auto"/>
            </w:tcBorders>
            <w:shd w:val="clear" w:color="auto" w:fill="auto"/>
            <w:vAlign w:val="center"/>
            <w:hideMark/>
          </w:tcPr>
          <w:p w14:paraId="31968A7C"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6,87</w:t>
            </w:r>
          </w:p>
        </w:tc>
        <w:tc>
          <w:tcPr>
            <w:tcW w:w="992" w:type="dxa"/>
            <w:tcBorders>
              <w:top w:val="nil"/>
              <w:left w:val="nil"/>
              <w:bottom w:val="single" w:sz="4" w:space="0" w:color="auto"/>
              <w:right w:val="single" w:sz="4" w:space="0" w:color="auto"/>
            </w:tcBorders>
            <w:shd w:val="clear" w:color="auto" w:fill="auto"/>
            <w:noWrap/>
            <w:vAlign w:val="bottom"/>
            <w:hideMark/>
          </w:tcPr>
          <w:p w14:paraId="774B73F6"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17,90</w:t>
            </w:r>
          </w:p>
        </w:tc>
      </w:tr>
      <w:tr w:rsidR="00001E39" w:rsidRPr="00FF34D2" w14:paraId="57568678"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9E079C4"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3AC3097"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thuỷ lợi</w:t>
            </w:r>
          </w:p>
        </w:tc>
        <w:tc>
          <w:tcPr>
            <w:tcW w:w="992" w:type="dxa"/>
            <w:tcBorders>
              <w:top w:val="nil"/>
              <w:left w:val="nil"/>
              <w:bottom w:val="single" w:sz="4" w:space="0" w:color="auto"/>
              <w:right w:val="single" w:sz="4" w:space="0" w:color="auto"/>
            </w:tcBorders>
            <w:shd w:val="clear" w:color="auto" w:fill="auto"/>
            <w:vAlign w:val="center"/>
            <w:hideMark/>
          </w:tcPr>
          <w:p w14:paraId="3FD0E945"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DTL</w:t>
            </w:r>
          </w:p>
        </w:tc>
        <w:tc>
          <w:tcPr>
            <w:tcW w:w="992" w:type="dxa"/>
            <w:tcBorders>
              <w:top w:val="nil"/>
              <w:left w:val="nil"/>
              <w:bottom w:val="single" w:sz="4" w:space="0" w:color="auto"/>
              <w:right w:val="single" w:sz="4" w:space="0" w:color="auto"/>
            </w:tcBorders>
            <w:shd w:val="clear" w:color="auto" w:fill="auto"/>
            <w:vAlign w:val="center"/>
            <w:hideMark/>
          </w:tcPr>
          <w:p w14:paraId="4C91E2CB"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26,81</w:t>
            </w:r>
          </w:p>
        </w:tc>
        <w:tc>
          <w:tcPr>
            <w:tcW w:w="992" w:type="dxa"/>
            <w:tcBorders>
              <w:top w:val="nil"/>
              <w:left w:val="nil"/>
              <w:bottom w:val="single" w:sz="4" w:space="0" w:color="auto"/>
              <w:right w:val="single" w:sz="4" w:space="0" w:color="auto"/>
            </w:tcBorders>
            <w:shd w:val="clear" w:color="auto" w:fill="auto"/>
            <w:noWrap/>
            <w:vAlign w:val="center"/>
            <w:hideMark/>
          </w:tcPr>
          <w:p w14:paraId="13B660B6"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2,95</w:t>
            </w:r>
          </w:p>
        </w:tc>
        <w:tc>
          <w:tcPr>
            <w:tcW w:w="1109" w:type="dxa"/>
            <w:tcBorders>
              <w:top w:val="nil"/>
              <w:left w:val="nil"/>
              <w:bottom w:val="single" w:sz="4" w:space="0" w:color="auto"/>
              <w:right w:val="single" w:sz="4" w:space="0" w:color="auto"/>
            </w:tcBorders>
            <w:shd w:val="clear" w:color="auto" w:fill="auto"/>
            <w:vAlign w:val="center"/>
            <w:hideMark/>
          </w:tcPr>
          <w:p w14:paraId="56A8ED39"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25,75</w:t>
            </w:r>
          </w:p>
        </w:tc>
        <w:tc>
          <w:tcPr>
            <w:tcW w:w="876" w:type="dxa"/>
            <w:tcBorders>
              <w:top w:val="nil"/>
              <w:left w:val="nil"/>
              <w:bottom w:val="single" w:sz="4" w:space="0" w:color="auto"/>
              <w:right w:val="single" w:sz="4" w:space="0" w:color="auto"/>
            </w:tcBorders>
            <w:shd w:val="clear" w:color="auto" w:fill="auto"/>
            <w:vAlign w:val="center"/>
            <w:hideMark/>
          </w:tcPr>
          <w:p w14:paraId="29A18C02"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2,83</w:t>
            </w:r>
          </w:p>
        </w:tc>
        <w:tc>
          <w:tcPr>
            <w:tcW w:w="992" w:type="dxa"/>
            <w:tcBorders>
              <w:top w:val="nil"/>
              <w:left w:val="nil"/>
              <w:bottom w:val="single" w:sz="4" w:space="0" w:color="auto"/>
              <w:right w:val="single" w:sz="4" w:space="0" w:color="auto"/>
            </w:tcBorders>
            <w:shd w:val="clear" w:color="auto" w:fill="auto"/>
            <w:noWrap/>
            <w:vAlign w:val="bottom"/>
            <w:hideMark/>
          </w:tcPr>
          <w:p w14:paraId="3584FC93"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-1,06</w:t>
            </w:r>
          </w:p>
        </w:tc>
      </w:tr>
      <w:tr w:rsidR="00001E39" w:rsidRPr="00FF34D2" w14:paraId="24DB719D"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718036"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7650708E"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xây dựng cơ sở văn hóa</w:t>
            </w:r>
          </w:p>
        </w:tc>
        <w:tc>
          <w:tcPr>
            <w:tcW w:w="992" w:type="dxa"/>
            <w:tcBorders>
              <w:top w:val="nil"/>
              <w:left w:val="nil"/>
              <w:bottom w:val="single" w:sz="4" w:space="0" w:color="auto"/>
              <w:right w:val="single" w:sz="4" w:space="0" w:color="auto"/>
            </w:tcBorders>
            <w:shd w:val="clear" w:color="auto" w:fill="auto"/>
            <w:vAlign w:val="center"/>
            <w:hideMark/>
          </w:tcPr>
          <w:p w14:paraId="06FAE8BB"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DVH</w:t>
            </w:r>
          </w:p>
        </w:tc>
        <w:tc>
          <w:tcPr>
            <w:tcW w:w="992" w:type="dxa"/>
            <w:tcBorders>
              <w:top w:val="nil"/>
              <w:left w:val="nil"/>
              <w:bottom w:val="single" w:sz="4" w:space="0" w:color="auto"/>
              <w:right w:val="single" w:sz="4" w:space="0" w:color="auto"/>
            </w:tcBorders>
            <w:shd w:val="clear" w:color="auto" w:fill="auto"/>
            <w:vAlign w:val="center"/>
            <w:hideMark/>
          </w:tcPr>
          <w:p w14:paraId="62BF0C32"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w:t>
            </w:r>
          </w:p>
        </w:tc>
        <w:tc>
          <w:tcPr>
            <w:tcW w:w="992" w:type="dxa"/>
            <w:tcBorders>
              <w:top w:val="nil"/>
              <w:left w:val="nil"/>
              <w:bottom w:val="single" w:sz="4" w:space="0" w:color="auto"/>
              <w:right w:val="single" w:sz="4" w:space="0" w:color="auto"/>
            </w:tcBorders>
            <w:shd w:val="clear" w:color="auto" w:fill="auto"/>
            <w:noWrap/>
            <w:vAlign w:val="center"/>
            <w:hideMark/>
          </w:tcPr>
          <w:p w14:paraId="5643D831"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03C9BD93"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w:t>
            </w:r>
          </w:p>
        </w:tc>
        <w:tc>
          <w:tcPr>
            <w:tcW w:w="876" w:type="dxa"/>
            <w:tcBorders>
              <w:top w:val="nil"/>
              <w:left w:val="nil"/>
              <w:bottom w:val="single" w:sz="4" w:space="0" w:color="auto"/>
              <w:right w:val="single" w:sz="4" w:space="0" w:color="auto"/>
            </w:tcBorders>
            <w:shd w:val="clear" w:color="auto" w:fill="auto"/>
            <w:noWrap/>
            <w:vAlign w:val="bottom"/>
            <w:hideMark/>
          </w:tcPr>
          <w:p w14:paraId="6D7A67D9"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0BEED98F"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r>
      <w:tr w:rsidR="00001E39" w:rsidRPr="00FF34D2" w14:paraId="6DB28624" w14:textId="77777777" w:rsidTr="00725ACF">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1A260D7"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D69D28D"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xây dựng cơ sở y tế</w:t>
            </w:r>
          </w:p>
        </w:tc>
        <w:tc>
          <w:tcPr>
            <w:tcW w:w="992" w:type="dxa"/>
            <w:tcBorders>
              <w:top w:val="nil"/>
              <w:left w:val="nil"/>
              <w:bottom w:val="single" w:sz="4" w:space="0" w:color="auto"/>
              <w:right w:val="single" w:sz="4" w:space="0" w:color="auto"/>
            </w:tcBorders>
            <w:shd w:val="clear" w:color="auto" w:fill="auto"/>
            <w:vAlign w:val="center"/>
            <w:hideMark/>
          </w:tcPr>
          <w:p w14:paraId="7FBF38C5"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DYT</w:t>
            </w:r>
          </w:p>
        </w:tc>
        <w:tc>
          <w:tcPr>
            <w:tcW w:w="992" w:type="dxa"/>
            <w:tcBorders>
              <w:top w:val="nil"/>
              <w:left w:val="nil"/>
              <w:bottom w:val="single" w:sz="4" w:space="0" w:color="auto"/>
              <w:right w:val="single" w:sz="4" w:space="0" w:color="auto"/>
            </w:tcBorders>
            <w:shd w:val="clear" w:color="auto" w:fill="auto"/>
            <w:vAlign w:val="center"/>
            <w:hideMark/>
          </w:tcPr>
          <w:p w14:paraId="65F1DDB1"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0,05</w:t>
            </w:r>
          </w:p>
        </w:tc>
        <w:tc>
          <w:tcPr>
            <w:tcW w:w="992" w:type="dxa"/>
            <w:tcBorders>
              <w:top w:val="nil"/>
              <w:left w:val="nil"/>
              <w:bottom w:val="single" w:sz="4" w:space="0" w:color="auto"/>
              <w:right w:val="single" w:sz="4" w:space="0" w:color="auto"/>
            </w:tcBorders>
            <w:shd w:val="clear" w:color="auto" w:fill="auto"/>
            <w:noWrap/>
            <w:vAlign w:val="center"/>
            <w:hideMark/>
          </w:tcPr>
          <w:p w14:paraId="0AD2C085"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0,01</w:t>
            </w:r>
          </w:p>
        </w:tc>
        <w:tc>
          <w:tcPr>
            <w:tcW w:w="1109" w:type="dxa"/>
            <w:tcBorders>
              <w:top w:val="nil"/>
              <w:left w:val="nil"/>
              <w:bottom w:val="single" w:sz="4" w:space="0" w:color="auto"/>
              <w:right w:val="single" w:sz="4" w:space="0" w:color="auto"/>
            </w:tcBorders>
            <w:shd w:val="clear" w:color="auto" w:fill="auto"/>
            <w:vAlign w:val="center"/>
            <w:hideMark/>
          </w:tcPr>
          <w:p w14:paraId="52307366"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0,04</w:t>
            </w:r>
          </w:p>
        </w:tc>
        <w:tc>
          <w:tcPr>
            <w:tcW w:w="876" w:type="dxa"/>
            <w:tcBorders>
              <w:top w:val="nil"/>
              <w:left w:val="nil"/>
              <w:bottom w:val="single" w:sz="4" w:space="0" w:color="auto"/>
              <w:right w:val="single" w:sz="4" w:space="0" w:color="auto"/>
            </w:tcBorders>
            <w:shd w:val="clear" w:color="auto" w:fill="auto"/>
            <w:vAlign w:val="center"/>
            <w:hideMark/>
          </w:tcPr>
          <w:p w14:paraId="27C7FC07"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E1C6891"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-0,01</w:t>
            </w:r>
          </w:p>
        </w:tc>
      </w:tr>
      <w:tr w:rsidR="00001E39" w:rsidRPr="00FF34D2" w14:paraId="53500BE2" w14:textId="77777777" w:rsidTr="00725ACF">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0FCF3"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4E972"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xây dựng cơ sở giáo dục và đào tạo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C74EF"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DGD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EC958"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F0A9D"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0,25</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6F41D"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2,27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FD686"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5B24B"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-0,01</w:t>
            </w:r>
          </w:p>
        </w:tc>
      </w:tr>
      <w:tr w:rsidR="00001E39" w:rsidRPr="00FF34D2" w14:paraId="686F3088" w14:textId="77777777" w:rsidTr="00725ACF">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4B8D0"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192E9FE"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xây dựng cơ sở thể dục thể thao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27745E"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A7EB61"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FDA8AD"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023CD6C8"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2,59</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30879A4"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2F7142" w14:textId="77777777" w:rsidR="00001E39" w:rsidRPr="00FF34D2" w:rsidRDefault="00001E39" w:rsidP="00001E39">
            <w:pPr>
              <w:spacing w:after="120"/>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0,29</w:t>
            </w:r>
          </w:p>
        </w:tc>
      </w:tr>
      <w:tr w:rsidR="00001E39" w:rsidRPr="00FF34D2" w14:paraId="6436A709" w14:textId="77777777" w:rsidTr="007A2E1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5C446"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7765D"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công trình năng lượng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ABD1"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DNL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6F8D"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7387"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CCD3"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E78C5"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E74C"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-0,01</w:t>
            </w:r>
          </w:p>
        </w:tc>
      </w:tr>
      <w:tr w:rsidR="00001E39" w:rsidRPr="00FF34D2" w14:paraId="15499191" w14:textId="77777777" w:rsidTr="007A2E1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F50A"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F6F4245"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công trình bưu chính, viễn thông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4E2F66"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DBV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7D5033"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7A5678"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E541E4C"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0,01</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C1B283E"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E3BC2C" w14:textId="77777777" w:rsidR="00001E39" w:rsidRPr="00FF34D2" w:rsidRDefault="00001E39" w:rsidP="00001E39">
            <w:pPr>
              <w:spacing w:after="120"/>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r>
      <w:tr w:rsidR="00001E39" w:rsidRPr="00FF34D2" w14:paraId="7FC1CAE1" w14:textId="77777777" w:rsidTr="00001E3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2FFB"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BD794E3"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có di tích lịch sử - văn hóa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7A71A"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DDT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5253BC"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630B1F"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58AE6419"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4309FF"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E3393A"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r>
      <w:tr w:rsidR="00001E39" w:rsidRPr="00FF34D2" w14:paraId="09579D4F"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8911A8A"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1B40344"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bãi thải, xử lý chất thải</w:t>
            </w:r>
          </w:p>
        </w:tc>
        <w:tc>
          <w:tcPr>
            <w:tcW w:w="992" w:type="dxa"/>
            <w:tcBorders>
              <w:top w:val="nil"/>
              <w:left w:val="nil"/>
              <w:bottom w:val="single" w:sz="4" w:space="0" w:color="auto"/>
              <w:right w:val="single" w:sz="4" w:space="0" w:color="auto"/>
            </w:tcBorders>
            <w:shd w:val="clear" w:color="auto" w:fill="auto"/>
            <w:vAlign w:val="center"/>
            <w:hideMark/>
          </w:tcPr>
          <w:p w14:paraId="71EE0717"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DRA</w:t>
            </w:r>
          </w:p>
        </w:tc>
        <w:tc>
          <w:tcPr>
            <w:tcW w:w="992" w:type="dxa"/>
            <w:tcBorders>
              <w:top w:val="nil"/>
              <w:left w:val="nil"/>
              <w:bottom w:val="single" w:sz="4" w:space="0" w:color="auto"/>
              <w:right w:val="single" w:sz="4" w:space="0" w:color="auto"/>
            </w:tcBorders>
            <w:shd w:val="clear" w:color="auto" w:fill="auto"/>
            <w:vAlign w:val="center"/>
            <w:hideMark/>
          </w:tcPr>
          <w:p w14:paraId="5392F0D2"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w:t>
            </w:r>
          </w:p>
        </w:tc>
        <w:tc>
          <w:tcPr>
            <w:tcW w:w="992" w:type="dxa"/>
            <w:tcBorders>
              <w:top w:val="nil"/>
              <w:left w:val="nil"/>
              <w:bottom w:val="single" w:sz="4" w:space="0" w:color="auto"/>
              <w:right w:val="single" w:sz="4" w:space="0" w:color="auto"/>
            </w:tcBorders>
            <w:shd w:val="clear" w:color="auto" w:fill="auto"/>
            <w:noWrap/>
            <w:vAlign w:val="center"/>
            <w:hideMark/>
          </w:tcPr>
          <w:p w14:paraId="472D959C"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c>
          <w:tcPr>
            <w:tcW w:w="1109" w:type="dxa"/>
            <w:tcBorders>
              <w:top w:val="nil"/>
              <w:left w:val="nil"/>
              <w:bottom w:val="single" w:sz="4" w:space="0" w:color="auto"/>
              <w:right w:val="single" w:sz="4" w:space="0" w:color="auto"/>
            </w:tcBorders>
            <w:shd w:val="clear" w:color="auto" w:fill="auto"/>
            <w:vAlign w:val="center"/>
            <w:hideMark/>
          </w:tcPr>
          <w:p w14:paraId="3AD15C09"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1,5</w:t>
            </w:r>
          </w:p>
        </w:tc>
        <w:tc>
          <w:tcPr>
            <w:tcW w:w="876" w:type="dxa"/>
            <w:tcBorders>
              <w:top w:val="nil"/>
              <w:left w:val="nil"/>
              <w:bottom w:val="single" w:sz="4" w:space="0" w:color="auto"/>
              <w:right w:val="single" w:sz="4" w:space="0" w:color="auto"/>
            </w:tcBorders>
            <w:shd w:val="clear" w:color="auto" w:fill="auto"/>
            <w:vAlign w:val="center"/>
            <w:hideMark/>
          </w:tcPr>
          <w:p w14:paraId="0CC4A15C"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0,17</w:t>
            </w:r>
          </w:p>
        </w:tc>
        <w:tc>
          <w:tcPr>
            <w:tcW w:w="992" w:type="dxa"/>
            <w:tcBorders>
              <w:top w:val="nil"/>
              <w:left w:val="nil"/>
              <w:bottom w:val="single" w:sz="4" w:space="0" w:color="auto"/>
              <w:right w:val="single" w:sz="4" w:space="0" w:color="auto"/>
            </w:tcBorders>
            <w:shd w:val="clear" w:color="auto" w:fill="auto"/>
            <w:noWrap/>
            <w:vAlign w:val="bottom"/>
            <w:hideMark/>
          </w:tcPr>
          <w:p w14:paraId="6E6F02F6"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1,50</w:t>
            </w:r>
          </w:p>
        </w:tc>
      </w:tr>
      <w:tr w:rsidR="00001E39" w:rsidRPr="00FF34D2" w14:paraId="366F5B63"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13A9580"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F861303"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cơ sở tôn giáo</w:t>
            </w:r>
          </w:p>
        </w:tc>
        <w:tc>
          <w:tcPr>
            <w:tcW w:w="992" w:type="dxa"/>
            <w:tcBorders>
              <w:top w:val="nil"/>
              <w:left w:val="nil"/>
              <w:bottom w:val="single" w:sz="4" w:space="0" w:color="auto"/>
              <w:right w:val="single" w:sz="4" w:space="0" w:color="auto"/>
            </w:tcBorders>
            <w:shd w:val="clear" w:color="auto" w:fill="auto"/>
            <w:vAlign w:val="center"/>
            <w:hideMark/>
          </w:tcPr>
          <w:p w14:paraId="159426D2"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TON</w:t>
            </w:r>
          </w:p>
        </w:tc>
        <w:tc>
          <w:tcPr>
            <w:tcW w:w="992" w:type="dxa"/>
            <w:tcBorders>
              <w:top w:val="nil"/>
              <w:left w:val="nil"/>
              <w:bottom w:val="single" w:sz="4" w:space="0" w:color="auto"/>
              <w:right w:val="single" w:sz="4" w:space="0" w:color="auto"/>
            </w:tcBorders>
            <w:shd w:val="clear" w:color="auto" w:fill="auto"/>
            <w:vAlign w:val="center"/>
            <w:hideMark/>
          </w:tcPr>
          <w:p w14:paraId="6FA2053A"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0,29</w:t>
            </w:r>
          </w:p>
        </w:tc>
        <w:tc>
          <w:tcPr>
            <w:tcW w:w="992" w:type="dxa"/>
            <w:tcBorders>
              <w:top w:val="nil"/>
              <w:left w:val="nil"/>
              <w:bottom w:val="single" w:sz="4" w:space="0" w:color="auto"/>
              <w:right w:val="single" w:sz="4" w:space="0" w:color="auto"/>
            </w:tcBorders>
            <w:shd w:val="clear" w:color="auto" w:fill="auto"/>
            <w:noWrap/>
            <w:vAlign w:val="center"/>
            <w:hideMark/>
          </w:tcPr>
          <w:p w14:paraId="35AF7217"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0,03</w:t>
            </w:r>
          </w:p>
        </w:tc>
        <w:tc>
          <w:tcPr>
            <w:tcW w:w="1109" w:type="dxa"/>
            <w:tcBorders>
              <w:top w:val="nil"/>
              <w:left w:val="nil"/>
              <w:bottom w:val="single" w:sz="4" w:space="0" w:color="auto"/>
              <w:right w:val="single" w:sz="4" w:space="0" w:color="auto"/>
            </w:tcBorders>
            <w:shd w:val="clear" w:color="auto" w:fill="auto"/>
            <w:vAlign w:val="center"/>
            <w:hideMark/>
          </w:tcPr>
          <w:p w14:paraId="26B8A51D"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0,29</w:t>
            </w:r>
          </w:p>
        </w:tc>
        <w:tc>
          <w:tcPr>
            <w:tcW w:w="876" w:type="dxa"/>
            <w:tcBorders>
              <w:top w:val="nil"/>
              <w:left w:val="nil"/>
              <w:bottom w:val="single" w:sz="4" w:space="0" w:color="auto"/>
              <w:right w:val="single" w:sz="4" w:space="0" w:color="auto"/>
            </w:tcBorders>
            <w:shd w:val="clear" w:color="auto" w:fill="auto"/>
            <w:vAlign w:val="center"/>
            <w:hideMark/>
          </w:tcPr>
          <w:p w14:paraId="14A30B53"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0,03</w:t>
            </w:r>
          </w:p>
        </w:tc>
        <w:tc>
          <w:tcPr>
            <w:tcW w:w="992" w:type="dxa"/>
            <w:tcBorders>
              <w:top w:val="nil"/>
              <w:left w:val="nil"/>
              <w:bottom w:val="single" w:sz="4" w:space="0" w:color="auto"/>
              <w:right w:val="single" w:sz="4" w:space="0" w:color="auto"/>
            </w:tcBorders>
            <w:shd w:val="clear" w:color="auto" w:fill="auto"/>
            <w:noWrap/>
            <w:vAlign w:val="bottom"/>
            <w:hideMark/>
          </w:tcPr>
          <w:p w14:paraId="4DF6350F"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0,00</w:t>
            </w:r>
          </w:p>
        </w:tc>
      </w:tr>
      <w:tr w:rsidR="00001E39" w:rsidRPr="00FF34D2" w14:paraId="7FAAF863"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911C2B3"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9672FC8"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làm nghĩa trang, nghĩa địa</w:t>
            </w:r>
          </w:p>
        </w:tc>
        <w:tc>
          <w:tcPr>
            <w:tcW w:w="992" w:type="dxa"/>
            <w:tcBorders>
              <w:top w:val="nil"/>
              <w:left w:val="nil"/>
              <w:bottom w:val="single" w:sz="4" w:space="0" w:color="auto"/>
              <w:right w:val="single" w:sz="4" w:space="0" w:color="auto"/>
            </w:tcBorders>
            <w:shd w:val="clear" w:color="auto" w:fill="auto"/>
            <w:vAlign w:val="center"/>
            <w:hideMark/>
          </w:tcPr>
          <w:p w14:paraId="36A0F4EE"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NTD</w:t>
            </w:r>
          </w:p>
        </w:tc>
        <w:tc>
          <w:tcPr>
            <w:tcW w:w="992" w:type="dxa"/>
            <w:tcBorders>
              <w:top w:val="nil"/>
              <w:left w:val="nil"/>
              <w:bottom w:val="single" w:sz="4" w:space="0" w:color="auto"/>
              <w:right w:val="single" w:sz="4" w:space="0" w:color="auto"/>
            </w:tcBorders>
            <w:shd w:val="clear" w:color="auto" w:fill="auto"/>
            <w:vAlign w:val="center"/>
            <w:hideMark/>
          </w:tcPr>
          <w:p w14:paraId="57E1302B"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41,95</w:t>
            </w:r>
          </w:p>
        </w:tc>
        <w:tc>
          <w:tcPr>
            <w:tcW w:w="992" w:type="dxa"/>
            <w:tcBorders>
              <w:top w:val="nil"/>
              <w:left w:val="nil"/>
              <w:bottom w:val="single" w:sz="4" w:space="0" w:color="auto"/>
              <w:right w:val="single" w:sz="4" w:space="0" w:color="auto"/>
            </w:tcBorders>
            <w:shd w:val="clear" w:color="auto" w:fill="auto"/>
            <w:noWrap/>
            <w:vAlign w:val="center"/>
            <w:hideMark/>
          </w:tcPr>
          <w:p w14:paraId="7501B610"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4,62</w:t>
            </w:r>
          </w:p>
        </w:tc>
        <w:tc>
          <w:tcPr>
            <w:tcW w:w="1109" w:type="dxa"/>
            <w:tcBorders>
              <w:top w:val="nil"/>
              <w:left w:val="nil"/>
              <w:bottom w:val="single" w:sz="4" w:space="0" w:color="auto"/>
              <w:right w:val="single" w:sz="4" w:space="0" w:color="auto"/>
            </w:tcBorders>
            <w:shd w:val="clear" w:color="auto" w:fill="auto"/>
            <w:vAlign w:val="center"/>
            <w:hideMark/>
          </w:tcPr>
          <w:p w14:paraId="5DB278D9"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44,27</w:t>
            </w:r>
          </w:p>
        </w:tc>
        <w:tc>
          <w:tcPr>
            <w:tcW w:w="876" w:type="dxa"/>
            <w:tcBorders>
              <w:top w:val="nil"/>
              <w:left w:val="nil"/>
              <w:bottom w:val="single" w:sz="4" w:space="0" w:color="auto"/>
              <w:right w:val="single" w:sz="4" w:space="0" w:color="auto"/>
            </w:tcBorders>
            <w:shd w:val="clear" w:color="auto" w:fill="auto"/>
            <w:vAlign w:val="center"/>
            <w:hideMark/>
          </w:tcPr>
          <w:p w14:paraId="22D3128C"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4,87</w:t>
            </w:r>
          </w:p>
        </w:tc>
        <w:tc>
          <w:tcPr>
            <w:tcW w:w="992" w:type="dxa"/>
            <w:tcBorders>
              <w:top w:val="nil"/>
              <w:left w:val="nil"/>
              <w:bottom w:val="single" w:sz="4" w:space="0" w:color="auto"/>
              <w:right w:val="single" w:sz="4" w:space="0" w:color="auto"/>
            </w:tcBorders>
            <w:shd w:val="clear" w:color="auto" w:fill="auto"/>
            <w:noWrap/>
            <w:vAlign w:val="bottom"/>
            <w:hideMark/>
          </w:tcPr>
          <w:p w14:paraId="167B460D"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2,32</w:t>
            </w:r>
          </w:p>
        </w:tc>
      </w:tr>
      <w:tr w:rsidR="00001E39" w:rsidRPr="00FF34D2" w14:paraId="39BF03E5"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07DA62"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151DB83"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cơ sở dịch vụ về xã hội</w:t>
            </w:r>
          </w:p>
        </w:tc>
        <w:tc>
          <w:tcPr>
            <w:tcW w:w="992" w:type="dxa"/>
            <w:tcBorders>
              <w:top w:val="nil"/>
              <w:left w:val="nil"/>
              <w:bottom w:val="single" w:sz="4" w:space="0" w:color="auto"/>
              <w:right w:val="single" w:sz="4" w:space="0" w:color="auto"/>
            </w:tcBorders>
            <w:shd w:val="clear" w:color="auto" w:fill="auto"/>
            <w:vAlign w:val="center"/>
            <w:hideMark/>
          </w:tcPr>
          <w:p w14:paraId="0C5EF860"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DXH</w:t>
            </w:r>
          </w:p>
        </w:tc>
        <w:tc>
          <w:tcPr>
            <w:tcW w:w="992" w:type="dxa"/>
            <w:tcBorders>
              <w:top w:val="nil"/>
              <w:left w:val="nil"/>
              <w:bottom w:val="single" w:sz="4" w:space="0" w:color="auto"/>
              <w:right w:val="single" w:sz="4" w:space="0" w:color="auto"/>
            </w:tcBorders>
            <w:shd w:val="clear" w:color="auto" w:fill="auto"/>
            <w:vAlign w:val="center"/>
            <w:hideMark/>
          </w:tcPr>
          <w:p w14:paraId="326B2ECD" w14:textId="631FBA9B"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4EF4397"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7A00DEE1"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c>
          <w:tcPr>
            <w:tcW w:w="876" w:type="dxa"/>
            <w:tcBorders>
              <w:top w:val="nil"/>
              <w:left w:val="nil"/>
              <w:bottom w:val="single" w:sz="4" w:space="0" w:color="auto"/>
              <w:right w:val="single" w:sz="4" w:space="0" w:color="auto"/>
            </w:tcBorders>
            <w:shd w:val="clear" w:color="auto" w:fill="auto"/>
            <w:noWrap/>
            <w:vAlign w:val="bottom"/>
            <w:hideMark/>
          </w:tcPr>
          <w:p w14:paraId="0E735494"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06889"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r>
      <w:tr w:rsidR="00001E39" w:rsidRPr="00FF34D2" w14:paraId="6034876C"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052E79"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1D4C056"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Đất chợ</w:t>
            </w:r>
          </w:p>
        </w:tc>
        <w:tc>
          <w:tcPr>
            <w:tcW w:w="992" w:type="dxa"/>
            <w:tcBorders>
              <w:top w:val="nil"/>
              <w:left w:val="nil"/>
              <w:bottom w:val="single" w:sz="4" w:space="0" w:color="auto"/>
              <w:right w:val="single" w:sz="4" w:space="0" w:color="auto"/>
            </w:tcBorders>
            <w:shd w:val="clear" w:color="auto" w:fill="auto"/>
            <w:vAlign w:val="center"/>
            <w:hideMark/>
          </w:tcPr>
          <w:p w14:paraId="29E357C5" w14:textId="77777777" w:rsidR="00001E39" w:rsidRPr="00FF34D2" w:rsidRDefault="00001E39" w:rsidP="00896EDC">
            <w:pPr>
              <w:jc w:val="center"/>
              <w:rPr>
                <w:rFonts w:ascii="Times New Roman" w:hAnsi="Times New Roman" w:cs="Times New Roman"/>
                <w:i/>
                <w:iCs/>
                <w:color w:val="000000" w:themeColor="text1"/>
              </w:rPr>
            </w:pPr>
            <w:r w:rsidRPr="00FF34D2">
              <w:rPr>
                <w:rFonts w:ascii="Times New Roman" w:hAnsi="Times New Roman" w:cs="Times New Roman"/>
                <w:i/>
                <w:iCs/>
                <w:color w:val="000000" w:themeColor="text1"/>
              </w:rPr>
              <w:t>DCH</w:t>
            </w:r>
          </w:p>
        </w:tc>
        <w:tc>
          <w:tcPr>
            <w:tcW w:w="992" w:type="dxa"/>
            <w:tcBorders>
              <w:top w:val="nil"/>
              <w:left w:val="nil"/>
              <w:bottom w:val="single" w:sz="4" w:space="0" w:color="auto"/>
              <w:right w:val="single" w:sz="4" w:space="0" w:color="auto"/>
            </w:tcBorders>
            <w:shd w:val="clear" w:color="auto" w:fill="auto"/>
            <w:vAlign w:val="center"/>
            <w:hideMark/>
          </w:tcPr>
          <w:p w14:paraId="11AAE0B5"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0,31</w:t>
            </w:r>
          </w:p>
        </w:tc>
        <w:tc>
          <w:tcPr>
            <w:tcW w:w="992" w:type="dxa"/>
            <w:tcBorders>
              <w:top w:val="nil"/>
              <w:left w:val="nil"/>
              <w:bottom w:val="single" w:sz="4" w:space="0" w:color="auto"/>
              <w:right w:val="single" w:sz="4" w:space="0" w:color="auto"/>
            </w:tcBorders>
            <w:shd w:val="clear" w:color="auto" w:fill="auto"/>
            <w:noWrap/>
            <w:vAlign w:val="center"/>
            <w:hideMark/>
          </w:tcPr>
          <w:p w14:paraId="637B45CF"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0,03</w:t>
            </w:r>
          </w:p>
        </w:tc>
        <w:tc>
          <w:tcPr>
            <w:tcW w:w="1109" w:type="dxa"/>
            <w:tcBorders>
              <w:top w:val="nil"/>
              <w:left w:val="nil"/>
              <w:bottom w:val="single" w:sz="4" w:space="0" w:color="auto"/>
              <w:right w:val="single" w:sz="4" w:space="0" w:color="auto"/>
            </w:tcBorders>
            <w:shd w:val="clear" w:color="auto" w:fill="auto"/>
            <w:vAlign w:val="center"/>
            <w:hideMark/>
          </w:tcPr>
          <w:p w14:paraId="0B321009"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0,26</w:t>
            </w:r>
          </w:p>
        </w:tc>
        <w:tc>
          <w:tcPr>
            <w:tcW w:w="876" w:type="dxa"/>
            <w:tcBorders>
              <w:top w:val="nil"/>
              <w:left w:val="nil"/>
              <w:bottom w:val="single" w:sz="4" w:space="0" w:color="auto"/>
              <w:right w:val="single" w:sz="4" w:space="0" w:color="auto"/>
            </w:tcBorders>
            <w:shd w:val="clear" w:color="auto" w:fill="auto"/>
            <w:vAlign w:val="center"/>
            <w:hideMark/>
          </w:tcPr>
          <w:p w14:paraId="1A9DEA16"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0,03</w:t>
            </w:r>
          </w:p>
        </w:tc>
        <w:tc>
          <w:tcPr>
            <w:tcW w:w="992" w:type="dxa"/>
            <w:tcBorders>
              <w:top w:val="nil"/>
              <w:left w:val="nil"/>
              <w:bottom w:val="single" w:sz="4" w:space="0" w:color="auto"/>
              <w:right w:val="single" w:sz="4" w:space="0" w:color="auto"/>
            </w:tcBorders>
            <w:shd w:val="clear" w:color="auto" w:fill="auto"/>
            <w:noWrap/>
            <w:vAlign w:val="bottom"/>
            <w:hideMark/>
          </w:tcPr>
          <w:p w14:paraId="372A060A"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-0,05</w:t>
            </w:r>
          </w:p>
        </w:tc>
      </w:tr>
      <w:tr w:rsidR="00001E39" w:rsidRPr="00FF34D2" w14:paraId="0AE17FDB"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A3C1F50"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2.10</w:t>
            </w:r>
          </w:p>
        </w:tc>
        <w:tc>
          <w:tcPr>
            <w:tcW w:w="3544" w:type="dxa"/>
            <w:tcBorders>
              <w:top w:val="nil"/>
              <w:left w:val="nil"/>
              <w:bottom w:val="single" w:sz="4" w:space="0" w:color="auto"/>
              <w:right w:val="single" w:sz="4" w:space="0" w:color="auto"/>
            </w:tcBorders>
            <w:shd w:val="clear" w:color="auto" w:fill="auto"/>
            <w:noWrap/>
            <w:vAlign w:val="center"/>
            <w:hideMark/>
          </w:tcPr>
          <w:p w14:paraId="4F8A1B2D"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danh lam thắng cảnh</w:t>
            </w:r>
          </w:p>
        </w:tc>
        <w:tc>
          <w:tcPr>
            <w:tcW w:w="992" w:type="dxa"/>
            <w:tcBorders>
              <w:top w:val="nil"/>
              <w:left w:val="nil"/>
              <w:bottom w:val="single" w:sz="4" w:space="0" w:color="auto"/>
              <w:right w:val="single" w:sz="4" w:space="0" w:color="auto"/>
            </w:tcBorders>
            <w:shd w:val="clear" w:color="auto" w:fill="auto"/>
            <w:vAlign w:val="center"/>
            <w:hideMark/>
          </w:tcPr>
          <w:p w14:paraId="00416265"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DDL</w:t>
            </w:r>
          </w:p>
        </w:tc>
        <w:tc>
          <w:tcPr>
            <w:tcW w:w="992" w:type="dxa"/>
            <w:tcBorders>
              <w:top w:val="nil"/>
              <w:left w:val="nil"/>
              <w:bottom w:val="single" w:sz="4" w:space="0" w:color="auto"/>
              <w:right w:val="single" w:sz="4" w:space="0" w:color="auto"/>
            </w:tcBorders>
            <w:shd w:val="clear" w:color="auto" w:fill="auto"/>
            <w:vAlign w:val="center"/>
            <w:hideMark/>
          </w:tcPr>
          <w:p w14:paraId="67687662" w14:textId="09241804"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D928890"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698DC0F2"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876" w:type="dxa"/>
            <w:tcBorders>
              <w:top w:val="nil"/>
              <w:left w:val="nil"/>
              <w:bottom w:val="single" w:sz="4" w:space="0" w:color="auto"/>
              <w:right w:val="single" w:sz="4" w:space="0" w:color="auto"/>
            </w:tcBorders>
            <w:shd w:val="clear" w:color="auto" w:fill="auto"/>
            <w:noWrap/>
            <w:vAlign w:val="bottom"/>
            <w:hideMark/>
          </w:tcPr>
          <w:p w14:paraId="7E2FEC70"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0F8E6D71" w14:textId="77777777" w:rsidR="00001E39" w:rsidRPr="00FF34D2" w:rsidRDefault="00001E39" w:rsidP="00896EDC">
            <w:pPr>
              <w:rPr>
                <w:rFonts w:ascii="Times New Roman" w:hAnsi="Times New Roman" w:cs="Times New Roman"/>
                <w:i/>
                <w:iCs/>
                <w:color w:val="000000" w:themeColor="text1"/>
              </w:rPr>
            </w:pPr>
            <w:r w:rsidRPr="00FF34D2">
              <w:rPr>
                <w:rFonts w:ascii="Times New Roman" w:hAnsi="Times New Roman" w:cs="Times New Roman"/>
                <w:i/>
                <w:iCs/>
                <w:color w:val="000000" w:themeColor="text1"/>
              </w:rPr>
              <w:t> </w:t>
            </w:r>
          </w:p>
        </w:tc>
      </w:tr>
      <w:tr w:rsidR="00001E39" w:rsidRPr="00FF34D2" w14:paraId="6CAED8B5" w14:textId="77777777" w:rsidTr="00C217D5">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7F2B85F"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2.11</w:t>
            </w:r>
          </w:p>
        </w:tc>
        <w:tc>
          <w:tcPr>
            <w:tcW w:w="3544" w:type="dxa"/>
            <w:tcBorders>
              <w:top w:val="nil"/>
              <w:left w:val="nil"/>
              <w:bottom w:val="single" w:sz="4" w:space="0" w:color="auto"/>
              <w:right w:val="single" w:sz="4" w:space="0" w:color="auto"/>
            </w:tcBorders>
            <w:shd w:val="clear" w:color="auto" w:fill="auto"/>
            <w:noWrap/>
            <w:vAlign w:val="center"/>
            <w:hideMark/>
          </w:tcPr>
          <w:p w14:paraId="0597D6C1"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sinh hoạt cộng đồng</w:t>
            </w:r>
          </w:p>
        </w:tc>
        <w:tc>
          <w:tcPr>
            <w:tcW w:w="992" w:type="dxa"/>
            <w:tcBorders>
              <w:top w:val="nil"/>
              <w:left w:val="nil"/>
              <w:bottom w:val="single" w:sz="4" w:space="0" w:color="auto"/>
              <w:right w:val="single" w:sz="4" w:space="0" w:color="auto"/>
            </w:tcBorders>
            <w:shd w:val="clear" w:color="auto" w:fill="auto"/>
            <w:vAlign w:val="center"/>
            <w:hideMark/>
          </w:tcPr>
          <w:p w14:paraId="2D164D1B"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DSH</w:t>
            </w:r>
          </w:p>
        </w:tc>
        <w:tc>
          <w:tcPr>
            <w:tcW w:w="992" w:type="dxa"/>
            <w:tcBorders>
              <w:top w:val="nil"/>
              <w:left w:val="nil"/>
              <w:bottom w:val="single" w:sz="4" w:space="0" w:color="auto"/>
              <w:right w:val="single" w:sz="4" w:space="0" w:color="auto"/>
            </w:tcBorders>
            <w:shd w:val="clear" w:color="auto" w:fill="auto"/>
            <w:vAlign w:val="center"/>
            <w:hideMark/>
          </w:tcPr>
          <w:p w14:paraId="4B98D7FB"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0,61</w:t>
            </w:r>
          </w:p>
        </w:tc>
        <w:tc>
          <w:tcPr>
            <w:tcW w:w="992" w:type="dxa"/>
            <w:tcBorders>
              <w:top w:val="nil"/>
              <w:left w:val="nil"/>
              <w:bottom w:val="single" w:sz="4" w:space="0" w:color="auto"/>
              <w:right w:val="single" w:sz="4" w:space="0" w:color="auto"/>
            </w:tcBorders>
            <w:shd w:val="clear" w:color="auto" w:fill="auto"/>
            <w:noWrap/>
            <w:vAlign w:val="center"/>
            <w:hideMark/>
          </w:tcPr>
          <w:p w14:paraId="41A2837D"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0,07</w:t>
            </w:r>
          </w:p>
        </w:tc>
        <w:tc>
          <w:tcPr>
            <w:tcW w:w="1109" w:type="dxa"/>
            <w:tcBorders>
              <w:top w:val="nil"/>
              <w:left w:val="nil"/>
              <w:bottom w:val="single" w:sz="4" w:space="0" w:color="auto"/>
              <w:right w:val="single" w:sz="4" w:space="0" w:color="auto"/>
            </w:tcBorders>
            <w:shd w:val="clear" w:color="auto" w:fill="auto"/>
            <w:vAlign w:val="center"/>
            <w:hideMark/>
          </w:tcPr>
          <w:p w14:paraId="129B1AF2"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0,68</w:t>
            </w:r>
          </w:p>
        </w:tc>
        <w:tc>
          <w:tcPr>
            <w:tcW w:w="876" w:type="dxa"/>
            <w:tcBorders>
              <w:top w:val="nil"/>
              <w:left w:val="nil"/>
              <w:bottom w:val="single" w:sz="4" w:space="0" w:color="auto"/>
              <w:right w:val="single" w:sz="4" w:space="0" w:color="auto"/>
            </w:tcBorders>
            <w:shd w:val="clear" w:color="auto" w:fill="auto"/>
            <w:vAlign w:val="center"/>
            <w:hideMark/>
          </w:tcPr>
          <w:p w14:paraId="636562CB"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0,07</w:t>
            </w:r>
          </w:p>
        </w:tc>
        <w:tc>
          <w:tcPr>
            <w:tcW w:w="992" w:type="dxa"/>
            <w:tcBorders>
              <w:top w:val="nil"/>
              <w:left w:val="nil"/>
              <w:bottom w:val="single" w:sz="4" w:space="0" w:color="auto"/>
              <w:right w:val="single" w:sz="4" w:space="0" w:color="auto"/>
            </w:tcBorders>
            <w:shd w:val="clear" w:color="auto" w:fill="auto"/>
            <w:noWrap/>
            <w:vAlign w:val="bottom"/>
            <w:hideMark/>
          </w:tcPr>
          <w:p w14:paraId="438BFE61" w14:textId="77777777" w:rsidR="00001E39" w:rsidRPr="00FF34D2" w:rsidRDefault="00001E39" w:rsidP="00896EDC">
            <w:pPr>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0,07</w:t>
            </w:r>
          </w:p>
        </w:tc>
      </w:tr>
      <w:tr w:rsidR="00001E39" w:rsidRPr="00FF34D2" w14:paraId="46292F0D" w14:textId="77777777" w:rsidTr="00C217D5">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C8CDF"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4F6E3"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khu vui chơi, giải trí công cộng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0654A"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DKV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AA76B"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57E0C"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18BD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0,72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DBBA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B5C7" w14:textId="77777777" w:rsidR="00001E39" w:rsidRPr="00FF34D2" w:rsidRDefault="00001E39" w:rsidP="00001E39">
            <w:pPr>
              <w:spacing w:after="120"/>
              <w:jc w:val="right"/>
              <w:rPr>
                <w:rFonts w:ascii="Times New Roman" w:hAnsi="Times New Roman" w:cs="Times New Roman"/>
                <w:i/>
                <w:iCs/>
                <w:color w:val="000000" w:themeColor="text1"/>
              </w:rPr>
            </w:pPr>
            <w:r w:rsidRPr="00FF34D2">
              <w:rPr>
                <w:rFonts w:ascii="Times New Roman" w:hAnsi="Times New Roman" w:cs="Times New Roman"/>
                <w:i/>
                <w:iCs/>
                <w:color w:val="000000" w:themeColor="text1"/>
              </w:rPr>
              <w:t>0,72</w:t>
            </w:r>
          </w:p>
        </w:tc>
      </w:tr>
      <w:tr w:rsidR="00001E39" w:rsidRPr="00FF34D2" w14:paraId="7A2E23D2" w14:textId="77777777" w:rsidTr="00C217D5">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EDEBD"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2.13</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0B3CA68"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ở tại nông thôn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68D823"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ONT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38A72E"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59,72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728246"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6,57</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00FCAD39"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76,27</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88E057F"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8,39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75D644"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16,55</w:t>
            </w:r>
          </w:p>
        </w:tc>
      </w:tr>
      <w:tr w:rsidR="00001E39" w:rsidRPr="00FF34D2" w14:paraId="4152ABC9"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212D18"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2.14</w:t>
            </w:r>
          </w:p>
        </w:tc>
        <w:tc>
          <w:tcPr>
            <w:tcW w:w="3544" w:type="dxa"/>
            <w:tcBorders>
              <w:top w:val="nil"/>
              <w:left w:val="nil"/>
              <w:bottom w:val="single" w:sz="4" w:space="0" w:color="auto"/>
              <w:right w:val="single" w:sz="4" w:space="0" w:color="auto"/>
            </w:tcBorders>
            <w:shd w:val="clear" w:color="auto" w:fill="auto"/>
            <w:noWrap/>
            <w:vAlign w:val="center"/>
            <w:hideMark/>
          </w:tcPr>
          <w:p w14:paraId="2ECBCAA9"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ở tại đô thị</w:t>
            </w:r>
          </w:p>
        </w:tc>
        <w:tc>
          <w:tcPr>
            <w:tcW w:w="992" w:type="dxa"/>
            <w:tcBorders>
              <w:top w:val="nil"/>
              <w:left w:val="nil"/>
              <w:bottom w:val="single" w:sz="4" w:space="0" w:color="auto"/>
              <w:right w:val="single" w:sz="4" w:space="0" w:color="auto"/>
            </w:tcBorders>
            <w:shd w:val="clear" w:color="auto" w:fill="auto"/>
            <w:vAlign w:val="center"/>
            <w:hideMark/>
          </w:tcPr>
          <w:p w14:paraId="5B2A802C"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ODT</w:t>
            </w:r>
          </w:p>
        </w:tc>
        <w:tc>
          <w:tcPr>
            <w:tcW w:w="992" w:type="dxa"/>
            <w:tcBorders>
              <w:top w:val="nil"/>
              <w:left w:val="nil"/>
              <w:bottom w:val="single" w:sz="4" w:space="0" w:color="auto"/>
              <w:right w:val="single" w:sz="4" w:space="0" w:color="auto"/>
            </w:tcBorders>
            <w:shd w:val="clear" w:color="auto" w:fill="auto"/>
            <w:vAlign w:val="center"/>
            <w:hideMark/>
          </w:tcPr>
          <w:p w14:paraId="0883FC7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14:paraId="4A792AF6"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2571EF0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876" w:type="dxa"/>
            <w:tcBorders>
              <w:top w:val="nil"/>
              <w:left w:val="nil"/>
              <w:bottom w:val="single" w:sz="4" w:space="0" w:color="auto"/>
              <w:right w:val="single" w:sz="4" w:space="0" w:color="auto"/>
            </w:tcBorders>
            <w:shd w:val="clear" w:color="auto" w:fill="auto"/>
            <w:noWrap/>
            <w:vAlign w:val="bottom"/>
            <w:hideMark/>
          </w:tcPr>
          <w:p w14:paraId="1EEB4984"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4370175B"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001E39" w:rsidRPr="00FF34D2" w14:paraId="77E0BCA6"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B950BCC"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2.15</w:t>
            </w:r>
          </w:p>
        </w:tc>
        <w:tc>
          <w:tcPr>
            <w:tcW w:w="3544" w:type="dxa"/>
            <w:tcBorders>
              <w:top w:val="nil"/>
              <w:left w:val="nil"/>
              <w:bottom w:val="single" w:sz="4" w:space="0" w:color="auto"/>
              <w:right w:val="single" w:sz="4" w:space="0" w:color="auto"/>
            </w:tcBorders>
            <w:shd w:val="clear" w:color="auto" w:fill="auto"/>
            <w:noWrap/>
            <w:vAlign w:val="center"/>
            <w:hideMark/>
          </w:tcPr>
          <w:p w14:paraId="3FF2596A"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xây dựng trụ sở cơ quan</w:t>
            </w:r>
          </w:p>
        </w:tc>
        <w:tc>
          <w:tcPr>
            <w:tcW w:w="992" w:type="dxa"/>
            <w:tcBorders>
              <w:top w:val="nil"/>
              <w:left w:val="nil"/>
              <w:bottom w:val="single" w:sz="4" w:space="0" w:color="auto"/>
              <w:right w:val="single" w:sz="4" w:space="0" w:color="auto"/>
            </w:tcBorders>
            <w:shd w:val="clear" w:color="auto" w:fill="auto"/>
            <w:noWrap/>
            <w:vAlign w:val="center"/>
            <w:hideMark/>
          </w:tcPr>
          <w:p w14:paraId="4F5D1C36"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TSC</w:t>
            </w:r>
          </w:p>
        </w:tc>
        <w:tc>
          <w:tcPr>
            <w:tcW w:w="992" w:type="dxa"/>
            <w:tcBorders>
              <w:top w:val="nil"/>
              <w:left w:val="nil"/>
              <w:bottom w:val="single" w:sz="4" w:space="0" w:color="auto"/>
              <w:right w:val="single" w:sz="4" w:space="0" w:color="auto"/>
            </w:tcBorders>
            <w:shd w:val="clear" w:color="auto" w:fill="auto"/>
            <w:vAlign w:val="center"/>
            <w:hideMark/>
          </w:tcPr>
          <w:p w14:paraId="4210224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0,27</w:t>
            </w:r>
          </w:p>
        </w:tc>
        <w:tc>
          <w:tcPr>
            <w:tcW w:w="992" w:type="dxa"/>
            <w:tcBorders>
              <w:top w:val="nil"/>
              <w:left w:val="nil"/>
              <w:bottom w:val="single" w:sz="4" w:space="0" w:color="auto"/>
              <w:right w:val="single" w:sz="4" w:space="0" w:color="auto"/>
            </w:tcBorders>
            <w:shd w:val="clear" w:color="auto" w:fill="auto"/>
            <w:noWrap/>
            <w:vAlign w:val="center"/>
            <w:hideMark/>
          </w:tcPr>
          <w:p w14:paraId="7FFEDAE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0,03</w:t>
            </w:r>
          </w:p>
        </w:tc>
        <w:tc>
          <w:tcPr>
            <w:tcW w:w="1109" w:type="dxa"/>
            <w:tcBorders>
              <w:top w:val="nil"/>
              <w:left w:val="nil"/>
              <w:bottom w:val="single" w:sz="4" w:space="0" w:color="auto"/>
              <w:right w:val="single" w:sz="4" w:space="0" w:color="auto"/>
            </w:tcBorders>
            <w:shd w:val="clear" w:color="auto" w:fill="auto"/>
            <w:vAlign w:val="center"/>
            <w:hideMark/>
          </w:tcPr>
          <w:p w14:paraId="6F2087BD"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0,27</w:t>
            </w:r>
          </w:p>
        </w:tc>
        <w:tc>
          <w:tcPr>
            <w:tcW w:w="876" w:type="dxa"/>
            <w:tcBorders>
              <w:top w:val="nil"/>
              <w:left w:val="nil"/>
              <w:bottom w:val="single" w:sz="4" w:space="0" w:color="auto"/>
              <w:right w:val="single" w:sz="4" w:space="0" w:color="auto"/>
            </w:tcBorders>
            <w:shd w:val="clear" w:color="auto" w:fill="auto"/>
            <w:vAlign w:val="center"/>
            <w:hideMark/>
          </w:tcPr>
          <w:p w14:paraId="4E0443F0"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0,03</w:t>
            </w:r>
          </w:p>
        </w:tc>
        <w:tc>
          <w:tcPr>
            <w:tcW w:w="992" w:type="dxa"/>
            <w:tcBorders>
              <w:top w:val="nil"/>
              <w:left w:val="nil"/>
              <w:bottom w:val="single" w:sz="4" w:space="0" w:color="auto"/>
              <w:right w:val="single" w:sz="4" w:space="0" w:color="auto"/>
            </w:tcBorders>
            <w:shd w:val="clear" w:color="auto" w:fill="auto"/>
            <w:noWrap/>
            <w:vAlign w:val="bottom"/>
            <w:hideMark/>
          </w:tcPr>
          <w:p w14:paraId="14AF25C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r>
      <w:tr w:rsidR="00001E39" w:rsidRPr="00FF34D2" w14:paraId="7ECE7EB0" w14:textId="77777777" w:rsidTr="00001E39">
        <w:trPr>
          <w:trHeight w:val="6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3B215A8"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2.16</w:t>
            </w:r>
          </w:p>
        </w:tc>
        <w:tc>
          <w:tcPr>
            <w:tcW w:w="3544" w:type="dxa"/>
            <w:tcBorders>
              <w:top w:val="nil"/>
              <w:left w:val="nil"/>
              <w:bottom w:val="single" w:sz="4" w:space="0" w:color="auto"/>
              <w:right w:val="single" w:sz="4" w:space="0" w:color="auto"/>
            </w:tcBorders>
            <w:shd w:val="clear" w:color="auto" w:fill="auto"/>
            <w:vAlign w:val="center"/>
            <w:hideMark/>
          </w:tcPr>
          <w:p w14:paraId="61F5907E"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xây dựng trụ sở của tổ chức sự nghiệp</w:t>
            </w:r>
          </w:p>
        </w:tc>
        <w:tc>
          <w:tcPr>
            <w:tcW w:w="992" w:type="dxa"/>
            <w:tcBorders>
              <w:top w:val="nil"/>
              <w:left w:val="nil"/>
              <w:bottom w:val="single" w:sz="4" w:space="0" w:color="auto"/>
              <w:right w:val="single" w:sz="4" w:space="0" w:color="auto"/>
            </w:tcBorders>
            <w:shd w:val="clear" w:color="auto" w:fill="auto"/>
            <w:vAlign w:val="center"/>
            <w:hideMark/>
          </w:tcPr>
          <w:p w14:paraId="24B51009"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DTS</w:t>
            </w:r>
          </w:p>
        </w:tc>
        <w:tc>
          <w:tcPr>
            <w:tcW w:w="992" w:type="dxa"/>
            <w:tcBorders>
              <w:top w:val="nil"/>
              <w:left w:val="nil"/>
              <w:bottom w:val="single" w:sz="4" w:space="0" w:color="auto"/>
              <w:right w:val="single" w:sz="4" w:space="0" w:color="auto"/>
            </w:tcBorders>
            <w:shd w:val="clear" w:color="auto" w:fill="auto"/>
            <w:vAlign w:val="center"/>
            <w:hideMark/>
          </w:tcPr>
          <w:p w14:paraId="5134F01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0,05</w:t>
            </w:r>
          </w:p>
        </w:tc>
        <w:tc>
          <w:tcPr>
            <w:tcW w:w="992" w:type="dxa"/>
            <w:tcBorders>
              <w:top w:val="nil"/>
              <w:left w:val="nil"/>
              <w:bottom w:val="single" w:sz="4" w:space="0" w:color="auto"/>
              <w:right w:val="single" w:sz="4" w:space="0" w:color="auto"/>
            </w:tcBorders>
            <w:shd w:val="clear" w:color="auto" w:fill="auto"/>
            <w:noWrap/>
            <w:vAlign w:val="center"/>
            <w:hideMark/>
          </w:tcPr>
          <w:p w14:paraId="76EAFBB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0,01</w:t>
            </w:r>
          </w:p>
        </w:tc>
        <w:tc>
          <w:tcPr>
            <w:tcW w:w="1109" w:type="dxa"/>
            <w:tcBorders>
              <w:top w:val="nil"/>
              <w:left w:val="nil"/>
              <w:bottom w:val="single" w:sz="4" w:space="0" w:color="auto"/>
              <w:right w:val="single" w:sz="4" w:space="0" w:color="auto"/>
            </w:tcBorders>
            <w:shd w:val="clear" w:color="auto" w:fill="auto"/>
            <w:vAlign w:val="center"/>
            <w:hideMark/>
          </w:tcPr>
          <w:p w14:paraId="2FC699A2"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2,18</w:t>
            </w:r>
          </w:p>
        </w:tc>
        <w:tc>
          <w:tcPr>
            <w:tcW w:w="876" w:type="dxa"/>
            <w:tcBorders>
              <w:top w:val="nil"/>
              <w:left w:val="nil"/>
              <w:bottom w:val="single" w:sz="4" w:space="0" w:color="auto"/>
              <w:right w:val="single" w:sz="4" w:space="0" w:color="auto"/>
            </w:tcBorders>
            <w:shd w:val="clear" w:color="auto" w:fill="auto"/>
            <w:vAlign w:val="center"/>
            <w:hideMark/>
          </w:tcPr>
          <w:p w14:paraId="710097B7"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0,24</w:t>
            </w:r>
          </w:p>
        </w:tc>
        <w:tc>
          <w:tcPr>
            <w:tcW w:w="992" w:type="dxa"/>
            <w:tcBorders>
              <w:top w:val="nil"/>
              <w:left w:val="nil"/>
              <w:bottom w:val="single" w:sz="4" w:space="0" w:color="auto"/>
              <w:right w:val="single" w:sz="4" w:space="0" w:color="auto"/>
            </w:tcBorders>
            <w:shd w:val="clear" w:color="auto" w:fill="auto"/>
            <w:vAlign w:val="center"/>
            <w:hideMark/>
          </w:tcPr>
          <w:p w14:paraId="3EC94CB4"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2,13</w:t>
            </w:r>
          </w:p>
        </w:tc>
      </w:tr>
      <w:tr w:rsidR="00001E39" w:rsidRPr="00FF34D2" w14:paraId="1522663D"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DF2B62"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2.17</w:t>
            </w:r>
          </w:p>
        </w:tc>
        <w:tc>
          <w:tcPr>
            <w:tcW w:w="3544" w:type="dxa"/>
            <w:tcBorders>
              <w:top w:val="nil"/>
              <w:left w:val="nil"/>
              <w:bottom w:val="single" w:sz="4" w:space="0" w:color="auto"/>
              <w:right w:val="single" w:sz="4" w:space="0" w:color="auto"/>
            </w:tcBorders>
            <w:shd w:val="clear" w:color="auto" w:fill="auto"/>
            <w:noWrap/>
            <w:vAlign w:val="center"/>
            <w:hideMark/>
          </w:tcPr>
          <w:p w14:paraId="56903BC5"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xây dựng cơ sở ngoại giao</w:t>
            </w:r>
          </w:p>
        </w:tc>
        <w:tc>
          <w:tcPr>
            <w:tcW w:w="992" w:type="dxa"/>
            <w:tcBorders>
              <w:top w:val="nil"/>
              <w:left w:val="nil"/>
              <w:bottom w:val="single" w:sz="4" w:space="0" w:color="auto"/>
              <w:right w:val="single" w:sz="4" w:space="0" w:color="auto"/>
            </w:tcBorders>
            <w:shd w:val="clear" w:color="auto" w:fill="auto"/>
            <w:vAlign w:val="center"/>
            <w:hideMark/>
          </w:tcPr>
          <w:p w14:paraId="7651E75B"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DNG</w:t>
            </w:r>
          </w:p>
        </w:tc>
        <w:tc>
          <w:tcPr>
            <w:tcW w:w="992" w:type="dxa"/>
            <w:tcBorders>
              <w:top w:val="nil"/>
              <w:left w:val="nil"/>
              <w:bottom w:val="single" w:sz="4" w:space="0" w:color="auto"/>
              <w:right w:val="single" w:sz="4" w:space="0" w:color="auto"/>
            </w:tcBorders>
            <w:shd w:val="clear" w:color="auto" w:fill="auto"/>
            <w:vAlign w:val="center"/>
            <w:hideMark/>
          </w:tcPr>
          <w:p w14:paraId="3F25726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14:paraId="1AA22233"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1109" w:type="dxa"/>
            <w:tcBorders>
              <w:top w:val="nil"/>
              <w:left w:val="nil"/>
              <w:bottom w:val="single" w:sz="4" w:space="0" w:color="auto"/>
              <w:right w:val="single" w:sz="4" w:space="0" w:color="auto"/>
            </w:tcBorders>
            <w:shd w:val="clear" w:color="auto" w:fill="auto"/>
            <w:vAlign w:val="center"/>
            <w:hideMark/>
          </w:tcPr>
          <w:p w14:paraId="5906B706"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876" w:type="dxa"/>
            <w:tcBorders>
              <w:top w:val="nil"/>
              <w:left w:val="nil"/>
              <w:bottom w:val="single" w:sz="4" w:space="0" w:color="auto"/>
              <w:right w:val="single" w:sz="4" w:space="0" w:color="auto"/>
            </w:tcBorders>
            <w:shd w:val="clear" w:color="auto" w:fill="auto"/>
            <w:vAlign w:val="center"/>
            <w:hideMark/>
          </w:tcPr>
          <w:p w14:paraId="71A8395E"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noWrap/>
            <w:vAlign w:val="bottom"/>
            <w:hideMark/>
          </w:tcPr>
          <w:p w14:paraId="5DADC355"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 </w:t>
            </w:r>
          </w:p>
        </w:tc>
      </w:tr>
      <w:tr w:rsidR="00001E39" w:rsidRPr="00FF34D2" w14:paraId="13B02E9E"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B8FECF"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lastRenderedPageBreak/>
              <w:t>2.18</w:t>
            </w:r>
          </w:p>
        </w:tc>
        <w:tc>
          <w:tcPr>
            <w:tcW w:w="3544" w:type="dxa"/>
            <w:tcBorders>
              <w:top w:val="nil"/>
              <w:left w:val="nil"/>
              <w:bottom w:val="single" w:sz="4" w:space="0" w:color="auto"/>
              <w:right w:val="single" w:sz="4" w:space="0" w:color="auto"/>
            </w:tcBorders>
            <w:shd w:val="clear" w:color="auto" w:fill="auto"/>
            <w:noWrap/>
            <w:vAlign w:val="center"/>
            <w:hideMark/>
          </w:tcPr>
          <w:p w14:paraId="4B14446F"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tín ngưỡng</w:t>
            </w:r>
          </w:p>
        </w:tc>
        <w:tc>
          <w:tcPr>
            <w:tcW w:w="992" w:type="dxa"/>
            <w:tcBorders>
              <w:top w:val="nil"/>
              <w:left w:val="nil"/>
              <w:bottom w:val="single" w:sz="4" w:space="0" w:color="auto"/>
              <w:right w:val="single" w:sz="4" w:space="0" w:color="auto"/>
            </w:tcBorders>
            <w:shd w:val="clear" w:color="auto" w:fill="auto"/>
            <w:vAlign w:val="center"/>
            <w:hideMark/>
          </w:tcPr>
          <w:p w14:paraId="63922C1E"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TIN</w:t>
            </w:r>
          </w:p>
        </w:tc>
        <w:tc>
          <w:tcPr>
            <w:tcW w:w="992" w:type="dxa"/>
            <w:tcBorders>
              <w:top w:val="nil"/>
              <w:left w:val="nil"/>
              <w:bottom w:val="single" w:sz="4" w:space="0" w:color="auto"/>
              <w:right w:val="single" w:sz="4" w:space="0" w:color="auto"/>
            </w:tcBorders>
            <w:shd w:val="clear" w:color="auto" w:fill="auto"/>
            <w:vAlign w:val="center"/>
            <w:hideMark/>
          </w:tcPr>
          <w:p w14:paraId="79B353E9"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0,13</w:t>
            </w:r>
          </w:p>
        </w:tc>
        <w:tc>
          <w:tcPr>
            <w:tcW w:w="992" w:type="dxa"/>
            <w:tcBorders>
              <w:top w:val="nil"/>
              <w:left w:val="nil"/>
              <w:bottom w:val="single" w:sz="4" w:space="0" w:color="auto"/>
              <w:right w:val="single" w:sz="4" w:space="0" w:color="auto"/>
            </w:tcBorders>
            <w:shd w:val="clear" w:color="auto" w:fill="auto"/>
            <w:noWrap/>
            <w:vAlign w:val="center"/>
            <w:hideMark/>
          </w:tcPr>
          <w:p w14:paraId="6FA709C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0,01</w:t>
            </w:r>
          </w:p>
        </w:tc>
        <w:tc>
          <w:tcPr>
            <w:tcW w:w="1109" w:type="dxa"/>
            <w:tcBorders>
              <w:top w:val="nil"/>
              <w:left w:val="nil"/>
              <w:bottom w:val="single" w:sz="4" w:space="0" w:color="auto"/>
              <w:right w:val="single" w:sz="4" w:space="0" w:color="auto"/>
            </w:tcBorders>
            <w:shd w:val="clear" w:color="auto" w:fill="auto"/>
            <w:vAlign w:val="center"/>
            <w:hideMark/>
          </w:tcPr>
          <w:p w14:paraId="762E118B"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0,13</w:t>
            </w:r>
          </w:p>
        </w:tc>
        <w:tc>
          <w:tcPr>
            <w:tcW w:w="876" w:type="dxa"/>
            <w:tcBorders>
              <w:top w:val="nil"/>
              <w:left w:val="nil"/>
              <w:bottom w:val="single" w:sz="4" w:space="0" w:color="auto"/>
              <w:right w:val="single" w:sz="4" w:space="0" w:color="auto"/>
            </w:tcBorders>
            <w:shd w:val="clear" w:color="auto" w:fill="auto"/>
            <w:vAlign w:val="center"/>
            <w:hideMark/>
          </w:tcPr>
          <w:p w14:paraId="6063F90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0,01</w:t>
            </w:r>
          </w:p>
        </w:tc>
        <w:tc>
          <w:tcPr>
            <w:tcW w:w="992" w:type="dxa"/>
            <w:tcBorders>
              <w:top w:val="nil"/>
              <w:left w:val="nil"/>
              <w:bottom w:val="single" w:sz="4" w:space="0" w:color="auto"/>
              <w:right w:val="single" w:sz="4" w:space="0" w:color="auto"/>
            </w:tcBorders>
            <w:shd w:val="clear" w:color="auto" w:fill="auto"/>
            <w:noWrap/>
            <w:vAlign w:val="bottom"/>
            <w:hideMark/>
          </w:tcPr>
          <w:p w14:paraId="765490C6"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r>
      <w:tr w:rsidR="00001E39" w:rsidRPr="00FF34D2" w14:paraId="45941350"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8F92FF9"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2.19</w:t>
            </w:r>
          </w:p>
        </w:tc>
        <w:tc>
          <w:tcPr>
            <w:tcW w:w="3544" w:type="dxa"/>
            <w:tcBorders>
              <w:top w:val="nil"/>
              <w:left w:val="nil"/>
              <w:bottom w:val="single" w:sz="4" w:space="0" w:color="auto"/>
              <w:right w:val="single" w:sz="4" w:space="0" w:color="auto"/>
            </w:tcBorders>
            <w:shd w:val="clear" w:color="auto" w:fill="auto"/>
            <w:noWrap/>
            <w:vAlign w:val="center"/>
            <w:hideMark/>
          </w:tcPr>
          <w:p w14:paraId="3AB255B9"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sông, ngòi, kênh rạch, suối</w:t>
            </w:r>
          </w:p>
        </w:tc>
        <w:tc>
          <w:tcPr>
            <w:tcW w:w="992" w:type="dxa"/>
            <w:tcBorders>
              <w:top w:val="nil"/>
              <w:left w:val="nil"/>
              <w:bottom w:val="single" w:sz="4" w:space="0" w:color="auto"/>
              <w:right w:val="single" w:sz="4" w:space="0" w:color="auto"/>
            </w:tcBorders>
            <w:shd w:val="clear" w:color="auto" w:fill="auto"/>
            <w:vAlign w:val="center"/>
            <w:hideMark/>
          </w:tcPr>
          <w:p w14:paraId="668F741E"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SON</w:t>
            </w:r>
          </w:p>
        </w:tc>
        <w:tc>
          <w:tcPr>
            <w:tcW w:w="992" w:type="dxa"/>
            <w:tcBorders>
              <w:top w:val="nil"/>
              <w:left w:val="nil"/>
              <w:bottom w:val="single" w:sz="4" w:space="0" w:color="auto"/>
              <w:right w:val="single" w:sz="4" w:space="0" w:color="auto"/>
            </w:tcBorders>
            <w:shd w:val="clear" w:color="auto" w:fill="auto"/>
            <w:vAlign w:val="center"/>
            <w:hideMark/>
          </w:tcPr>
          <w:p w14:paraId="2866A1E7"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57,75</w:t>
            </w:r>
          </w:p>
        </w:tc>
        <w:tc>
          <w:tcPr>
            <w:tcW w:w="992" w:type="dxa"/>
            <w:tcBorders>
              <w:top w:val="nil"/>
              <w:left w:val="nil"/>
              <w:bottom w:val="single" w:sz="4" w:space="0" w:color="auto"/>
              <w:right w:val="single" w:sz="4" w:space="0" w:color="auto"/>
            </w:tcBorders>
            <w:shd w:val="clear" w:color="auto" w:fill="auto"/>
            <w:noWrap/>
            <w:vAlign w:val="center"/>
            <w:hideMark/>
          </w:tcPr>
          <w:p w14:paraId="045DF03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6,36</w:t>
            </w:r>
          </w:p>
        </w:tc>
        <w:tc>
          <w:tcPr>
            <w:tcW w:w="1109" w:type="dxa"/>
            <w:tcBorders>
              <w:top w:val="nil"/>
              <w:left w:val="nil"/>
              <w:bottom w:val="single" w:sz="4" w:space="0" w:color="auto"/>
              <w:right w:val="single" w:sz="4" w:space="0" w:color="auto"/>
            </w:tcBorders>
            <w:shd w:val="clear" w:color="auto" w:fill="auto"/>
            <w:vAlign w:val="center"/>
            <w:hideMark/>
          </w:tcPr>
          <w:p w14:paraId="22D4300A"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57,48</w:t>
            </w:r>
          </w:p>
        </w:tc>
        <w:tc>
          <w:tcPr>
            <w:tcW w:w="876" w:type="dxa"/>
            <w:tcBorders>
              <w:top w:val="nil"/>
              <w:left w:val="nil"/>
              <w:bottom w:val="single" w:sz="4" w:space="0" w:color="auto"/>
              <w:right w:val="single" w:sz="4" w:space="0" w:color="auto"/>
            </w:tcBorders>
            <w:shd w:val="clear" w:color="auto" w:fill="auto"/>
            <w:vAlign w:val="center"/>
            <w:hideMark/>
          </w:tcPr>
          <w:p w14:paraId="4143B7DD"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6,33</w:t>
            </w:r>
          </w:p>
        </w:tc>
        <w:tc>
          <w:tcPr>
            <w:tcW w:w="992" w:type="dxa"/>
            <w:tcBorders>
              <w:top w:val="nil"/>
              <w:left w:val="nil"/>
              <w:bottom w:val="single" w:sz="4" w:space="0" w:color="auto"/>
              <w:right w:val="single" w:sz="4" w:space="0" w:color="auto"/>
            </w:tcBorders>
            <w:shd w:val="clear" w:color="auto" w:fill="auto"/>
            <w:noWrap/>
            <w:vAlign w:val="bottom"/>
            <w:hideMark/>
          </w:tcPr>
          <w:p w14:paraId="5DF1770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-0,27</w:t>
            </w:r>
          </w:p>
        </w:tc>
      </w:tr>
      <w:tr w:rsidR="00001E39" w:rsidRPr="00FF34D2" w14:paraId="35299291"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B5C5C4"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2.20</w:t>
            </w:r>
          </w:p>
        </w:tc>
        <w:tc>
          <w:tcPr>
            <w:tcW w:w="3544" w:type="dxa"/>
            <w:tcBorders>
              <w:top w:val="nil"/>
              <w:left w:val="nil"/>
              <w:bottom w:val="single" w:sz="4" w:space="0" w:color="auto"/>
              <w:right w:val="single" w:sz="4" w:space="0" w:color="auto"/>
            </w:tcBorders>
            <w:shd w:val="clear" w:color="auto" w:fill="auto"/>
            <w:vAlign w:val="center"/>
            <w:hideMark/>
          </w:tcPr>
          <w:p w14:paraId="4470EB03" w14:textId="77777777" w:rsidR="00001E39" w:rsidRPr="00FF34D2" w:rsidRDefault="00001E39" w:rsidP="00896EDC">
            <w:pPr>
              <w:jc w:val="both"/>
              <w:rPr>
                <w:rFonts w:ascii="Times New Roman" w:hAnsi="Times New Roman" w:cs="Times New Roman"/>
                <w:color w:val="000000" w:themeColor="text1"/>
              </w:rPr>
            </w:pPr>
            <w:r w:rsidRPr="00FF34D2">
              <w:rPr>
                <w:rFonts w:ascii="Times New Roman" w:hAnsi="Times New Roman" w:cs="Times New Roman"/>
                <w:color w:val="000000" w:themeColor="text1"/>
              </w:rPr>
              <w:t>Đất có mặt nước chuyên dùng</w:t>
            </w:r>
          </w:p>
        </w:tc>
        <w:tc>
          <w:tcPr>
            <w:tcW w:w="992" w:type="dxa"/>
            <w:tcBorders>
              <w:top w:val="nil"/>
              <w:left w:val="nil"/>
              <w:bottom w:val="single" w:sz="4" w:space="0" w:color="auto"/>
              <w:right w:val="single" w:sz="4" w:space="0" w:color="auto"/>
            </w:tcBorders>
            <w:shd w:val="clear" w:color="auto" w:fill="auto"/>
            <w:vAlign w:val="center"/>
            <w:hideMark/>
          </w:tcPr>
          <w:p w14:paraId="3AF4A0C4"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MNC</w:t>
            </w:r>
          </w:p>
        </w:tc>
        <w:tc>
          <w:tcPr>
            <w:tcW w:w="992" w:type="dxa"/>
            <w:tcBorders>
              <w:top w:val="nil"/>
              <w:left w:val="nil"/>
              <w:bottom w:val="single" w:sz="4" w:space="0" w:color="auto"/>
              <w:right w:val="single" w:sz="4" w:space="0" w:color="auto"/>
            </w:tcBorders>
            <w:shd w:val="clear" w:color="auto" w:fill="auto"/>
            <w:vAlign w:val="center"/>
            <w:hideMark/>
          </w:tcPr>
          <w:p w14:paraId="55C84E67"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1,45</w:t>
            </w:r>
          </w:p>
        </w:tc>
        <w:tc>
          <w:tcPr>
            <w:tcW w:w="992" w:type="dxa"/>
            <w:tcBorders>
              <w:top w:val="nil"/>
              <w:left w:val="nil"/>
              <w:bottom w:val="single" w:sz="4" w:space="0" w:color="auto"/>
              <w:right w:val="single" w:sz="4" w:space="0" w:color="auto"/>
            </w:tcBorders>
            <w:shd w:val="clear" w:color="auto" w:fill="auto"/>
            <w:noWrap/>
            <w:vAlign w:val="center"/>
            <w:hideMark/>
          </w:tcPr>
          <w:p w14:paraId="00749F09"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0,16</w:t>
            </w:r>
          </w:p>
        </w:tc>
        <w:tc>
          <w:tcPr>
            <w:tcW w:w="1109" w:type="dxa"/>
            <w:tcBorders>
              <w:top w:val="nil"/>
              <w:left w:val="nil"/>
              <w:bottom w:val="single" w:sz="4" w:space="0" w:color="auto"/>
              <w:right w:val="single" w:sz="4" w:space="0" w:color="auto"/>
            </w:tcBorders>
            <w:shd w:val="clear" w:color="auto" w:fill="auto"/>
            <w:vAlign w:val="center"/>
            <w:hideMark/>
          </w:tcPr>
          <w:p w14:paraId="1505D90A"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1,38</w:t>
            </w:r>
          </w:p>
        </w:tc>
        <w:tc>
          <w:tcPr>
            <w:tcW w:w="876" w:type="dxa"/>
            <w:tcBorders>
              <w:top w:val="nil"/>
              <w:left w:val="nil"/>
              <w:bottom w:val="single" w:sz="4" w:space="0" w:color="auto"/>
              <w:right w:val="single" w:sz="4" w:space="0" w:color="auto"/>
            </w:tcBorders>
            <w:shd w:val="clear" w:color="auto" w:fill="auto"/>
            <w:vAlign w:val="center"/>
            <w:hideMark/>
          </w:tcPr>
          <w:p w14:paraId="1C641407"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0,15</w:t>
            </w:r>
          </w:p>
        </w:tc>
        <w:tc>
          <w:tcPr>
            <w:tcW w:w="992" w:type="dxa"/>
            <w:tcBorders>
              <w:top w:val="nil"/>
              <w:left w:val="nil"/>
              <w:bottom w:val="single" w:sz="4" w:space="0" w:color="auto"/>
              <w:right w:val="single" w:sz="4" w:space="0" w:color="auto"/>
            </w:tcBorders>
            <w:shd w:val="clear" w:color="auto" w:fill="auto"/>
            <w:noWrap/>
            <w:vAlign w:val="bottom"/>
            <w:hideMark/>
          </w:tcPr>
          <w:p w14:paraId="466102C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-0,07</w:t>
            </w:r>
          </w:p>
        </w:tc>
      </w:tr>
      <w:tr w:rsidR="00001E39" w:rsidRPr="00FF34D2" w14:paraId="21888970"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6E89C6B"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2.21</w:t>
            </w:r>
          </w:p>
        </w:tc>
        <w:tc>
          <w:tcPr>
            <w:tcW w:w="3544" w:type="dxa"/>
            <w:tcBorders>
              <w:top w:val="nil"/>
              <w:left w:val="nil"/>
              <w:bottom w:val="single" w:sz="4" w:space="0" w:color="auto"/>
              <w:right w:val="single" w:sz="4" w:space="0" w:color="auto"/>
            </w:tcBorders>
            <w:shd w:val="clear" w:color="auto" w:fill="auto"/>
            <w:vAlign w:val="center"/>
            <w:hideMark/>
          </w:tcPr>
          <w:p w14:paraId="74C5833E" w14:textId="77777777" w:rsidR="00001E39" w:rsidRPr="00FF34D2" w:rsidRDefault="00001E39" w:rsidP="00896EDC">
            <w:pPr>
              <w:rPr>
                <w:rFonts w:ascii="Times New Roman" w:hAnsi="Times New Roman" w:cs="Times New Roman"/>
                <w:color w:val="000000" w:themeColor="text1"/>
              </w:rPr>
            </w:pPr>
            <w:r w:rsidRPr="00FF34D2">
              <w:rPr>
                <w:rFonts w:ascii="Times New Roman" w:hAnsi="Times New Roman" w:cs="Times New Roman"/>
                <w:color w:val="000000" w:themeColor="text1"/>
              </w:rPr>
              <w:t>Đất phi nông nghiệp khác</w:t>
            </w:r>
          </w:p>
        </w:tc>
        <w:tc>
          <w:tcPr>
            <w:tcW w:w="992" w:type="dxa"/>
            <w:tcBorders>
              <w:top w:val="nil"/>
              <w:left w:val="nil"/>
              <w:bottom w:val="single" w:sz="4" w:space="0" w:color="auto"/>
              <w:right w:val="single" w:sz="4" w:space="0" w:color="auto"/>
            </w:tcBorders>
            <w:shd w:val="clear" w:color="auto" w:fill="auto"/>
            <w:vAlign w:val="center"/>
            <w:hideMark/>
          </w:tcPr>
          <w:p w14:paraId="5848E193" w14:textId="77777777" w:rsidR="00001E39" w:rsidRPr="00FF34D2" w:rsidRDefault="00001E39" w:rsidP="00896EDC">
            <w:pPr>
              <w:jc w:val="center"/>
              <w:rPr>
                <w:rFonts w:ascii="Times New Roman" w:hAnsi="Times New Roman" w:cs="Times New Roman"/>
                <w:color w:val="000000" w:themeColor="text1"/>
              </w:rPr>
            </w:pPr>
            <w:r w:rsidRPr="00FF34D2">
              <w:rPr>
                <w:rFonts w:ascii="Times New Roman" w:hAnsi="Times New Roman" w:cs="Times New Roman"/>
                <w:color w:val="000000" w:themeColor="text1"/>
              </w:rPr>
              <w:t>PNK</w:t>
            </w:r>
          </w:p>
        </w:tc>
        <w:tc>
          <w:tcPr>
            <w:tcW w:w="992" w:type="dxa"/>
            <w:tcBorders>
              <w:top w:val="nil"/>
              <w:left w:val="nil"/>
              <w:bottom w:val="single" w:sz="4" w:space="0" w:color="auto"/>
              <w:right w:val="single" w:sz="4" w:space="0" w:color="auto"/>
            </w:tcBorders>
            <w:shd w:val="clear" w:color="auto" w:fill="auto"/>
            <w:vAlign w:val="center"/>
            <w:hideMark/>
          </w:tcPr>
          <w:p w14:paraId="7F02AE92"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w:t>
            </w:r>
          </w:p>
        </w:tc>
        <w:tc>
          <w:tcPr>
            <w:tcW w:w="992" w:type="dxa"/>
            <w:tcBorders>
              <w:top w:val="nil"/>
              <w:left w:val="nil"/>
              <w:bottom w:val="single" w:sz="4" w:space="0" w:color="auto"/>
              <w:right w:val="single" w:sz="4" w:space="0" w:color="auto"/>
            </w:tcBorders>
            <w:shd w:val="clear" w:color="auto" w:fill="auto"/>
            <w:noWrap/>
            <w:vAlign w:val="center"/>
            <w:hideMark/>
          </w:tcPr>
          <w:p w14:paraId="24F02601"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c>
          <w:tcPr>
            <w:tcW w:w="1109" w:type="dxa"/>
            <w:tcBorders>
              <w:top w:val="nil"/>
              <w:left w:val="nil"/>
              <w:bottom w:val="single" w:sz="4" w:space="0" w:color="auto"/>
              <w:right w:val="single" w:sz="4" w:space="0" w:color="auto"/>
            </w:tcBorders>
            <w:shd w:val="clear" w:color="auto" w:fill="auto"/>
            <w:vAlign w:val="center"/>
            <w:hideMark/>
          </w:tcPr>
          <w:p w14:paraId="2BEEBDB8"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w:t>
            </w:r>
          </w:p>
        </w:tc>
        <w:tc>
          <w:tcPr>
            <w:tcW w:w="876" w:type="dxa"/>
            <w:tcBorders>
              <w:top w:val="nil"/>
              <w:left w:val="nil"/>
              <w:bottom w:val="single" w:sz="4" w:space="0" w:color="auto"/>
              <w:right w:val="single" w:sz="4" w:space="0" w:color="auto"/>
            </w:tcBorders>
            <w:shd w:val="clear" w:color="auto" w:fill="auto"/>
            <w:vAlign w:val="center"/>
            <w:hideMark/>
          </w:tcPr>
          <w:p w14:paraId="00F10F05"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AD9D7C2" w14:textId="77777777" w:rsidR="00001E39" w:rsidRPr="00FF34D2" w:rsidRDefault="00001E39" w:rsidP="00896EDC">
            <w:pPr>
              <w:jc w:val="right"/>
              <w:rPr>
                <w:rFonts w:ascii="Times New Roman" w:hAnsi="Times New Roman" w:cs="Times New Roman"/>
                <w:color w:val="000000" w:themeColor="text1"/>
              </w:rPr>
            </w:pPr>
            <w:r w:rsidRPr="00FF34D2">
              <w:rPr>
                <w:rFonts w:ascii="Times New Roman" w:hAnsi="Times New Roman" w:cs="Times New Roman"/>
                <w:color w:val="000000" w:themeColor="text1"/>
              </w:rPr>
              <w:t>0,00</w:t>
            </w:r>
          </w:p>
        </w:tc>
      </w:tr>
      <w:tr w:rsidR="00001E39" w:rsidRPr="00FF34D2" w14:paraId="0B31871E" w14:textId="77777777" w:rsidTr="00001E3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E0D57F2"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3</w:t>
            </w:r>
          </w:p>
        </w:tc>
        <w:tc>
          <w:tcPr>
            <w:tcW w:w="3544" w:type="dxa"/>
            <w:tcBorders>
              <w:top w:val="nil"/>
              <w:left w:val="nil"/>
              <w:bottom w:val="single" w:sz="4" w:space="0" w:color="auto"/>
              <w:right w:val="single" w:sz="4" w:space="0" w:color="auto"/>
            </w:tcBorders>
            <w:shd w:val="clear" w:color="auto" w:fill="auto"/>
            <w:noWrap/>
            <w:vAlign w:val="center"/>
            <w:hideMark/>
          </w:tcPr>
          <w:p w14:paraId="30F3929E" w14:textId="77777777" w:rsidR="00001E39" w:rsidRPr="00FF34D2" w:rsidRDefault="00001E39" w:rsidP="00896EDC">
            <w:pPr>
              <w:rPr>
                <w:rFonts w:ascii="Times New Roman" w:hAnsi="Times New Roman" w:cs="Times New Roman"/>
                <w:b/>
                <w:bCs/>
                <w:color w:val="000000" w:themeColor="text1"/>
              </w:rPr>
            </w:pPr>
            <w:r w:rsidRPr="00FF34D2">
              <w:rPr>
                <w:rFonts w:ascii="Times New Roman" w:hAnsi="Times New Roman" w:cs="Times New Roman"/>
                <w:b/>
                <w:bCs/>
                <w:color w:val="000000" w:themeColor="text1"/>
              </w:rPr>
              <w:t>Đất chưa sử dụng</w:t>
            </w:r>
          </w:p>
        </w:tc>
        <w:tc>
          <w:tcPr>
            <w:tcW w:w="992" w:type="dxa"/>
            <w:tcBorders>
              <w:top w:val="nil"/>
              <w:left w:val="nil"/>
              <w:bottom w:val="single" w:sz="4" w:space="0" w:color="auto"/>
              <w:right w:val="single" w:sz="4" w:space="0" w:color="auto"/>
            </w:tcBorders>
            <w:shd w:val="clear" w:color="auto" w:fill="auto"/>
            <w:vAlign w:val="center"/>
            <w:hideMark/>
          </w:tcPr>
          <w:p w14:paraId="0B4C779E" w14:textId="77777777" w:rsidR="00001E39" w:rsidRPr="00FF34D2" w:rsidRDefault="00001E39" w:rsidP="00896EDC">
            <w:pPr>
              <w:jc w:val="center"/>
              <w:rPr>
                <w:rFonts w:ascii="Times New Roman" w:hAnsi="Times New Roman" w:cs="Times New Roman"/>
                <w:b/>
                <w:bCs/>
                <w:color w:val="000000" w:themeColor="text1"/>
              </w:rPr>
            </w:pPr>
            <w:r w:rsidRPr="00FF34D2">
              <w:rPr>
                <w:rFonts w:ascii="Times New Roman" w:hAnsi="Times New Roman" w:cs="Times New Roman"/>
                <w:b/>
                <w:bCs/>
                <w:color w:val="000000" w:themeColor="text1"/>
              </w:rPr>
              <w:t>CSD</w:t>
            </w:r>
          </w:p>
        </w:tc>
        <w:tc>
          <w:tcPr>
            <w:tcW w:w="992" w:type="dxa"/>
            <w:tcBorders>
              <w:top w:val="nil"/>
              <w:left w:val="nil"/>
              <w:bottom w:val="single" w:sz="4" w:space="0" w:color="auto"/>
              <w:right w:val="single" w:sz="4" w:space="0" w:color="auto"/>
            </w:tcBorders>
            <w:shd w:val="clear" w:color="auto" w:fill="auto"/>
            <w:vAlign w:val="center"/>
            <w:hideMark/>
          </w:tcPr>
          <w:p w14:paraId="0F958F11"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0,42</w:t>
            </w:r>
          </w:p>
        </w:tc>
        <w:tc>
          <w:tcPr>
            <w:tcW w:w="992" w:type="dxa"/>
            <w:tcBorders>
              <w:top w:val="nil"/>
              <w:left w:val="nil"/>
              <w:bottom w:val="single" w:sz="4" w:space="0" w:color="auto"/>
              <w:right w:val="single" w:sz="4" w:space="0" w:color="auto"/>
            </w:tcBorders>
            <w:shd w:val="clear" w:color="auto" w:fill="auto"/>
            <w:noWrap/>
            <w:vAlign w:val="center"/>
            <w:hideMark/>
          </w:tcPr>
          <w:p w14:paraId="779E2829"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0,05</w:t>
            </w:r>
          </w:p>
        </w:tc>
        <w:tc>
          <w:tcPr>
            <w:tcW w:w="1109" w:type="dxa"/>
            <w:tcBorders>
              <w:top w:val="nil"/>
              <w:left w:val="nil"/>
              <w:bottom w:val="single" w:sz="4" w:space="0" w:color="auto"/>
              <w:right w:val="single" w:sz="4" w:space="0" w:color="auto"/>
            </w:tcBorders>
            <w:shd w:val="clear" w:color="auto" w:fill="auto"/>
            <w:vAlign w:val="center"/>
            <w:hideMark/>
          </w:tcPr>
          <w:p w14:paraId="09779473"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0,4</w:t>
            </w:r>
          </w:p>
        </w:tc>
        <w:tc>
          <w:tcPr>
            <w:tcW w:w="876" w:type="dxa"/>
            <w:tcBorders>
              <w:top w:val="nil"/>
              <w:left w:val="nil"/>
              <w:bottom w:val="single" w:sz="4" w:space="0" w:color="auto"/>
              <w:right w:val="single" w:sz="4" w:space="0" w:color="auto"/>
            </w:tcBorders>
            <w:shd w:val="clear" w:color="auto" w:fill="auto"/>
            <w:vAlign w:val="center"/>
            <w:hideMark/>
          </w:tcPr>
          <w:p w14:paraId="4B86B474"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0,04</w:t>
            </w:r>
          </w:p>
        </w:tc>
        <w:tc>
          <w:tcPr>
            <w:tcW w:w="992" w:type="dxa"/>
            <w:tcBorders>
              <w:top w:val="nil"/>
              <w:left w:val="nil"/>
              <w:bottom w:val="single" w:sz="4" w:space="0" w:color="auto"/>
              <w:right w:val="single" w:sz="4" w:space="0" w:color="auto"/>
            </w:tcBorders>
            <w:shd w:val="clear" w:color="auto" w:fill="auto"/>
            <w:noWrap/>
            <w:vAlign w:val="bottom"/>
            <w:hideMark/>
          </w:tcPr>
          <w:p w14:paraId="09C59438" w14:textId="77777777" w:rsidR="00001E39" w:rsidRPr="00FF34D2" w:rsidRDefault="00001E39" w:rsidP="00896EDC">
            <w:pPr>
              <w:jc w:val="right"/>
              <w:rPr>
                <w:rFonts w:ascii="Times New Roman" w:hAnsi="Times New Roman" w:cs="Times New Roman"/>
                <w:b/>
                <w:bCs/>
                <w:color w:val="000000" w:themeColor="text1"/>
              </w:rPr>
            </w:pPr>
            <w:r w:rsidRPr="00FF34D2">
              <w:rPr>
                <w:rFonts w:ascii="Times New Roman" w:hAnsi="Times New Roman" w:cs="Times New Roman"/>
                <w:b/>
                <w:bCs/>
                <w:color w:val="000000" w:themeColor="text1"/>
              </w:rPr>
              <w:t>-0,02</w:t>
            </w:r>
          </w:p>
        </w:tc>
      </w:tr>
    </w:tbl>
    <w:p w14:paraId="026D86B5" w14:textId="77777777" w:rsidR="00E52E5D" w:rsidRPr="00FF34D2" w:rsidRDefault="00E52E5D" w:rsidP="00E52E5D">
      <w:pPr>
        <w:tabs>
          <w:tab w:val="left" w:pos="750"/>
        </w:tabs>
        <w:spacing w:before="60" w:after="60"/>
        <w:jc w:val="both"/>
        <w:rPr>
          <w:rFonts w:ascii="Times New Roman" w:hAnsi="Times New Roman" w:cs="Times New Roman"/>
          <w:i/>
          <w:iCs/>
          <w:color w:val="000000" w:themeColor="text1"/>
          <w:sz w:val="26"/>
          <w:szCs w:val="26"/>
          <w:lang w:val="it-IT"/>
        </w:rPr>
      </w:pPr>
      <w:r w:rsidRPr="00FF34D2">
        <w:rPr>
          <w:rFonts w:ascii="Times New Roman" w:hAnsi="Times New Roman" w:cs="Times New Roman"/>
          <w:i/>
          <w:iCs/>
          <w:color w:val="000000" w:themeColor="text1"/>
          <w:sz w:val="26"/>
          <w:szCs w:val="26"/>
        </w:rPr>
        <w:tab/>
      </w:r>
      <w:r w:rsidRPr="00FF34D2">
        <w:rPr>
          <w:rFonts w:ascii="Times New Roman" w:hAnsi="Times New Roman" w:cs="Times New Roman"/>
          <w:i/>
          <w:iCs/>
          <w:color w:val="000000" w:themeColor="text1"/>
          <w:sz w:val="26"/>
          <w:szCs w:val="26"/>
        </w:rPr>
        <w:tab/>
      </w:r>
      <w:r w:rsidRPr="00FF34D2">
        <w:rPr>
          <w:rFonts w:ascii="Times New Roman" w:hAnsi="Times New Roman" w:cs="Times New Roman"/>
          <w:i/>
          <w:iCs/>
          <w:color w:val="000000" w:themeColor="text1"/>
          <w:sz w:val="26"/>
          <w:szCs w:val="26"/>
          <w:lang w:val="it-IT"/>
        </w:rPr>
        <w:t>(Nguồn: Quy hoạch sử dụng đất huyện Mộ Đức thời kỳ 2021-2030)</w:t>
      </w:r>
    </w:p>
    <w:bookmarkEnd w:id="15"/>
    <w:p w14:paraId="3C06F03F" w14:textId="7F36C29F" w:rsidR="00C30481" w:rsidRPr="00FF34D2" w:rsidRDefault="00C30481" w:rsidP="006B27FF">
      <w:pPr>
        <w:ind w:firstLine="720"/>
        <w:rPr>
          <w:rFonts w:ascii="Times New Roman" w:hAnsi="Times New Roman" w:cs="Times New Roman"/>
          <w:b/>
          <w:color w:val="000000" w:themeColor="text1"/>
          <w:sz w:val="28"/>
          <w:szCs w:val="28"/>
        </w:rPr>
      </w:pPr>
      <w:r w:rsidRPr="00FF34D2">
        <w:rPr>
          <w:rStyle w:val="Heading1Char"/>
          <w:rFonts w:ascii="Times New Roman" w:hAnsi="Times New Roman" w:cs="Times New Roman"/>
          <w:color w:val="000000" w:themeColor="text1"/>
        </w:rPr>
        <w:t>I</w:t>
      </w:r>
      <w:r w:rsidR="00E52E5D" w:rsidRPr="00FF34D2">
        <w:rPr>
          <w:rStyle w:val="Heading1Char"/>
          <w:rFonts w:ascii="Times New Roman" w:hAnsi="Times New Roman" w:cs="Times New Roman"/>
          <w:color w:val="000000" w:themeColor="text1"/>
        </w:rPr>
        <w:t>V</w:t>
      </w:r>
      <w:r w:rsidRPr="00FF34D2">
        <w:rPr>
          <w:rStyle w:val="Heading1Char"/>
          <w:rFonts w:ascii="Times New Roman" w:hAnsi="Times New Roman" w:cs="Times New Roman"/>
          <w:color w:val="000000" w:themeColor="text1"/>
        </w:rPr>
        <w:t>. ĐỊNH HƯỚNG TỔ CHỨC CÔNG TRÌNH HẠ TẦNG KỸ THUẬT</w:t>
      </w:r>
      <w:bookmarkEnd w:id="10"/>
      <w:r w:rsidRPr="00FF34D2">
        <w:rPr>
          <w:rFonts w:ascii="Times New Roman" w:hAnsi="Times New Roman"/>
          <w:b/>
          <w:color w:val="000000" w:themeColor="text1"/>
          <w:sz w:val="28"/>
          <w:szCs w:val="28"/>
          <w:lang w:val="nl-NL"/>
        </w:rPr>
        <w:t>:</w:t>
      </w:r>
    </w:p>
    <w:p w14:paraId="713B6B5D" w14:textId="77777777" w:rsidR="00C30481" w:rsidRPr="00FF34D2" w:rsidRDefault="00C30481" w:rsidP="000A50B2">
      <w:pPr>
        <w:ind w:firstLine="720"/>
        <w:jc w:val="both"/>
        <w:rPr>
          <w:rFonts w:ascii="Times New Roman" w:hAnsi="Times New Roman"/>
          <w:b/>
          <w:color w:val="000000" w:themeColor="text1"/>
          <w:sz w:val="28"/>
          <w:szCs w:val="28"/>
        </w:rPr>
      </w:pPr>
      <w:bookmarkStart w:id="18" w:name="_Toc127434986"/>
      <w:r w:rsidRPr="00FF34D2">
        <w:rPr>
          <w:rStyle w:val="Heading1Char"/>
          <w:rFonts w:ascii="Times New Roman" w:hAnsi="Times New Roman" w:cs="Times New Roman"/>
          <w:color w:val="000000" w:themeColor="text1"/>
        </w:rPr>
        <w:t>1. Hệ thống giao thông</w:t>
      </w:r>
      <w:bookmarkEnd w:id="18"/>
      <w:r w:rsidRPr="00FF34D2">
        <w:rPr>
          <w:rFonts w:ascii="Times New Roman" w:hAnsi="Times New Roman"/>
          <w:b/>
          <w:color w:val="000000" w:themeColor="text1"/>
          <w:sz w:val="28"/>
          <w:szCs w:val="28"/>
        </w:rPr>
        <w:t>:</w:t>
      </w:r>
    </w:p>
    <w:p w14:paraId="246E3255" w14:textId="77777777" w:rsidR="00584537" w:rsidRPr="00FF34D2" w:rsidRDefault="00584537" w:rsidP="000A50B2">
      <w:pPr>
        <w:ind w:firstLine="720"/>
        <w:jc w:val="both"/>
        <w:rPr>
          <w:rFonts w:ascii="Times New Roman" w:hAnsi="Times New Roman" w:cs="Times New Roman"/>
          <w:b/>
          <w:i/>
          <w:color w:val="000000" w:themeColor="text1"/>
          <w:sz w:val="28"/>
          <w:szCs w:val="28"/>
        </w:rPr>
      </w:pPr>
      <w:bookmarkStart w:id="19" w:name="_Toc127434989"/>
      <w:r w:rsidRPr="00FF34D2">
        <w:rPr>
          <w:rFonts w:ascii="Times New Roman" w:hAnsi="Times New Roman" w:cs="Times New Roman"/>
          <w:b/>
          <w:i/>
          <w:color w:val="000000" w:themeColor="text1"/>
          <w:sz w:val="28"/>
          <w:szCs w:val="28"/>
        </w:rPr>
        <w:t>1.1. Định hướng quy hoạch:</w:t>
      </w:r>
    </w:p>
    <w:p w14:paraId="32CE789F" w14:textId="77777777" w:rsidR="00494A34" w:rsidRPr="00FF34D2" w:rsidRDefault="00584537" w:rsidP="000A50B2">
      <w:pPr>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color w:val="000000" w:themeColor="text1"/>
          <w:sz w:val="28"/>
          <w:szCs w:val="28"/>
        </w:rPr>
        <w:t>a)</w:t>
      </w:r>
      <w:r w:rsidRPr="00FF34D2">
        <w:rPr>
          <w:rFonts w:ascii="Times New Roman" w:hAnsi="Times New Roman" w:cs="Times New Roman"/>
          <w:color w:val="000000" w:themeColor="text1"/>
          <w:sz w:val="28"/>
          <w:szCs w:val="28"/>
          <w:lang w:val="vi-VN"/>
        </w:rPr>
        <w:t xml:space="preserve"> Giao thông đối ngoại:</w:t>
      </w:r>
      <w:r w:rsidRPr="00FF34D2">
        <w:rPr>
          <w:rFonts w:ascii="Times New Roman" w:hAnsi="Times New Roman" w:cs="Times New Roman"/>
          <w:b/>
          <w:i/>
          <w:color w:val="000000" w:themeColor="text1"/>
          <w:sz w:val="28"/>
          <w:szCs w:val="28"/>
        </w:rPr>
        <w:t xml:space="preserve"> </w:t>
      </w:r>
    </w:p>
    <w:p w14:paraId="328DA359" w14:textId="406C3E10" w:rsidR="00584537" w:rsidRPr="00FF34D2" w:rsidRDefault="00494A34" w:rsidP="00143184">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b/>
          <w:i/>
          <w:color w:val="000000" w:themeColor="text1"/>
          <w:sz w:val="28"/>
          <w:szCs w:val="28"/>
        </w:rPr>
        <w:t xml:space="preserve">- </w:t>
      </w:r>
      <w:r w:rsidR="00584537" w:rsidRPr="00FF34D2">
        <w:rPr>
          <w:rFonts w:ascii="Times New Roman" w:hAnsi="Times New Roman" w:cs="Times New Roman"/>
          <w:iCs/>
          <w:color w:val="000000" w:themeColor="text1"/>
          <w:sz w:val="28"/>
          <w:szCs w:val="28"/>
        </w:rPr>
        <w:t>G</w:t>
      </w:r>
      <w:r w:rsidR="00584537" w:rsidRPr="00FF34D2">
        <w:rPr>
          <w:rFonts w:ascii="Times New Roman" w:hAnsi="Times New Roman" w:cs="Times New Roman"/>
          <w:color w:val="000000" w:themeColor="text1"/>
          <w:sz w:val="28"/>
          <w:szCs w:val="28"/>
        </w:rPr>
        <w:t>iữ nguyên hướng tuyến của các tuyến giao thông đối ngoại chạy qua địa bàn xã theo quy hoạch giao thông của</w:t>
      </w:r>
      <w:r w:rsidR="00584537" w:rsidRPr="00FF34D2">
        <w:rPr>
          <w:rFonts w:ascii="Times New Roman" w:hAnsi="Times New Roman" w:cs="Times New Roman"/>
          <w:color w:val="000000" w:themeColor="text1"/>
          <w:sz w:val="28"/>
          <w:szCs w:val="28"/>
          <w:lang w:val="vi-VN"/>
        </w:rPr>
        <w:t xml:space="preserve"> </w:t>
      </w:r>
      <w:r w:rsidR="00584537" w:rsidRPr="00FF34D2">
        <w:rPr>
          <w:rFonts w:ascii="Times New Roman" w:hAnsi="Times New Roman" w:cs="Times New Roman"/>
          <w:color w:val="000000" w:themeColor="text1"/>
          <w:sz w:val="28"/>
          <w:szCs w:val="28"/>
        </w:rPr>
        <w:t>cấp</w:t>
      </w:r>
      <w:r w:rsidR="00584537" w:rsidRPr="00FF34D2">
        <w:rPr>
          <w:rFonts w:ascii="Times New Roman" w:hAnsi="Times New Roman" w:cs="Times New Roman"/>
          <w:color w:val="000000" w:themeColor="text1"/>
          <w:sz w:val="28"/>
          <w:szCs w:val="28"/>
          <w:lang w:val="vi-VN"/>
        </w:rPr>
        <w:t xml:space="preserve"> trên</w:t>
      </w:r>
      <w:r w:rsidR="00584537" w:rsidRPr="00FF34D2">
        <w:rPr>
          <w:rFonts w:ascii="Times New Roman" w:hAnsi="Times New Roman" w:cs="Times New Roman"/>
          <w:color w:val="000000" w:themeColor="text1"/>
          <w:sz w:val="28"/>
          <w:szCs w:val="28"/>
        </w:rPr>
        <w:t>.</w:t>
      </w:r>
    </w:p>
    <w:p w14:paraId="10764A9A" w14:textId="095118F9" w:rsidR="00494A34" w:rsidRPr="00FF34D2" w:rsidRDefault="008B1672" w:rsidP="00143184">
      <w:pPr>
        <w:spacing w:before="60" w:after="60"/>
        <w:ind w:firstLine="720"/>
        <w:jc w:val="both"/>
        <w:rPr>
          <w:rFonts w:ascii="Times New Roman" w:hAnsi="Times New Roman" w:cs="Times New Roman"/>
          <w:bCs/>
          <w:color w:val="000000" w:themeColor="text1"/>
          <w:sz w:val="28"/>
          <w:szCs w:val="28"/>
        </w:rPr>
      </w:pPr>
      <w:r w:rsidRPr="00FF34D2">
        <w:rPr>
          <w:rFonts w:ascii="Times New Roman" w:hAnsi="Times New Roman" w:cs="Times New Roman"/>
          <w:bCs/>
          <w:color w:val="000000" w:themeColor="text1"/>
          <w:sz w:val="28"/>
          <w:szCs w:val="28"/>
        </w:rPr>
        <w:t>-</w:t>
      </w:r>
      <w:r w:rsidR="00494A34" w:rsidRPr="00FF34D2">
        <w:rPr>
          <w:rFonts w:ascii="Times New Roman" w:hAnsi="Times New Roman" w:cs="Times New Roman"/>
          <w:bCs/>
          <w:color w:val="000000" w:themeColor="text1"/>
          <w:sz w:val="28"/>
          <w:szCs w:val="28"/>
        </w:rPr>
        <w:t xml:space="preserve"> Đường huyện </w:t>
      </w:r>
      <w:r w:rsidR="006B4348" w:rsidRPr="00356633">
        <w:rPr>
          <w:rFonts w:ascii="Times New Roman" w:hAnsi="Times New Roman"/>
          <w:sz w:val="28"/>
          <w:szCs w:val="28"/>
        </w:rPr>
        <w:t xml:space="preserve">ĐH.31B </w:t>
      </w:r>
      <w:r w:rsidR="00337CE9">
        <w:rPr>
          <w:rFonts w:ascii="Times New Roman" w:hAnsi="Times New Roman" w:cs="Times New Roman"/>
          <w:bCs/>
          <w:color w:val="000000" w:themeColor="text1"/>
          <w:sz w:val="28"/>
          <w:szCs w:val="28"/>
        </w:rPr>
        <w:t>(</w:t>
      </w:r>
      <w:r w:rsidR="00C930F0">
        <w:rPr>
          <w:rFonts w:ascii="Times New Roman" w:hAnsi="Times New Roman" w:cs="Times New Roman"/>
          <w:bCs/>
          <w:color w:val="000000" w:themeColor="text1"/>
          <w:sz w:val="28"/>
          <w:szCs w:val="28"/>
        </w:rPr>
        <w:t xml:space="preserve">Bồ đề -Chợ Vom) </w:t>
      </w:r>
      <w:r w:rsidR="00494A34" w:rsidRPr="00FF34D2">
        <w:rPr>
          <w:rFonts w:ascii="Times New Roman" w:hAnsi="Times New Roman" w:cs="Times New Roman"/>
          <w:bCs/>
          <w:color w:val="000000" w:themeColor="text1"/>
          <w:sz w:val="28"/>
          <w:szCs w:val="28"/>
        </w:rPr>
        <w:t xml:space="preserve">và </w:t>
      </w:r>
      <w:r w:rsidR="00CF2975" w:rsidRPr="00FF34D2">
        <w:rPr>
          <w:rFonts w:ascii="Times New Roman" w:hAnsi="Times New Roman" w:cs="Times New Roman"/>
          <w:bCs/>
          <w:color w:val="000000" w:themeColor="text1"/>
          <w:sz w:val="28"/>
          <w:szCs w:val="28"/>
        </w:rPr>
        <w:t>Tuyến</w:t>
      </w:r>
      <w:r w:rsidR="00C930F0">
        <w:rPr>
          <w:rFonts w:ascii="Times New Roman" w:hAnsi="Times New Roman" w:cs="Times New Roman"/>
          <w:bCs/>
          <w:color w:val="000000" w:themeColor="text1"/>
          <w:sz w:val="28"/>
          <w:szCs w:val="28"/>
        </w:rPr>
        <w:t xml:space="preserve"> đường huyện (Mộ Đức II – Ngõ Căng) và</w:t>
      </w:r>
      <w:r w:rsidR="00CF2975" w:rsidRPr="00FF34D2">
        <w:rPr>
          <w:rFonts w:ascii="Times New Roman" w:hAnsi="Times New Roman" w:cs="Times New Roman"/>
          <w:bCs/>
          <w:color w:val="000000" w:themeColor="text1"/>
          <w:sz w:val="28"/>
          <w:szCs w:val="28"/>
        </w:rPr>
        <w:t xml:space="preserve"> đường vào cụm công nghiệp Quán Lá</w:t>
      </w:r>
      <w:r w:rsidR="00C930F0">
        <w:rPr>
          <w:rFonts w:ascii="Times New Roman" w:hAnsi="Times New Roman" w:cs="Times New Roman"/>
          <w:bCs/>
          <w:color w:val="000000" w:themeColor="text1"/>
          <w:sz w:val="28"/>
          <w:szCs w:val="28"/>
        </w:rPr>
        <w:t>t</w:t>
      </w:r>
      <w:r w:rsidR="00494A34" w:rsidRPr="00FF34D2">
        <w:rPr>
          <w:rFonts w:ascii="Times New Roman" w:hAnsi="Times New Roman" w:cs="Times New Roman"/>
          <w:bCs/>
          <w:caps/>
          <w:color w:val="000000" w:themeColor="text1"/>
          <w:sz w:val="28"/>
          <w:szCs w:val="28"/>
        </w:rPr>
        <w:t>: Đ</w:t>
      </w:r>
      <w:r w:rsidR="00494A34" w:rsidRPr="00FF34D2">
        <w:rPr>
          <w:rFonts w:ascii="Times New Roman" w:hAnsi="Times New Roman" w:cs="Times New Roman"/>
          <w:bCs/>
          <w:color w:val="000000" w:themeColor="text1"/>
          <w:sz w:val="28"/>
          <w:szCs w:val="28"/>
        </w:rPr>
        <w:t>ề nghị nâng cấp</w:t>
      </w:r>
      <w:r w:rsidR="00C930F0">
        <w:rPr>
          <w:rFonts w:ascii="Times New Roman" w:hAnsi="Times New Roman" w:cs="Times New Roman"/>
          <w:bCs/>
          <w:color w:val="000000" w:themeColor="text1"/>
          <w:sz w:val="28"/>
          <w:szCs w:val="28"/>
        </w:rPr>
        <w:t xml:space="preserve"> mở rộng</w:t>
      </w:r>
      <w:r w:rsidR="00494A34" w:rsidRPr="00FF34D2">
        <w:rPr>
          <w:rFonts w:ascii="Times New Roman" w:hAnsi="Times New Roman" w:cs="Times New Roman"/>
          <w:bCs/>
          <w:color w:val="000000" w:themeColor="text1"/>
          <w:sz w:val="28"/>
          <w:szCs w:val="28"/>
        </w:rPr>
        <w:t xml:space="preserve"> theo chuẩn, kết hợp với kiên cố hóa kênh S</w:t>
      </w:r>
      <w:r w:rsidR="00C930F0">
        <w:rPr>
          <w:rFonts w:ascii="Times New Roman" w:hAnsi="Times New Roman" w:cs="Times New Roman"/>
          <w:bCs/>
          <w:color w:val="000000" w:themeColor="text1"/>
          <w:sz w:val="28"/>
          <w:szCs w:val="28"/>
        </w:rPr>
        <w:t>18-2a</w:t>
      </w:r>
      <w:r w:rsidR="00494A34" w:rsidRPr="00FF34D2">
        <w:rPr>
          <w:rFonts w:ascii="Times New Roman" w:hAnsi="Times New Roman" w:cs="Times New Roman"/>
          <w:bCs/>
          <w:color w:val="000000" w:themeColor="text1"/>
          <w:sz w:val="28"/>
          <w:szCs w:val="28"/>
        </w:rPr>
        <w:t xml:space="preserve"> theo dạng cống hộp, nắp đan, tạo cảnh quan, mỹ quan cho khu trung tâm xã.</w:t>
      </w:r>
    </w:p>
    <w:p w14:paraId="7EC05735" w14:textId="77777777" w:rsidR="00584537" w:rsidRPr="00FF34D2" w:rsidRDefault="00584537" w:rsidP="00143184">
      <w:pPr>
        <w:tabs>
          <w:tab w:val="left" w:pos="568"/>
        </w:tabs>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b)</w:t>
      </w:r>
      <w:r w:rsidRPr="00FF34D2">
        <w:rPr>
          <w:rFonts w:ascii="Times New Roman" w:hAnsi="Times New Roman" w:cs="Times New Roman"/>
          <w:color w:val="000000" w:themeColor="text1"/>
          <w:sz w:val="28"/>
          <w:szCs w:val="28"/>
          <w:lang w:val="vi-VN"/>
        </w:rPr>
        <w:t xml:space="preserve"> Giao thông đối nội:</w:t>
      </w:r>
      <w:r w:rsidRPr="00FF34D2">
        <w:rPr>
          <w:rFonts w:ascii="Times New Roman" w:hAnsi="Times New Roman" w:cs="Times New Roman"/>
          <w:color w:val="000000" w:themeColor="text1"/>
          <w:sz w:val="28"/>
          <w:szCs w:val="28"/>
        </w:rPr>
        <w:t xml:space="preserve"> </w:t>
      </w:r>
    </w:p>
    <w:p w14:paraId="33DE9034" w14:textId="77777777" w:rsidR="00584537" w:rsidRPr="00FF34D2" w:rsidRDefault="00584537" w:rsidP="00143184">
      <w:pPr>
        <w:tabs>
          <w:tab w:val="left" w:pos="568"/>
        </w:tabs>
        <w:spacing w:before="60" w:after="60"/>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 xml:space="preserve">- Giao thông nông thôn: </w:t>
      </w:r>
      <w:r w:rsidRPr="00FF34D2">
        <w:rPr>
          <w:rFonts w:ascii="Times New Roman" w:hAnsi="Times New Roman" w:cs="Times New Roman"/>
          <w:color w:val="000000" w:themeColor="text1"/>
          <w:sz w:val="28"/>
          <w:szCs w:val="28"/>
          <w:lang w:val="vi-VN"/>
        </w:rPr>
        <w:t xml:space="preserve">Phát triển hệ thống </w:t>
      </w:r>
      <w:r w:rsidRPr="00FF34D2">
        <w:rPr>
          <w:rFonts w:ascii="Times New Roman" w:hAnsi="Times New Roman" w:cs="Times New Roman"/>
          <w:color w:val="000000" w:themeColor="text1"/>
          <w:sz w:val="28"/>
          <w:szCs w:val="28"/>
        </w:rPr>
        <w:t>giao thông</w:t>
      </w:r>
      <w:r w:rsidRPr="00FF34D2">
        <w:rPr>
          <w:rFonts w:ascii="Times New Roman" w:hAnsi="Times New Roman" w:cs="Times New Roman"/>
          <w:color w:val="000000" w:themeColor="text1"/>
          <w:sz w:val="28"/>
          <w:szCs w:val="28"/>
          <w:lang w:val="vi-VN"/>
        </w:rPr>
        <w:t xml:space="preserve"> </w:t>
      </w:r>
      <w:r w:rsidRPr="00FF34D2">
        <w:rPr>
          <w:rFonts w:ascii="Times New Roman" w:hAnsi="Times New Roman" w:cs="Times New Roman"/>
          <w:color w:val="000000" w:themeColor="text1"/>
          <w:sz w:val="28"/>
          <w:szCs w:val="28"/>
        </w:rPr>
        <w:t xml:space="preserve">nông thôn </w:t>
      </w:r>
      <w:r w:rsidRPr="00FF34D2">
        <w:rPr>
          <w:rFonts w:ascii="Times New Roman" w:hAnsi="Times New Roman" w:cs="Times New Roman"/>
          <w:color w:val="000000" w:themeColor="text1"/>
          <w:sz w:val="28"/>
          <w:szCs w:val="28"/>
          <w:lang w:val="vi-VN"/>
        </w:rPr>
        <w:t xml:space="preserve">trên cơ sở các tuyến đường hiện có; nâng cấp, mở rộng để đảm bảo kết nối giao thông thông suốt giữa trung </w:t>
      </w:r>
      <w:r w:rsidRPr="00FF34D2">
        <w:rPr>
          <w:rFonts w:ascii="Times New Roman" w:hAnsi="Times New Roman" w:cs="Times New Roman"/>
          <w:color w:val="000000" w:themeColor="text1"/>
          <w:sz w:val="28"/>
          <w:szCs w:val="28"/>
        </w:rPr>
        <w:t xml:space="preserve">tâm </w:t>
      </w:r>
      <w:r w:rsidRPr="00FF34D2">
        <w:rPr>
          <w:rFonts w:ascii="Times New Roman" w:hAnsi="Times New Roman" w:cs="Times New Roman"/>
          <w:color w:val="000000" w:themeColor="text1"/>
          <w:sz w:val="28"/>
          <w:szCs w:val="28"/>
          <w:lang w:val="vi-VN"/>
        </w:rPr>
        <w:t>xã với các thôn trong xã và giao thông đối ngoại.</w:t>
      </w:r>
    </w:p>
    <w:p w14:paraId="7C4EEFC8" w14:textId="77777777" w:rsidR="00584537" w:rsidRPr="00FF34D2" w:rsidRDefault="00584537" w:rsidP="00143184">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lang w:val="vi-VN"/>
        </w:rPr>
        <w:t>-</w:t>
      </w:r>
      <w:r w:rsidRPr="00FF34D2">
        <w:rPr>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lang w:val="vi-VN"/>
        </w:rPr>
        <w:t xml:space="preserve">Đường trục chính nội đồng: </w:t>
      </w:r>
      <w:r w:rsidRPr="00FF34D2">
        <w:rPr>
          <w:rFonts w:ascii="Times New Roman" w:hAnsi="Times New Roman" w:cs="Times New Roman"/>
          <w:color w:val="000000" w:themeColor="text1"/>
          <w:sz w:val="28"/>
          <w:szCs w:val="28"/>
        </w:rPr>
        <w:t>M</w:t>
      </w:r>
      <w:r w:rsidRPr="00FF34D2">
        <w:rPr>
          <w:rFonts w:ascii="Times New Roman" w:hAnsi="Times New Roman" w:cs="Times New Roman"/>
          <w:color w:val="000000" w:themeColor="text1"/>
          <w:sz w:val="28"/>
          <w:szCs w:val="28"/>
          <w:lang w:val="vi-VN"/>
        </w:rPr>
        <w:t>ở rộng và cứng hóa các tuyến đường nội đồng hiện có, mở thêm các tuyến mới vào khu sản xuất tập trung quy mô lớn</w:t>
      </w:r>
      <w:r w:rsidRPr="00FF34D2">
        <w:rPr>
          <w:rFonts w:ascii="Times New Roman" w:hAnsi="Times New Roman" w:cs="Times New Roman"/>
          <w:color w:val="000000" w:themeColor="text1"/>
          <w:sz w:val="28"/>
          <w:szCs w:val="28"/>
        </w:rPr>
        <w:t xml:space="preserve"> và khu quy hoạch dồn điền đổi thửa.</w:t>
      </w:r>
    </w:p>
    <w:p w14:paraId="7B51C423" w14:textId="77777777" w:rsidR="00584537" w:rsidRPr="00FF34D2" w:rsidRDefault="00584537" w:rsidP="00143184">
      <w:pPr>
        <w:tabs>
          <w:tab w:val="left" w:pos="568"/>
        </w:tabs>
        <w:spacing w:before="60" w:after="60"/>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1.2. Nội dung, khối lượng và giải pháp thiết kế:</w:t>
      </w:r>
    </w:p>
    <w:p w14:paraId="6AB6223F" w14:textId="77777777" w:rsidR="009D5834" w:rsidRPr="00FF34D2" w:rsidRDefault="00584537" w:rsidP="00143184">
      <w:pPr>
        <w:shd w:val="clear" w:color="auto" w:fill="FFFFFF"/>
        <w:spacing w:before="60" w:after="60"/>
        <w:ind w:firstLine="720"/>
        <w:jc w:val="both"/>
        <w:textAlignment w:val="baseline"/>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t>1.2.1. Nội dung, khối lượng:</w:t>
      </w:r>
      <w:r w:rsidRPr="00FF34D2">
        <w:rPr>
          <w:rFonts w:ascii="Times New Roman" w:hAnsi="Times New Roman" w:cs="Times New Roman"/>
          <w:color w:val="000000" w:themeColor="text1"/>
          <w:sz w:val="28"/>
          <w:szCs w:val="28"/>
          <w:lang w:val="vi-VN"/>
        </w:rPr>
        <w:t xml:space="preserve"> </w:t>
      </w:r>
    </w:p>
    <w:p w14:paraId="02326DC1" w14:textId="0D027D67" w:rsidR="009D5834" w:rsidRPr="00FF34D2" w:rsidRDefault="009D5834" w:rsidP="00143184">
      <w:pPr>
        <w:shd w:val="clear" w:color="auto" w:fill="FFFFFF"/>
        <w:spacing w:before="60" w:after="60"/>
        <w:ind w:firstLine="720"/>
        <w:jc w:val="both"/>
        <w:textAlignment w:val="baseline"/>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w:t>
      </w:r>
      <w:r w:rsidR="00BE07B9" w:rsidRPr="00FF34D2">
        <w:rPr>
          <w:rFonts w:ascii="Times New Roman" w:hAnsi="Times New Roman" w:cs="Times New Roman"/>
          <w:color w:val="000000" w:themeColor="text1"/>
          <w:sz w:val="28"/>
          <w:szCs w:val="28"/>
        </w:rPr>
        <w:t xml:space="preserve">a) </w:t>
      </w:r>
      <w:r w:rsidRPr="00FF34D2">
        <w:rPr>
          <w:rFonts w:ascii="Times New Roman" w:hAnsi="Times New Roman" w:cs="Times New Roman"/>
          <w:color w:val="000000" w:themeColor="text1"/>
          <w:sz w:val="28"/>
          <w:szCs w:val="28"/>
        </w:rPr>
        <w:t>Tiến hàn</w:t>
      </w:r>
      <w:r w:rsidR="00A97E87" w:rsidRPr="00FF34D2">
        <w:rPr>
          <w:rFonts w:ascii="Times New Roman" w:hAnsi="Times New Roman" w:cs="Times New Roman"/>
          <w:color w:val="000000" w:themeColor="text1"/>
          <w:sz w:val="28"/>
          <w:szCs w:val="28"/>
        </w:rPr>
        <w:t xml:space="preserve">h mở mới, nâng cấp và cứng hóa </w:t>
      </w:r>
      <w:r w:rsidR="003273A4" w:rsidRPr="00FF34D2">
        <w:rPr>
          <w:rFonts w:ascii="Times New Roman" w:hAnsi="Times New Roman" w:cs="Times New Roman"/>
          <w:color w:val="000000" w:themeColor="text1"/>
          <w:sz w:val="28"/>
          <w:szCs w:val="28"/>
        </w:rPr>
        <w:t>1</w:t>
      </w:r>
      <w:r w:rsidR="004054CA" w:rsidRPr="00FF34D2">
        <w:rPr>
          <w:rFonts w:ascii="Times New Roman" w:hAnsi="Times New Roman" w:cs="Times New Roman"/>
          <w:color w:val="000000" w:themeColor="text1"/>
          <w:sz w:val="28"/>
          <w:szCs w:val="28"/>
        </w:rPr>
        <w:t>5</w:t>
      </w:r>
      <w:r w:rsidR="003273A4" w:rsidRPr="00FF34D2">
        <w:rPr>
          <w:rFonts w:ascii="Times New Roman" w:hAnsi="Times New Roman" w:cs="Times New Roman"/>
          <w:color w:val="000000" w:themeColor="text1"/>
          <w:sz w:val="28"/>
          <w:szCs w:val="28"/>
        </w:rPr>
        <w:t>.</w:t>
      </w:r>
      <w:r w:rsidR="004054CA" w:rsidRPr="00FF34D2">
        <w:rPr>
          <w:rFonts w:ascii="Times New Roman" w:hAnsi="Times New Roman" w:cs="Times New Roman"/>
          <w:color w:val="000000" w:themeColor="text1"/>
          <w:sz w:val="28"/>
          <w:szCs w:val="28"/>
          <w:lang w:val="vi-VN"/>
        </w:rPr>
        <w:t>187</w:t>
      </w:r>
      <w:r w:rsidRPr="00FF34D2">
        <w:rPr>
          <w:rFonts w:ascii="Times New Roman" w:hAnsi="Times New Roman" w:cs="Times New Roman"/>
          <w:color w:val="000000" w:themeColor="text1"/>
          <w:sz w:val="28"/>
          <w:szCs w:val="28"/>
        </w:rPr>
        <w:t xml:space="preserve"> mét; trong đó: </w:t>
      </w:r>
      <w:r w:rsidR="00512AD1" w:rsidRPr="00FF34D2">
        <w:rPr>
          <w:rFonts w:ascii="Times New Roman" w:hAnsi="Times New Roman" w:cs="Times New Roman"/>
          <w:color w:val="000000" w:themeColor="text1"/>
          <w:sz w:val="28"/>
          <w:szCs w:val="28"/>
        </w:rPr>
        <w:t>đ</w:t>
      </w:r>
      <w:r w:rsidRPr="00FF34D2">
        <w:rPr>
          <w:rFonts w:ascii="Times New Roman" w:hAnsi="Times New Roman" w:cs="Times New Roman"/>
          <w:color w:val="000000" w:themeColor="text1"/>
          <w:sz w:val="28"/>
          <w:szCs w:val="28"/>
        </w:rPr>
        <w:t xml:space="preserve">ường xã </w:t>
      </w:r>
      <w:r w:rsidR="004054CA" w:rsidRPr="00FF34D2">
        <w:rPr>
          <w:rFonts w:ascii="Times New Roman" w:hAnsi="Times New Roman" w:cs="Times New Roman"/>
          <w:color w:val="000000" w:themeColor="text1"/>
          <w:sz w:val="28"/>
          <w:szCs w:val="28"/>
          <w:lang w:val="vi-VN"/>
        </w:rPr>
        <w:t>4</w:t>
      </w:r>
      <w:r w:rsidR="00325181" w:rsidRPr="00FF34D2">
        <w:rPr>
          <w:rFonts w:ascii="Times New Roman" w:hAnsi="Times New Roman" w:cs="Times New Roman"/>
          <w:color w:val="000000" w:themeColor="text1"/>
          <w:sz w:val="28"/>
          <w:szCs w:val="28"/>
        </w:rPr>
        <w:t>.</w:t>
      </w:r>
      <w:r w:rsidR="004054CA" w:rsidRPr="00FF34D2">
        <w:rPr>
          <w:rFonts w:ascii="Times New Roman" w:hAnsi="Times New Roman" w:cs="Times New Roman"/>
          <w:color w:val="000000" w:themeColor="text1"/>
          <w:sz w:val="28"/>
          <w:szCs w:val="28"/>
          <w:lang w:val="vi-VN"/>
        </w:rPr>
        <w:t>110</w:t>
      </w:r>
      <w:r w:rsidRPr="00FF34D2">
        <w:rPr>
          <w:rFonts w:ascii="Times New Roman" w:hAnsi="Times New Roman" w:cs="Times New Roman"/>
          <w:color w:val="000000" w:themeColor="text1"/>
          <w:sz w:val="28"/>
          <w:szCs w:val="28"/>
        </w:rPr>
        <w:t xml:space="preserve"> mét</w:t>
      </w:r>
      <w:r w:rsidR="00512AD1"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rPr>
        <w:t xml:space="preserve"> đường thôn</w:t>
      </w:r>
      <w:r w:rsidR="00512AD1" w:rsidRPr="00FF34D2">
        <w:rPr>
          <w:rFonts w:ascii="Times New Roman" w:hAnsi="Times New Roman" w:cs="Times New Roman"/>
          <w:color w:val="000000" w:themeColor="text1"/>
          <w:sz w:val="28"/>
          <w:szCs w:val="28"/>
        </w:rPr>
        <w:t xml:space="preserve"> và liên thôn:</w:t>
      </w:r>
      <w:r w:rsidRPr="00FF34D2">
        <w:rPr>
          <w:rFonts w:ascii="Times New Roman" w:hAnsi="Times New Roman" w:cs="Times New Roman"/>
          <w:color w:val="000000" w:themeColor="text1"/>
          <w:sz w:val="28"/>
          <w:szCs w:val="28"/>
        </w:rPr>
        <w:t xml:space="preserve"> </w:t>
      </w:r>
      <w:r w:rsidR="004054CA" w:rsidRPr="00FF34D2">
        <w:rPr>
          <w:rFonts w:ascii="Times New Roman" w:hAnsi="Times New Roman" w:cs="Times New Roman"/>
          <w:color w:val="000000" w:themeColor="text1"/>
          <w:sz w:val="28"/>
          <w:szCs w:val="28"/>
          <w:lang w:val="vi-VN"/>
        </w:rPr>
        <w:t>1.655</w:t>
      </w:r>
      <w:r w:rsidRPr="00FF34D2">
        <w:rPr>
          <w:rFonts w:ascii="Times New Roman" w:hAnsi="Times New Roman" w:cs="Times New Roman"/>
          <w:color w:val="000000" w:themeColor="text1"/>
          <w:sz w:val="28"/>
          <w:szCs w:val="28"/>
        </w:rPr>
        <w:t xml:space="preserve"> mét, </w:t>
      </w:r>
      <w:r w:rsidR="004E756C" w:rsidRPr="00FF34D2">
        <w:rPr>
          <w:rFonts w:ascii="Times New Roman" w:hAnsi="Times New Roman" w:cs="Times New Roman"/>
          <w:color w:val="000000" w:themeColor="text1"/>
          <w:sz w:val="28"/>
          <w:szCs w:val="28"/>
        </w:rPr>
        <w:t xml:space="preserve">đường ngõ xóm: </w:t>
      </w:r>
      <w:r w:rsidR="00325181" w:rsidRPr="00FF34D2">
        <w:rPr>
          <w:rFonts w:ascii="Times New Roman" w:hAnsi="Times New Roman" w:cs="Times New Roman"/>
          <w:color w:val="000000" w:themeColor="text1"/>
          <w:sz w:val="28"/>
          <w:szCs w:val="28"/>
        </w:rPr>
        <w:t>2</w:t>
      </w:r>
      <w:r w:rsidR="004E756C" w:rsidRPr="00FF34D2">
        <w:rPr>
          <w:rFonts w:ascii="Times New Roman" w:hAnsi="Times New Roman" w:cs="Times New Roman"/>
          <w:color w:val="000000" w:themeColor="text1"/>
          <w:sz w:val="28"/>
          <w:szCs w:val="28"/>
        </w:rPr>
        <w:t>.</w:t>
      </w:r>
      <w:r w:rsidR="004054CA" w:rsidRPr="00FF34D2">
        <w:rPr>
          <w:rFonts w:ascii="Times New Roman" w:hAnsi="Times New Roman" w:cs="Times New Roman"/>
          <w:color w:val="000000" w:themeColor="text1"/>
          <w:sz w:val="28"/>
          <w:szCs w:val="28"/>
          <w:lang w:val="vi-VN"/>
        </w:rPr>
        <w:t>237</w:t>
      </w:r>
      <w:r w:rsidR="004E756C" w:rsidRPr="00FF34D2">
        <w:rPr>
          <w:rFonts w:ascii="Times New Roman" w:hAnsi="Times New Roman" w:cs="Times New Roman"/>
          <w:color w:val="000000" w:themeColor="text1"/>
          <w:sz w:val="28"/>
          <w:szCs w:val="28"/>
        </w:rPr>
        <w:t xml:space="preserve"> mét, </w:t>
      </w:r>
      <w:r w:rsidRPr="00FF34D2">
        <w:rPr>
          <w:rFonts w:ascii="Times New Roman" w:hAnsi="Times New Roman" w:cs="Times New Roman"/>
          <w:color w:val="000000" w:themeColor="text1"/>
          <w:sz w:val="28"/>
          <w:szCs w:val="28"/>
        </w:rPr>
        <w:t xml:space="preserve">đường </w:t>
      </w:r>
      <w:r w:rsidR="00A97E87" w:rsidRPr="00FF34D2">
        <w:rPr>
          <w:rFonts w:ascii="Times New Roman" w:hAnsi="Times New Roman" w:cs="Times New Roman"/>
          <w:color w:val="000000" w:themeColor="text1"/>
          <w:sz w:val="28"/>
          <w:szCs w:val="28"/>
        </w:rPr>
        <w:t>trục chính nội đồng</w:t>
      </w:r>
      <w:r w:rsidRPr="00FF34D2">
        <w:rPr>
          <w:rFonts w:ascii="Times New Roman" w:hAnsi="Times New Roman" w:cs="Times New Roman"/>
          <w:color w:val="000000" w:themeColor="text1"/>
          <w:sz w:val="28"/>
          <w:szCs w:val="28"/>
        </w:rPr>
        <w:t xml:space="preserve">: </w:t>
      </w:r>
      <w:r w:rsidR="00325181" w:rsidRPr="00FF34D2">
        <w:rPr>
          <w:rFonts w:ascii="Times New Roman" w:hAnsi="Times New Roman" w:cs="Times New Roman"/>
          <w:color w:val="000000" w:themeColor="text1"/>
          <w:sz w:val="28"/>
          <w:szCs w:val="28"/>
        </w:rPr>
        <w:t>7</w:t>
      </w:r>
      <w:r w:rsidR="00A97E87" w:rsidRPr="00FF34D2">
        <w:rPr>
          <w:rFonts w:ascii="Times New Roman" w:hAnsi="Times New Roman" w:cs="Times New Roman"/>
          <w:color w:val="000000" w:themeColor="text1"/>
          <w:sz w:val="28"/>
          <w:szCs w:val="28"/>
        </w:rPr>
        <w:t>.</w:t>
      </w:r>
      <w:r w:rsidR="00325181" w:rsidRPr="00FF34D2">
        <w:rPr>
          <w:rFonts w:ascii="Times New Roman" w:hAnsi="Times New Roman" w:cs="Times New Roman"/>
          <w:color w:val="000000" w:themeColor="text1"/>
          <w:sz w:val="28"/>
          <w:szCs w:val="28"/>
        </w:rPr>
        <w:t>185</w:t>
      </w:r>
      <w:r w:rsidRPr="00FF34D2">
        <w:rPr>
          <w:rFonts w:ascii="Times New Roman" w:hAnsi="Times New Roman" w:cs="Times New Roman"/>
          <w:color w:val="000000" w:themeColor="text1"/>
          <w:sz w:val="28"/>
          <w:szCs w:val="28"/>
        </w:rPr>
        <w:t xml:space="preserve"> mét</w:t>
      </w:r>
      <w:r w:rsidR="003314E1" w:rsidRPr="00FF34D2">
        <w:rPr>
          <w:rFonts w:ascii="Times New Roman" w:hAnsi="Times New Roman" w:cs="Times New Roman"/>
          <w:color w:val="000000" w:themeColor="text1"/>
          <w:sz w:val="28"/>
          <w:szCs w:val="28"/>
        </w:rPr>
        <w:t>; trong đó:</w:t>
      </w:r>
    </w:p>
    <w:p w14:paraId="3087A129" w14:textId="0ECEAD53" w:rsidR="003314E1" w:rsidRPr="00FF34D2" w:rsidRDefault="003314E1" w:rsidP="009D5834">
      <w:pPr>
        <w:shd w:val="clear" w:color="auto" w:fill="FFFFFF"/>
        <w:spacing w:before="60" w:after="60"/>
        <w:ind w:firstLine="720"/>
        <w:jc w:val="both"/>
        <w:textAlignment w:val="baseline"/>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w:t>
      </w:r>
      <w:r w:rsidR="00F26854" w:rsidRPr="00FF34D2">
        <w:rPr>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rPr>
        <w:t>Giai đoạn 202</w:t>
      </w:r>
      <w:r w:rsidR="004054CA" w:rsidRPr="00FF34D2">
        <w:rPr>
          <w:rFonts w:ascii="Times New Roman" w:hAnsi="Times New Roman" w:cs="Times New Roman"/>
          <w:color w:val="000000" w:themeColor="text1"/>
          <w:sz w:val="28"/>
          <w:szCs w:val="28"/>
          <w:lang w:val="vi-VN"/>
        </w:rPr>
        <w:t>4</w:t>
      </w:r>
      <w:r w:rsidRPr="00FF34D2">
        <w:rPr>
          <w:rFonts w:ascii="Times New Roman" w:hAnsi="Times New Roman" w:cs="Times New Roman"/>
          <w:color w:val="000000" w:themeColor="text1"/>
          <w:sz w:val="28"/>
          <w:szCs w:val="28"/>
        </w:rPr>
        <w:t>-2025:</w:t>
      </w:r>
      <w:r w:rsidR="00A97E87" w:rsidRPr="00FF34D2">
        <w:rPr>
          <w:rFonts w:ascii="Times New Roman" w:hAnsi="Times New Roman" w:cs="Times New Roman"/>
          <w:color w:val="000000" w:themeColor="text1"/>
          <w:sz w:val="28"/>
          <w:szCs w:val="28"/>
        </w:rPr>
        <w:t xml:space="preserve"> </w:t>
      </w:r>
      <w:r w:rsidR="003A06C8" w:rsidRPr="00FF34D2">
        <w:rPr>
          <w:rFonts w:ascii="Times New Roman" w:hAnsi="Times New Roman" w:cs="Times New Roman"/>
          <w:color w:val="000000" w:themeColor="text1"/>
          <w:sz w:val="28"/>
          <w:szCs w:val="28"/>
        </w:rPr>
        <w:t xml:space="preserve">  </w:t>
      </w:r>
      <w:r w:rsidR="004054CA" w:rsidRPr="00FF34D2">
        <w:rPr>
          <w:rFonts w:ascii="Times New Roman" w:hAnsi="Times New Roman" w:cs="Times New Roman"/>
          <w:color w:val="000000" w:themeColor="text1"/>
          <w:sz w:val="28"/>
          <w:szCs w:val="28"/>
          <w:lang w:val="vi-VN"/>
        </w:rPr>
        <w:t>5</w:t>
      </w:r>
      <w:r w:rsidR="003273A4" w:rsidRPr="00FF34D2">
        <w:rPr>
          <w:rFonts w:ascii="Times New Roman" w:hAnsi="Times New Roman" w:cs="Times New Roman"/>
          <w:color w:val="000000" w:themeColor="text1"/>
          <w:sz w:val="28"/>
          <w:szCs w:val="28"/>
        </w:rPr>
        <w:t>.</w:t>
      </w:r>
      <w:r w:rsidR="004054CA" w:rsidRPr="00FF34D2">
        <w:rPr>
          <w:rFonts w:ascii="Times New Roman" w:hAnsi="Times New Roman" w:cs="Times New Roman"/>
          <w:color w:val="000000" w:themeColor="text1"/>
          <w:sz w:val="28"/>
          <w:szCs w:val="28"/>
          <w:lang w:val="vi-VN"/>
        </w:rPr>
        <w:t>201</w:t>
      </w:r>
      <w:r w:rsidR="00A97E87" w:rsidRPr="00FF34D2">
        <w:rPr>
          <w:rFonts w:ascii="Times New Roman" w:hAnsi="Times New Roman" w:cs="Times New Roman"/>
          <w:color w:val="000000" w:themeColor="text1"/>
          <w:sz w:val="28"/>
          <w:szCs w:val="28"/>
        </w:rPr>
        <w:t xml:space="preserve"> mét</w:t>
      </w:r>
    </w:p>
    <w:p w14:paraId="044181A3" w14:textId="2E50772E" w:rsidR="003A06C8" w:rsidRPr="00FF34D2" w:rsidRDefault="003314E1" w:rsidP="003A06C8">
      <w:pPr>
        <w:shd w:val="clear" w:color="auto" w:fill="FFFFFF"/>
        <w:spacing w:before="60" w:after="60"/>
        <w:ind w:firstLine="720"/>
        <w:jc w:val="both"/>
        <w:textAlignment w:val="baseline"/>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w:t>
      </w:r>
      <w:r w:rsidR="000D1E2A" w:rsidRPr="00FF34D2">
        <w:rPr>
          <w:rFonts w:ascii="Times New Roman" w:hAnsi="Times New Roman" w:cs="Times New Roman"/>
          <w:color w:val="000000" w:themeColor="text1"/>
          <w:sz w:val="28"/>
          <w:szCs w:val="28"/>
        </w:rPr>
        <w:t xml:space="preserve"> </w:t>
      </w:r>
      <w:r w:rsidRPr="00FF34D2">
        <w:rPr>
          <w:rFonts w:ascii="Times New Roman" w:hAnsi="Times New Roman" w:cs="Times New Roman"/>
          <w:color w:val="000000" w:themeColor="text1"/>
          <w:sz w:val="28"/>
          <w:szCs w:val="28"/>
        </w:rPr>
        <w:t>Giai đoạn 2026-2030:</w:t>
      </w:r>
      <w:r w:rsidR="00A97E87" w:rsidRPr="00FF34D2">
        <w:rPr>
          <w:rFonts w:ascii="Times New Roman" w:hAnsi="Times New Roman" w:cs="Times New Roman"/>
          <w:color w:val="000000" w:themeColor="text1"/>
          <w:sz w:val="28"/>
          <w:szCs w:val="28"/>
        </w:rPr>
        <w:t xml:space="preserve"> </w:t>
      </w:r>
      <w:r w:rsidR="004054CA" w:rsidRPr="00FF34D2">
        <w:rPr>
          <w:rFonts w:ascii="Times New Roman" w:hAnsi="Times New Roman" w:cs="Times New Roman"/>
          <w:color w:val="000000" w:themeColor="text1"/>
          <w:sz w:val="28"/>
          <w:szCs w:val="28"/>
        </w:rPr>
        <w:t xml:space="preserve">  </w:t>
      </w:r>
      <w:r w:rsidR="004054CA" w:rsidRPr="00FF34D2">
        <w:rPr>
          <w:rFonts w:ascii="Times New Roman" w:hAnsi="Times New Roman" w:cs="Times New Roman"/>
          <w:color w:val="000000" w:themeColor="text1"/>
          <w:sz w:val="28"/>
          <w:szCs w:val="28"/>
          <w:lang w:val="vi-VN"/>
        </w:rPr>
        <w:t>9</w:t>
      </w:r>
      <w:r w:rsidR="003273A4" w:rsidRPr="00FF34D2">
        <w:rPr>
          <w:rFonts w:ascii="Times New Roman" w:hAnsi="Times New Roman" w:cs="Times New Roman"/>
          <w:color w:val="000000" w:themeColor="text1"/>
          <w:sz w:val="28"/>
          <w:szCs w:val="28"/>
        </w:rPr>
        <w:t>.</w:t>
      </w:r>
      <w:r w:rsidR="004054CA" w:rsidRPr="00FF34D2">
        <w:rPr>
          <w:rFonts w:ascii="Times New Roman" w:hAnsi="Times New Roman" w:cs="Times New Roman"/>
          <w:color w:val="000000" w:themeColor="text1"/>
          <w:sz w:val="28"/>
          <w:szCs w:val="28"/>
          <w:lang w:val="vi-VN"/>
        </w:rPr>
        <w:t>986</w:t>
      </w:r>
      <w:r w:rsidR="00A97E87" w:rsidRPr="00FF34D2">
        <w:rPr>
          <w:rFonts w:ascii="Times New Roman" w:hAnsi="Times New Roman" w:cs="Times New Roman"/>
          <w:color w:val="000000" w:themeColor="text1"/>
          <w:sz w:val="28"/>
          <w:szCs w:val="28"/>
        </w:rPr>
        <w:t>mét</w:t>
      </w:r>
    </w:p>
    <w:p w14:paraId="1587D8E0" w14:textId="144DB9C4" w:rsidR="000A50B2" w:rsidRPr="00FF34D2" w:rsidRDefault="000A50B2" w:rsidP="000A50B2">
      <w:pPr>
        <w:spacing w:before="60" w:after="60"/>
        <w:jc w:val="center"/>
        <w:rPr>
          <w:rFonts w:ascii="Times New Roman" w:hAnsi="Times New Roman" w:cs="Times New Roman"/>
          <w:i/>
          <w:color w:val="000000" w:themeColor="text1"/>
          <w:sz w:val="28"/>
          <w:szCs w:val="28"/>
        </w:rPr>
      </w:pPr>
      <w:r w:rsidRPr="00FF34D2">
        <w:rPr>
          <w:rFonts w:ascii="Times New Roman" w:hAnsi="Times New Roman" w:cs="Times New Roman"/>
          <w:i/>
          <w:color w:val="000000" w:themeColor="text1"/>
          <w:sz w:val="28"/>
          <w:szCs w:val="28"/>
        </w:rPr>
        <w:t>(Chi tiết như phụ lục số 2 kèm theo)</w:t>
      </w:r>
    </w:p>
    <w:p w14:paraId="1C4C14FA" w14:textId="0CA25C4C" w:rsidR="000D1E2A" w:rsidRPr="00FF34D2" w:rsidRDefault="00BE07B9" w:rsidP="00BE07B9">
      <w:pPr>
        <w:tabs>
          <w:tab w:val="left" w:pos="568"/>
        </w:tabs>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b) Ngoài khối lượng nêu trên, khối lượng quy hoạch giao thông thực hiện theo kế hoạch vốn đầu tư công trung hạn và vốn đầu tư hàng năm được cấp trên phân bổ.</w:t>
      </w:r>
    </w:p>
    <w:p w14:paraId="67063830" w14:textId="0BD2CC56" w:rsidR="00584537" w:rsidRPr="00FF34D2" w:rsidRDefault="00A97E87" w:rsidP="00584537">
      <w:pPr>
        <w:tabs>
          <w:tab w:val="left" w:pos="568"/>
        </w:tabs>
        <w:spacing w:before="60" w:after="6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lang w:val="vi-VN"/>
        </w:rPr>
        <w:tab/>
      </w:r>
      <w:r w:rsidRPr="00FF34D2">
        <w:rPr>
          <w:rFonts w:ascii="Times New Roman" w:hAnsi="Times New Roman" w:cs="Times New Roman"/>
          <w:color w:val="000000" w:themeColor="text1"/>
          <w:sz w:val="28"/>
          <w:szCs w:val="28"/>
          <w:lang w:val="vi-VN"/>
        </w:rPr>
        <w:tab/>
      </w:r>
      <w:r w:rsidR="00584537" w:rsidRPr="00FF34D2">
        <w:rPr>
          <w:rFonts w:ascii="Times New Roman" w:hAnsi="Times New Roman" w:cs="Times New Roman"/>
          <w:color w:val="000000" w:themeColor="text1"/>
          <w:sz w:val="28"/>
          <w:szCs w:val="28"/>
        </w:rPr>
        <w:t>1.2.2. Giải pháp thiết kế: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0B6DAE" w:rsidRPr="00FF34D2" w14:paraId="7D9E7029" w14:textId="77777777" w:rsidTr="00BA5B39">
        <w:trPr>
          <w:trHeight w:val="2035"/>
        </w:trPr>
        <w:tc>
          <w:tcPr>
            <w:tcW w:w="1985" w:type="dxa"/>
            <w:tcBorders>
              <w:top w:val="single" w:sz="4" w:space="0" w:color="auto"/>
              <w:left w:val="single" w:sz="4" w:space="0" w:color="auto"/>
              <w:bottom w:val="single" w:sz="4" w:space="0" w:color="auto"/>
              <w:right w:val="single" w:sz="4" w:space="0" w:color="auto"/>
            </w:tcBorders>
            <w:vAlign w:val="center"/>
          </w:tcPr>
          <w:p w14:paraId="74A67A47" w14:textId="77777777" w:rsidR="00584537" w:rsidRPr="00FF34D2" w:rsidRDefault="00584537" w:rsidP="00BA5B39">
            <w:pPr>
              <w:tabs>
                <w:tab w:val="left" w:pos="568"/>
              </w:tabs>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lang w:val="vi-VN"/>
              </w:rPr>
              <w:lastRenderedPageBreak/>
              <w:t xml:space="preserve">Đường </w:t>
            </w:r>
            <w:r w:rsidRPr="00FF34D2">
              <w:rPr>
                <w:rFonts w:ascii="Times New Roman" w:hAnsi="Times New Roman" w:cs="Times New Roman"/>
                <w:iCs/>
                <w:color w:val="000000" w:themeColor="text1"/>
                <w:sz w:val="28"/>
                <w:szCs w:val="28"/>
              </w:rPr>
              <w:t>tỉnh</w:t>
            </w:r>
          </w:p>
          <w:p w14:paraId="31ADE4C3" w14:textId="77777777" w:rsidR="00584537" w:rsidRPr="00FF34D2" w:rsidRDefault="00584537" w:rsidP="00BA5B39">
            <w:pPr>
              <w:tabs>
                <w:tab w:val="left" w:pos="568"/>
              </w:tabs>
              <w:jc w:val="center"/>
              <w:rPr>
                <w:rFonts w:ascii="Times New Roman" w:hAnsi="Times New Roman" w:cs="Times New Roman"/>
                <w:iCs/>
                <w:color w:val="000000" w:themeColor="text1"/>
                <w:sz w:val="28"/>
                <w:szCs w:val="28"/>
                <w:lang w:val="vi-VN"/>
              </w:rPr>
            </w:pPr>
          </w:p>
        </w:tc>
        <w:tc>
          <w:tcPr>
            <w:tcW w:w="7371" w:type="dxa"/>
            <w:tcBorders>
              <w:top w:val="single" w:sz="4" w:space="0" w:color="auto"/>
              <w:left w:val="single" w:sz="4" w:space="0" w:color="auto"/>
              <w:bottom w:val="single" w:sz="4" w:space="0" w:color="auto"/>
              <w:right w:val="single" w:sz="4" w:space="0" w:color="auto"/>
            </w:tcBorders>
            <w:vAlign w:val="center"/>
          </w:tcPr>
          <w:p w14:paraId="772DE720" w14:textId="77777777" w:rsidR="00584537" w:rsidRPr="00FF34D2" w:rsidRDefault="00584537" w:rsidP="00BA5B39">
            <w:pPr>
              <w:tabs>
                <w:tab w:val="left" w:pos="568"/>
              </w:tabs>
              <w:jc w:val="both"/>
              <w:rPr>
                <w:rFonts w:ascii="Times New Roman" w:hAnsi="Times New Roman" w:cs="Times New Roman"/>
                <w:b/>
                <w:i/>
                <w:iCs/>
                <w:color w:val="000000" w:themeColor="text1"/>
                <w:sz w:val="28"/>
                <w:szCs w:val="28"/>
              </w:rPr>
            </w:pPr>
            <w:r w:rsidRPr="00FF34D2">
              <w:rPr>
                <w:rFonts w:ascii="Times New Roman" w:hAnsi="Times New Roman" w:cs="Times New Roman"/>
                <w:b/>
                <w:i/>
                <w:iCs/>
                <w:color w:val="000000" w:themeColor="text1"/>
                <w:sz w:val="28"/>
                <w:szCs w:val="28"/>
              </w:rPr>
              <w:t xml:space="preserve">+ </w:t>
            </w:r>
            <w:r w:rsidRPr="00FF34D2">
              <w:rPr>
                <w:rFonts w:ascii="Times New Roman" w:hAnsi="Times New Roman" w:cs="Times New Roman"/>
                <w:i/>
                <w:noProof/>
                <w:color w:val="000000" w:themeColor="text1"/>
                <w:sz w:val="28"/>
                <w:szCs w:val="28"/>
              </w:rPr>
              <w:t>Cấp kỹ thuật theo TCVN 4054:2005: IV</w:t>
            </w:r>
          </w:p>
          <w:p w14:paraId="3708B21C"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bdr w:val="none" w:sz="0" w:space="0" w:color="auto" w:frame="1"/>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Tốc độ </w:t>
            </w:r>
            <w:r w:rsidRPr="00FF34D2">
              <w:rPr>
                <w:rFonts w:ascii="Times New Roman" w:hAnsi="Times New Roman" w:cs="Times New Roman"/>
                <w:i/>
                <w:color w:val="000000" w:themeColor="text1"/>
                <w:sz w:val="28"/>
                <w:szCs w:val="28"/>
                <w:bdr w:val="none" w:sz="0" w:space="0" w:color="auto" w:frame="1"/>
                <w:lang w:eastAsia="vi-VN"/>
              </w:rPr>
              <w:t>thiết kế</w:t>
            </w: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60</w:t>
            </w:r>
            <w:r w:rsidRPr="00FF34D2">
              <w:rPr>
                <w:rFonts w:ascii="Times New Roman" w:hAnsi="Times New Roman" w:cs="Times New Roman"/>
                <w:i/>
                <w:color w:val="000000" w:themeColor="text1"/>
                <w:sz w:val="28"/>
                <w:szCs w:val="28"/>
                <w:bdr w:val="none" w:sz="0" w:space="0" w:color="auto" w:frame="1"/>
                <w:lang w:val="vi-VN" w:eastAsia="vi-VN"/>
              </w:rPr>
              <w:t xml:space="preserve"> km/h;</w:t>
            </w:r>
          </w:p>
          <w:p w14:paraId="63A59CD5"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bdr w:val="none" w:sz="0" w:space="0" w:color="auto" w:frame="1"/>
                <w:lang w:eastAsia="vi-VN"/>
              </w:rPr>
            </w:pPr>
            <w:r w:rsidRPr="00FF34D2">
              <w:rPr>
                <w:rFonts w:ascii="Times New Roman" w:hAnsi="Times New Roman" w:cs="Times New Roman"/>
                <w:i/>
                <w:color w:val="000000" w:themeColor="text1"/>
                <w:sz w:val="28"/>
                <w:szCs w:val="28"/>
                <w:bdr w:val="none" w:sz="0" w:space="0" w:color="auto" w:frame="1"/>
                <w:lang w:eastAsia="vi-VN"/>
              </w:rPr>
              <w:t>+ Số làn xe: 02 làn;</w:t>
            </w:r>
          </w:p>
          <w:p w14:paraId="637E8E37"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eastAsia="vi-VN"/>
              </w:rPr>
            </w:pPr>
            <w:r w:rsidRPr="00FF34D2">
              <w:rPr>
                <w:rFonts w:ascii="Times New Roman" w:hAnsi="Times New Roman" w:cs="Times New Roman"/>
                <w:i/>
                <w:color w:val="000000" w:themeColor="text1"/>
                <w:sz w:val="28"/>
                <w:szCs w:val="28"/>
                <w:lang w:eastAsia="vi-VN"/>
              </w:rPr>
              <w:t>+ Chiều rộng: 3,5m/làn;</w:t>
            </w:r>
          </w:p>
          <w:p w14:paraId="0922B0F8"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N</w:t>
            </w:r>
            <w:r w:rsidRPr="00FF34D2">
              <w:rPr>
                <w:rFonts w:ascii="Times New Roman" w:hAnsi="Times New Roman" w:cs="Times New Roman"/>
                <w:i/>
                <w:color w:val="000000" w:themeColor="text1"/>
                <w:sz w:val="28"/>
                <w:szCs w:val="28"/>
                <w:bdr w:val="none" w:sz="0" w:space="0" w:color="auto" w:frame="1"/>
                <w:lang w:val="vi-VN" w:eastAsia="vi-VN"/>
              </w:rPr>
              <w:t xml:space="preserve">ền đường: </w:t>
            </w:r>
            <w:r w:rsidRPr="00FF34D2">
              <w:rPr>
                <w:rFonts w:ascii="Times New Roman" w:hAnsi="Times New Roman" w:cs="Times New Roman"/>
                <w:i/>
                <w:color w:val="000000" w:themeColor="text1"/>
                <w:sz w:val="28"/>
                <w:szCs w:val="28"/>
                <w:bdr w:val="none" w:sz="0" w:space="0" w:color="auto" w:frame="1"/>
                <w:lang w:eastAsia="vi-VN"/>
              </w:rPr>
              <w:t>9</w:t>
            </w:r>
            <w:r w:rsidRPr="00FF34D2">
              <w:rPr>
                <w:rFonts w:ascii="Times New Roman" w:hAnsi="Times New Roman" w:cs="Times New Roman"/>
                <w:i/>
                <w:color w:val="000000" w:themeColor="text1"/>
                <w:sz w:val="28"/>
                <w:szCs w:val="28"/>
                <w:bdr w:val="none" w:sz="0" w:space="0" w:color="auto" w:frame="1"/>
                <w:lang w:val="vi-VN" w:eastAsia="vi-VN"/>
              </w:rPr>
              <w:t xml:space="preserve"> m;</w:t>
            </w:r>
          </w:p>
          <w:p w14:paraId="12EBDD88"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eastAsia="vi-VN"/>
              </w:rPr>
            </w:pPr>
            <w:r w:rsidRPr="00FF34D2">
              <w:rPr>
                <w:rFonts w:ascii="Times New Roman" w:hAnsi="Times New Roman" w:cs="Times New Roman"/>
                <w:i/>
                <w:color w:val="000000" w:themeColor="text1"/>
                <w:sz w:val="28"/>
                <w:szCs w:val="28"/>
                <w:lang w:eastAsia="vi-VN"/>
              </w:rPr>
              <w:t>+ Chiều rộng lề và gia cố: 1 m;</w:t>
            </w:r>
          </w:p>
        </w:tc>
      </w:tr>
      <w:tr w:rsidR="000B6DAE" w:rsidRPr="00FF34D2" w14:paraId="2B69C018" w14:textId="77777777" w:rsidTr="00BA5B39">
        <w:tc>
          <w:tcPr>
            <w:tcW w:w="1985" w:type="dxa"/>
            <w:tcBorders>
              <w:top w:val="single" w:sz="4" w:space="0" w:color="auto"/>
              <w:left w:val="single" w:sz="4" w:space="0" w:color="auto"/>
              <w:bottom w:val="single" w:sz="4" w:space="0" w:color="auto"/>
              <w:right w:val="single" w:sz="4" w:space="0" w:color="auto"/>
            </w:tcBorders>
            <w:vAlign w:val="center"/>
          </w:tcPr>
          <w:p w14:paraId="4241D938" w14:textId="77777777" w:rsidR="00584537" w:rsidRPr="00FF34D2" w:rsidRDefault="00584537" w:rsidP="00BA5B39">
            <w:pPr>
              <w:tabs>
                <w:tab w:val="left" w:pos="568"/>
              </w:tabs>
              <w:jc w:val="center"/>
              <w:rPr>
                <w:rFonts w:ascii="Times New Roman" w:hAnsi="Times New Roman" w:cs="Times New Roman"/>
                <w:iCs/>
                <w:color w:val="000000" w:themeColor="text1"/>
                <w:sz w:val="28"/>
                <w:szCs w:val="28"/>
              </w:rPr>
            </w:pPr>
            <w:r w:rsidRPr="00FF34D2">
              <w:rPr>
                <w:rFonts w:ascii="Times New Roman" w:hAnsi="Times New Roman" w:cs="Times New Roman"/>
                <w:iCs/>
                <w:color w:val="000000" w:themeColor="text1"/>
                <w:sz w:val="28"/>
                <w:szCs w:val="28"/>
                <w:lang w:val="vi-VN"/>
              </w:rPr>
              <w:t xml:space="preserve">Đường </w:t>
            </w:r>
            <w:r w:rsidRPr="00FF34D2">
              <w:rPr>
                <w:rFonts w:ascii="Times New Roman" w:hAnsi="Times New Roman" w:cs="Times New Roman"/>
                <w:iCs/>
                <w:color w:val="000000" w:themeColor="text1"/>
                <w:sz w:val="28"/>
                <w:szCs w:val="28"/>
              </w:rPr>
              <w:t>huyện</w:t>
            </w:r>
          </w:p>
          <w:p w14:paraId="73370ACA" w14:textId="77777777" w:rsidR="00584537" w:rsidRPr="00FF34D2" w:rsidRDefault="00584537" w:rsidP="00BA5B39">
            <w:pPr>
              <w:tabs>
                <w:tab w:val="left" w:pos="568"/>
              </w:tabs>
              <w:jc w:val="center"/>
              <w:rPr>
                <w:rFonts w:ascii="Times New Roman" w:hAnsi="Times New Roman" w:cs="Times New Roman"/>
                <w:iCs/>
                <w:color w:val="000000" w:themeColor="text1"/>
                <w:sz w:val="28"/>
                <w:szCs w:val="28"/>
                <w:lang w:val="vi-VN"/>
              </w:rPr>
            </w:pPr>
          </w:p>
        </w:tc>
        <w:tc>
          <w:tcPr>
            <w:tcW w:w="7371" w:type="dxa"/>
            <w:tcBorders>
              <w:top w:val="single" w:sz="4" w:space="0" w:color="auto"/>
              <w:left w:val="single" w:sz="4" w:space="0" w:color="auto"/>
              <w:bottom w:val="single" w:sz="4" w:space="0" w:color="auto"/>
              <w:right w:val="single" w:sz="4" w:space="0" w:color="auto"/>
            </w:tcBorders>
            <w:vAlign w:val="center"/>
          </w:tcPr>
          <w:p w14:paraId="21A5D23C" w14:textId="77777777" w:rsidR="00584537" w:rsidRPr="00FF34D2" w:rsidRDefault="00584537" w:rsidP="00BA5B39">
            <w:pPr>
              <w:tabs>
                <w:tab w:val="left" w:pos="568"/>
              </w:tabs>
              <w:jc w:val="both"/>
              <w:rPr>
                <w:rFonts w:ascii="Times New Roman" w:hAnsi="Times New Roman" w:cs="Times New Roman"/>
                <w:b/>
                <w:i/>
                <w:iCs/>
                <w:color w:val="000000" w:themeColor="text1"/>
                <w:sz w:val="28"/>
                <w:szCs w:val="28"/>
              </w:rPr>
            </w:pPr>
            <w:r w:rsidRPr="00FF34D2">
              <w:rPr>
                <w:rFonts w:ascii="Times New Roman" w:hAnsi="Times New Roman" w:cs="Times New Roman"/>
                <w:b/>
                <w:i/>
                <w:iCs/>
                <w:color w:val="000000" w:themeColor="text1"/>
                <w:sz w:val="28"/>
                <w:szCs w:val="28"/>
              </w:rPr>
              <w:t xml:space="preserve">+ </w:t>
            </w:r>
            <w:r w:rsidRPr="00FF34D2">
              <w:rPr>
                <w:rFonts w:ascii="Times New Roman" w:hAnsi="Times New Roman" w:cs="Times New Roman"/>
                <w:i/>
                <w:noProof/>
                <w:color w:val="000000" w:themeColor="text1"/>
                <w:sz w:val="28"/>
                <w:szCs w:val="28"/>
              </w:rPr>
              <w:t>Cấp kỹ thuật theo TCVN 4054:2005: IV</w:t>
            </w:r>
          </w:p>
          <w:p w14:paraId="717EFC2B"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bdr w:val="none" w:sz="0" w:space="0" w:color="auto" w:frame="1"/>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Tốc độ </w:t>
            </w:r>
            <w:r w:rsidRPr="00FF34D2">
              <w:rPr>
                <w:rFonts w:ascii="Times New Roman" w:hAnsi="Times New Roman" w:cs="Times New Roman"/>
                <w:i/>
                <w:color w:val="000000" w:themeColor="text1"/>
                <w:sz w:val="28"/>
                <w:szCs w:val="28"/>
                <w:bdr w:val="none" w:sz="0" w:space="0" w:color="auto" w:frame="1"/>
                <w:lang w:eastAsia="vi-VN"/>
              </w:rPr>
              <w:t>thiết kế</w:t>
            </w: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40</w:t>
            </w:r>
            <w:r w:rsidRPr="00FF34D2">
              <w:rPr>
                <w:rFonts w:ascii="Times New Roman" w:hAnsi="Times New Roman" w:cs="Times New Roman"/>
                <w:i/>
                <w:color w:val="000000" w:themeColor="text1"/>
                <w:sz w:val="28"/>
                <w:szCs w:val="28"/>
                <w:bdr w:val="none" w:sz="0" w:space="0" w:color="auto" w:frame="1"/>
                <w:lang w:val="vi-VN" w:eastAsia="vi-VN"/>
              </w:rPr>
              <w:t xml:space="preserve"> km/h;</w:t>
            </w:r>
          </w:p>
          <w:p w14:paraId="2F9CFC8D"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bdr w:val="none" w:sz="0" w:space="0" w:color="auto" w:frame="1"/>
                <w:lang w:eastAsia="vi-VN"/>
              </w:rPr>
            </w:pPr>
            <w:r w:rsidRPr="00FF34D2">
              <w:rPr>
                <w:rFonts w:ascii="Times New Roman" w:hAnsi="Times New Roman" w:cs="Times New Roman"/>
                <w:i/>
                <w:color w:val="000000" w:themeColor="text1"/>
                <w:sz w:val="28"/>
                <w:szCs w:val="28"/>
                <w:bdr w:val="none" w:sz="0" w:space="0" w:color="auto" w:frame="1"/>
                <w:lang w:eastAsia="vi-VN"/>
              </w:rPr>
              <w:t>+ Số làn xe: 02 làn;</w:t>
            </w:r>
          </w:p>
          <w:p w14:paraId="34917BAC"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eastAsia="vi-VN"/>
              </w:rPr>
            </w:pPr>
            <w:r w:rsidRPr="00FF34D2">
              <w:rPr>
                <w:rFonts w:ascii="Times New Roman" w:hAnsi="Times New Roman" w:cs="Times New Roman"/>
                <w:i/>
                <w:color w:val="000000" w:themeColor="text1"/>
                <w:sz w:val="28"/>
                <w:szCs w:val="28"/>
                <w:lang w:eastAsia="vi-VN"/>
              </w:rPr>
              <w:t>+ Chiều rộng: 2,75m/làn;</w:t>
            </w:r>
          </w:p>
          <w:p w14:paraId="4C425624"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N</w:t>
            </w:r>
            <w:r w:rsidRPr="00FF34D2">
              <w:rPr>
                <w:rFonts w:ascii="Times New Roman" w:hAnsi="Times New Roman" w:cs="Times New Roman"/>
                <w:i/>
                <w:color w:val="000000" w:themeColor="text1"/>
                <w:sz w:val="28"/>
                <w:szCs w:val="28"/>
                <w:bdr w:val="none" w:sz="0" w:space="0" w:color="auto" w:frame="1"/>
                <w:lang w:val="vi-VN" w:eastAsia="vi-VN"/>
              </w:rPr>
              <w:t xml:space="preserve">ền đường: </w:t>
            </w:r>
            <w:r w:rsidRPr="00FF34D2">
              <w:rPr>
                <w:rFonts w:ascii="Times New Roman" w:hAnsi="Times New Roman" w:cs="Times New Roman"/>
                <w:i/>
                <w:color w:val="000000" w:themeColor="text1"/>
                <w:sz w:val="28"/>
                <w:szCs w:val="28"/>
                <w:bdr w:val="none" w:sz="0" w:space="0" w:color="auto" w:frame="1"/>
                <w:lang w:eastAsia="vi-VN"/>
              </w:rPr>
              <w:t>7,5</w:t>
            </w:r>
            <w:r w:rsidRPr="00FF34D2">
              <w:rPr>
                <w:rFonts w:ascii="Times New Roman" w:hAnsi="Times New Roman" w:cs="Times New Roman"/>
                <w:i/>
                <w:color w:val="000000" w:themeColor="text1"/>
                <w:sz w:val="28"/>
                <w:szCs w:val="28"/>
                <w:bdr w:val="none" w:sz="0" w:space="0" w:color="auto" w:frame="1"/>
                <w:lang w:val="vi-VN" w:eastAsia="vi-VN"/>
              </w:rPr>
              <w:t xml:space="preserve"> m;</w:t>
            </w:r>
          </w:p>
          <w:p w14:paraId="27EF890F" w14:textId="77777777" w:rsidR="00584537" w:rsidRPr="00FF34D2" w:rsidRDefault="00584537" w:rsidP="00BA5B39">
            <w:pPr>
              <w:tabs>
                <w:tab w:val="left" w:pos="568"/>
              </w:tabs>
              <w:jc w:val="both"/>
              <w:rPr>
                <w:rFonts w:ascii="Times New Roman" w:hAnsi="Times New Roman" w:cs="Times New Roman"/>
                <w:b/>
                <w:i/>
                <w:iCs/>
                <w:color w:val="000000" w:themeColor="text1"/>
                <w:sz w:val="28"/>
                <w:szCs w:val="28"/>
              </w:rPr>
            </w:pPr>
            <w:r w:rsidRPr="00FF34D2">
              <w:rPr>
                <w:rFonts w:ascii="Times New Roman" w:hAnsi="Times New Roman" w:cs="Times New Roman"/>
                <w:i/>
                <w:color w:val="000000" w:themeColor="text1"/>
                <w:sz w:val="28"/>
                <w:szCs w:val="28"/>
                <w:lang w:eastAsia="vi-VN"/>
              </w:rPr>
              <w:t>+ Chiều rộng lề và gia cố: 1 m;</w:t>
            </w:r>
          </w:p>
        </w:tc>
      </w:tr>
      <w:tr w:rsidR="000B6DAE" w:rsidRPr="00FF34D2" w14:paraId="5798E1A6" w14:textId="77777777" w:rsidTr="00BA5B39">
        <w:tc>
          <w:tcPr>
            <w:tcW w:w="1985" w:type="dxa"/>
            <w:tcBorders>
              <w:top w:val="single" w:sz="4" w:space="0" w:color="auto"/>
              <w:left w:val="single" w:sz="4" w:space="0" w:color="auto"/>
              <w:bottom w:val="single" w:sz="4" w:space="0" w:color="auto"/>
              <w:right w:val="single" w:sz="4" w:space="0" w:color="auto"/>
            </w:tcBorders>
            <w:vAlign w:val="center"/>
          </w:tcPr>
          <w:p w14:paraId="12FB22AD" w14:textId="77777777" w:rsidR="00584537" w:rsidRPr="00FF34D2" w:rsidRDefault="00584537" w:rsidP="00BA5B39">
            <w:pPr>
              <w:tabs>
                <w:tab w:val="left" w:pos="568"/>
              </w:tabs>
              <w:jc w:val="center"/>
              <w:rPr>
                <w:rFonts w:ascii="Times New Roman" w:hAnsi="Times New Roman" w:cs="Times New Roman"/>
                <w:iCs/>
                <w:color w:val="000000" w:themeColor="text1"/>
                <w:sz w:val="28"/>
                <w:szCs w:val="28"/>
                <w:lang w:val="vi-VN"/>
              </w:rPr>
            </w:pPr>
            <w:r w:rsidRPr="00FF34D2">
              <w:rPr>
                <w:rFonts w:ascii="Times New Roman" w:hAnsi="Times New Roman" w:cs="Times New Roman"/>
                <w:iCs/>
                <w:color w:val="000000" w:themeColor="text1"/>
                <w:sz w:val="28"/>
                <w:szCs w:val="28"/>
                <w:lang w:val="vi-VN"/>
              </w:rPr>
              <w:t>Đường xã</w:t>
            </w:r>
          </w:p>
          <w:p w14:paraId="476E050A" w14:textId="77777777" w:rsidR="00584537" w:rsidRPr="00FF34D2" w:rsidRDefault="00584537" w:rsidP="00BA5B39">
            <w:pPr>
              <w:tabs>
                <w:tab w:val="left" w:pos="568"/>
              </w:tabs>
              <w:jc w:val="center"/>
              <w:rPr>
                <w:rFonts w:ascii="Times New Roman" w:hAnsi="Times New Roman" w:cs="Times New Roman"/>
                <w:iCs/>
                <w:color w:val="000000" w:themeColor="text1"/>
                <w:sz w:val="28"/>
                <w:szCs w:val="28"/>
                <w:lang w:val="vi-VN"/>
              </w:rPr>
            </w:pPr>
          </w:p>
        </w:tc>
        <w:tc>
          <w:tcPr>
            <w:tcW w:w="7371" w:type="dxa"/>
            <w:tcBorders>
              <w:top w:val="single" w:sz="4" w:space="0" w:color="auto"/>
              <w:left w:val="single" w:sz="4" w:space="0" w:color="auto"/>
              <w:bottom w:val="single" w:sz="4" w:space="0" w:color="auto"/>
              <w:right w:val="single" w:sz="4" w:space="0" w:color="auto"/>
            </w:tcBorders>
            <w:vAlign w:val="center"/>
          </w:tcPr>
          <w:p w14:paraId="62C42154" w14:textId="77777777" w:rsidR="00584537" w:rsidRPr="00FF34D2" w:rsidRDefault="00584537" w:rsidP="00BA5B39">
            <w:pPr>
              <w:tabs>
                <w:tab w:val="left" w:pos="568"/>
              </w:tabs>
              <w:jc w:val="both"/>
              <w:rPr>
                <w:rFonts w:ascii="Times New Roman" w:hAnsi="Times New Roman" w:cs="Times New Roman"/>
                <w:b/>
                <w:i/>
                <w:iCs/>
                <w:color w:val="000000" w:themeColor="text1"/>
                <w:sz w:val="28"/>
                <w:szCs w:val="28"/>
              </w:rPr>
            </w:pPr>
            <w:r w:rsidRPr="00FF34D2">
              <w:rPr>
                <w:rFonts w:ascii="Times New Roman" w:hAnsi="Times New Roman" w:cs="Times New Roman"/>
                <w:b/>
                <w:i/>
                <w:iCs/>
                <w:color w:val="000000" w:themeColor="text1"/>
                <w:sz w:val="28"/>
                <w:szCs w:val="28"/>
              </w:rPr>
              <w:t xml:space="preserve">+ </w:t>
            </w:r>
            <w:r w:rsidRPr="00FF34D2">
              <w:rPr>
                <w:rFonts w:ascii="Times New Roman" w:hAnsi="Times New Roman" w:cs="Times New Roman"/>
                <w:i/>
                <w:noProof/>
                <w:color w:val="000000" w:themeColor="text1"/>
                <w:sz w:val="28"/>
                <w:szCs w:val="28"/>
              </w:rPr>
              <w:t>Cấp kỹ thuật theo TCVN 10380:2014: A</w:t>
            </w:r>
          </w:p>
          <w:p w14:paraId="193F8569"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Tốc độ tính toán: 30 (20) km/h;</w:t>
            </w:r>
          </w:p>
          <w:p w14:paraId="34EDC438"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bdr w:val="none" w:sz="0" w:space="0" w:color="auto" w:frame="1"/>
                <w:lang w:val="vi-VN" w:eastAsia="vi-VN"/>
              </w:rPr>
            </w:pPr>
            <w:r w:rsidRPr="00FF34D2">
              <w:rPr>
                <w:rFonts w:ascii="Times New Roman" w:hAnsi="Times New Roman" w:cs="Times New Roman"/>
                <w:i/>
                <w:color w:val="000000" w:themeColor="text1"/>
                <w:sz w:val="28"/>
                <w:szCs w:val="28"/>
                <w:bdr w:val="none" w:sz="0" w:space="0" w:color="auto" w:frame="1"/>
                <w:lang w:eastAsia="vi-VN"/>
              </w:rPr>
              <w:t>+ M</w:t>
            </w:r>
            <w:r w:rsidRPr="00FF34D2">
              <w:rPr>
                <w:rFonts w:ascii="Times New Roman" w:hAnsi="Times New Roman" w:cs="Times New Roman"/>
                <w:i/>
                <w:color w:val="000000" w:themeColor="text1"/>
                <w:sz w:val="28"/>
                <w:szCs w:val="28"/>
                <w:bdr w:val="none" w:sz="0" w:space="0" w:color="auto" w:frame="1"/>
                <w:lang w:val="vi-VN" w:eastAsia="vi-VN"/>
              </w:rPr>
              <w:t xml:space="preserve">ặt đường tối thiểu: </w:t>
            </w:r>
            <w:smartTag w:uri="urn:schemas-microsoft-com:office:smarttags" w:element="metricconverter">
              <w:smartTagPr>
                <w:attr w:name="ProductID" w:val="3,5 m"/>
              </w:smartTagPr>
              <w:r w:rsidRPr="00FF34D2">
                <w:rPr>
                  <w:rFonts w:ascii="Times New Roman" w:hAnsi="Times New Roman" w:cs="Times New Roman"/>
                  <w:i/>
                  <w:color w:val="000000" w:themeColor="text1"/>
                  <w:sz w:val="28"/>
                  <w:szCs w:val="28"/>
                  <w:bdr w:val="none" w:sz="0" w:space="0" w:color="auto" w:frame="1"/>
                  <w:lang w:val="vi-VN" w:eastAsia="vi-VN"/>
                </w:rPr>
                <w:t>3,5 m</w:t>
              </w:r>
            </w:smartTag>
            <w:r w:rsidRPr="00FF34D2">
              <w:rPr>
                <w:rFonts w:ascii="Times New Roman" w:hAnsi="Times New Roman" w:cs="Times New Roman"/>
                <w:i/>
                <w:color w:val="000000" w:themeColor="text1"/>
                <w:sz w:val="28"/>
                <w:szCs w:val="28"/>
                <w:bdr w:val="none" w:sz="0" w:space="0" w:color="auto" w:frame="1"/>
                <w:lang w:val="vi-VN" w:eastAsia="vi-VN"/>
              </w:rPr>
              <w:t>;</w:t>
            </w:r>
          </w:p>
          <w:p w14:paraId="208D5F3A"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L</w:t>
            </w:r>
            <w:r w:rsidRPr="00FF34D2">
              <w:rPr>
                <w:rFonts w:ascii="Times New Roman" w:hAnsi="Times New Roman" w:cs="Times New Roman"/>
                <w:i/>
                <w:color w:val="000000" w:themeColor="text1"/>
                <w:sz w:val="28"/>
                <w:szCs w:val="28"/>
                <w:bdr w:val="none" w:sz="0" w:space="0" w:color="auto" w:frame="1"/>
                <w:lang w:val="vi-VN" w:eastAsia="vi-VN"/>
              </w:rPr>
              <w:t>ề đường tối thiểu: 1,50 (1,25) m;</w:t>
            </w:r>
          </w:p>
          <w:p w14:paraId="6A8B0777"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N</w:t>
            </w:r>
            <w:r w:rsidRPr="00FF34D2">
              <w:rPr>
                <w:rFonts w:ascii="Times New Roman" w:hAnsi="Times New Roman" w:cs="Times New Roman"/>
                <w:i/>
                <w:color w:val="000000" w:themeColor="text1"/>
                <w:sz w:val="28"/>
                <w:szCs w:val="28"/>
                <w:bdr w:val="none" w:sz="0" w:space="0" w:color="auto" w:frame="1"/>
                <w:lang w:val="vi-VN" w:eastAsia="vi-VN"/>
              </w:rPr>
              <w:t>ền đường tối thiểu: 6,5 (6,0) m;</w:t>
            </w:r>
          </w:p>
          <w:p w14:paraId="72AA4070"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Độ dốc siêu cao lớn nhất: 6 m;</w:t>
            </w:r>
          </w:p>
          <w:p w14:paraId="0876EB39"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eastAsia="vi-VN"/>
              </w:rPr>
              <w:t>+</w:t>
            </w:r>
            <w:r w:rsidRPr="00FF34D2">
              <w:rPr>
                <w:rFonts w:ascii="Times New Roman" w:hAnsi="Times New Roman" w:cs="Times New Roman"/>
                <w:i/>
                <w:color w:val="000000" w:themeColor="text1"/>
                <w:sz w:val="28"/>
                <w:szCs w:val="28"/>
                <w:bdr w:val="none" w:sz="0" w:space="0" w:color="auto" w:frame="1"/>
                <w:lang w:val="vi-VN" w:eastAsia="vi-VN"/>
              </w:rPr>
              <w:t xml:space="preserve"> Bán kính đường cong tối thiểu: 60 (30) m;</w:t>
            </w:r>
          </w:p>
          <w:p w14:paraId="552A97C9"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Bán kính đường cong tối thiểu không siêu cao: 350 (200) m;</w:t>
            </w:r>
          </w:p>
          <w:p w14:paraId="5E0DEF0E" w14:textId="77777777" w:rsidR="00584537" w:rsidRPr="00FF34D2" w:rsidRDefault="00584537" w:rsidP="00BA5B39">
            <w:pPr>
              <w:tabs>
                <w:tab w:val="left" w:pos="568"/>
              </w:tabs>
              <w:jc w:val="both"/>
              <w:rPr>
                <w:rFonts w:ascii="Times New Roman" w:hAnsi="Times New Roman" w:cs="Times New Roman"/>
                <w:b/>
                <w:i/>
                <w:iCs/>
                <w:color w:val="000000" w:themeColor="text1"/>
                <w:sz w:val="28"/>
                <w:szCs w:val="28"/>
              </w:rPr>
            </w:pPr>
            <w:r w:rsidRPr="00FF34D2">
              <w:rPr>
                <w:rFonts w:ascii="Times New Roman" w:hAnsi="Times New Roman" w:cs="Times New Roman"/>
                <w:i/>
                <w:color w:val="000000" w:themeColor="text1"/>
                <w:sz w:val="28"/>
                <w:szCs w:val="28"/>
                <w:bdr w:val="none" w:sz="0" w:space="0" w:color="auto" w:frame="1"/>
                <w:lang w:val="vi-VN" w:eastAsia="vi-VN"/>
              </w:rPr>
              <w:t>+ Độ dốc dọc lớn nhất: 5%;</w:t>
            </w:r>
          </w:p>
        </w:tc>
      </w:tr>
      <w:tr w:rsidR="000B6DAE" w:rsidRPr="00FF34D2" w14:paraId="57ADCE69" w14:textId="77777777" w:rsidTr="00BA5B39">
        <w:tc>
          <w:tcPr>
            <w:tcW w:w="1985" w:type="dxa"/>
            <w:tcBorders>
              <w:top w:val="single" w:sz="4" w:space="0" w:color="auto"/>
              <w:left w:val="single" w:sz="4" w:space="0" w:color="auto"/>
              <w:bottom w:val="single" w:sz="4" w:space="0" w:color="auto"/>
              <w:right w:val="single" w:sz="4" w:space="0" w:color="auto"/>
            </w:tcBorders>
            <w:vAlign w:val="center"/>
          </w:tcPr>
          <w:p w14:paraId="1F1576EC" w14:textId="77777777" w:rsidR="00584537" w:rsidRPr="00FF34D2" w:rsidRDefault="00584537" w:rsidP="00BA5B39">
            <w:pPr>
              <w:jc w:val="center"/>
              <w:rPr>
                <w:rFonts w:ascii="Times New Roman" w:hAnsi="Times New Roman" w:cs="Times New Roman"/>
                <w:iCs/>
                <w:color w:val="000000" w:themeColor="text1"/>
                <w:sz w:val="28"/>
                <w:szCs w:val="28"/>
                <w:lang w:val="vi-VN"/>
              </w:rPr>
            </w:pPr>
            <w:r w:rsidRPr="00FF34D2">
              <w:rPr>
                <w:rFonts w:ascii="Times New Roman" w:hAnsi="Times New Roman" w:cs="Times New Roman"/>
                <w:iCs/>
                <w:color w:val="000000" w:themeColor="text1"/>
                <w:sz w:val="28"/>
                <w:szCs w:val="28"/>
                <w:lang w:val="vi-VN"/>
              </w:rPr>
              <w:t>Đường thôn</w:t>
            </w:r>
          </w:p>
        </w:tc>
        <w:tc>
          <w:tcPr>
            <w:tcW w:w="7371" w:type="dxa"/>
            <w:tcBorders>
              <w:top w:val="single" w:sz="4" w:space="0" w:color="auto"/>
              <w:left w:val="single" w:sz="4" w:space="0" w:color="auto"/>
              <w:bottom w:val="single" w:sz="4" w:space="0" w:color="auto"/>
              <w:right w:val="single" w:sz="4" w:space="0" w:color="auto"/>
            </w:tcBorders>
          </w:tcPr>
          <w:p w14:paraId="157FF881" w14:textId="77777777" w:rsidR="00584537" w:rsidRPr="00FF34D2" w:rsidRDefault="00584537" w:rsidP="00BA5B39">
            <w:pPr>
              <w:tabs>
                <w:tab w:val="left" w:pos="568"/>
              </w:tabs>
              <w:jc w:val="both"/>
              <w:rPr>
                <w:rFonts w:ascii="Times New Roman" w:hAnsi="Times New Roman" w:cs="Times New Roman"/>
                <w:b/>
                <w:i/>
                <w:iCs/>
                <w:color w:val="000000" w:themeColor="text1"/>
                <w:sz w:val="28"/>
                <w:szCs w:val="28"/>
              </w:rPr>
            </w:pPr>
            <w:r w:rsidRPr="00FF34D2">
              <w:rPr>
                <w:rFonts w:ascii="Times New Roman" w:hAnsi="Times New Roman" w:cs="Times New Roman"/>
                <w:b/>
                <w:i/>
                <w:iCs/>
                <w:color w:val="000000" w:themeColor="text1"/>
                <w:sz w:val="28"/>
                <w:szCs w:val="28"/>
              </w:rPr>
              <w:t xml:space="preserve">+ </w:t>
            </w:r>
            <w:r w:rsidRPr="00FF34D2">
              <w:rPr>
                <w:rFonts w:ascii="Times New Roman" w:hAnsi="Times New Roman" w:cs="Times New Roman"/>
                <w:i/>
                <w:noProof/>
                <w:color w:val="000000" w:themeColor="text1"/>
                <w:sz w:val="28"/>
                <w:szCs w:val="28"/>
              </w:rPr>
              <w:t>Cấp kỹ thuật theo TCVN 10380:2014: B</w:t>
            </w:r>
          </w:p>
          <w:p w14:paraId="696D2C40"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Tốc độ tính toán: 20 (15) km/h;</w:t>
            </w:r>
          </w:p>
          <w:p w14:paraId="1C4786B8"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M</w:t>
            </w:r>
            <w:r w:rsidRPr="00FF34D2">
              <w:rPr>
                <w:rFonts w:ascii="Times New Roman" w:hAnsi="Times New Roman" w:cs="Times New Roman"/>
                <w:i/>
                <w:color w:val="000000" w:themeColor="text1"/>
                <w:sz w:val="28"/>
                <w:szCs w:val="28"/>
                <w:bdr w:val="none" w:sz="0" w:space="0" w:color="auto" w:frame="1"/>
                <w:lang w:val="vi-VN" w:eastAsia="vi-VN"/>
              </w:rPr>
              <w:t>ặt đường</w:t>
            </w:r>
            <w:r w:rsidRPr="00FF34D2">
              <w:rPr>
                <w:rFonts w:ascii="Times New Roman" w:hAnsi="Times New Roman" w:cs="Times New Roman"/>
                <w:i/>
                <w:color w:val="000000" w:themeColor="text1"/>
                <w:sz w:val="28"/>
                <w:szCs w:val="28"/>
                <w:bdr w:val="none" w:sz="0" w:space="0" w:color="auto" w:frame="1"/>
                <w:lang w:eastAsia="vi-VN"/>
              </w:rPr>
              <w:t xml:space="preserve"> rộng</w:t>
            </w:r>
            <w:r w:rsidRPr="00FF34D2">
              <w:rPr>
                <w:rFonts w:ascii="Times New Roman" w:hAnsi="Times New Roman" w:cs="Times New Roman"/>
                <w:i/>
                <w:color w:val="000000" w:themeColor="text1"/>
                <w:sz w:val="28"/>
                <w:szCs w:val="28"/>
                <w:bdr w:val="none" w:sz="0" w:space="0" w:color="auto" w:frame="1"/>
                <w:lang w:val="vi-VN" w:eastAsia="vi-VN"/>
              </w:rPr>
              <w:t xml:space="preserve"> tối thiểu: 3,5 (3,0) m;</w:t>
            </w:r>
          </w:p>
          <w:p w14:paraId="7F07F0CB"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bdr w:val="none" w:sz="0" w:space="0" w:color="auto" w:frame="1"/>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L</w:t>
            </w:r>
            <w:r w:rsidRPr="00FF34D2">
              <w:rPr>
                <w:rFonts w:ascii="Times New Roman" w:hAnsi="Times New Roman" w:cs="Times New Roman"/>
                <w:i/>
                <w:color w:val="000000" w:themeColor="text1"/>
                <w:sz w:val="28"/>
                <w:szCs w:val="28"/>
                <w:bdr w:val="none" w:sz="0" w:space="0" w:color="auto" w:frame="1"/>
                <w:lang w:val="vi-VN" w:eastAsia="vi-VN"/>
              </w:rPr>
              <w:t xml:space="preserve">ề đường </w:t>
            </w:r>
            <w:r w:rsidRPr="00FF34D2">
              <w:rPr>
                <w:rFonts w:ascii="Times New Roman" w:hAnsi="Times New Roman" w:cs="Times New Roman"/>
                <w:i/>
                <w:color w:val="000000" w:themeColor="text1"/>
                <w:sz w:val="28"/>
                <w:szCs w:val="28"/>
                <w:bdr w:val="none" w:sz="0" w:space="0" w:color="auto" w:frame="1"/>
                <w:lang w:eastAsia="vi-VN"/>
              </w:rPr>
              <w:t xml:space="preserve">rộng </w:t>
            </w:r>
            <w:r w:rsidRPr="00FF34D2">
              <w:rPr>
                <w:rFonts w:ascii="Times New Roman" w:hAnsi="Times New Roman" w:cs="Times New Roman"/>
                <w:i/>
                <w:color w:val="000000" w:themeColor="text1"/>
                <w:sz w:val="28"/>
                <w:szCs w:val="28"/>
                <w:bdr w:val="none" w:sz="0" w:space="0" w:color="auto" w:frame="1"/>
                <w:lang w:val="vi-VN" w:eastAsia="vi-VN"/>
              </w:rPr>
              <w:t>tối thiểu: 0,75 (0,5) m;</w:t>
            </w:r>
          </w:p>
          <w:p w14:paraId="6EADA589"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N</w:t>
            </w:r>
            <w:r w:rsidRPr="00FF34D2">
              <w:rPr>
                <w:rFonts w:ascii="Times New Roman" w:hAnsi="Times New Roman" w:cs="Times New Roman"/>
                <w:i/>
                <w:color w:val="000000" w:themeColor="text1"/>
                <w:sz w:val="28"/>
                <w:szCs w:val="28"/>
                <w:bdr w:val="none" w:sz="0" w:space="0" w:color="auto" w:frame="1"/>
                <w:lang w:val="vi-VN" w:eastAsia="vi-VN"/>
              </w:rPr>
              <w:t>ền đường tối thiểu: 5,0 (4,0) m;</w:t>
            </w:r>
          </w:p>
          <w:p w14:paraId="16B47A79"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Độ dốc siêu cao lớn nhất: 5%;</w:t>
            </w:r>
          </w:p>
          <w:p w14:paraId="24CB379F"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eastAsia="vi-VN"/>
              </w:rPr>
              <w:t>+</w:t>
            </w:r>
            <w:r w:rsidRPr="00FF34D2">
              <w:rPr>
                <w:rFonts w:ascii="Times New Roman" w:hAnsi="Times New Roman" w:cs="Times New Roman"/>
                <w:i/>
                <w:color w:val="000000" w:themeColor="text1"/>
                <w:sz w:val="28"/>
                <w:szCs w:val="28"/>
                <w:bdr w:val="none" w:sz="0" w:space="0" w:color="auto" w:frame="1"/>
                <w:lang w:val="vi-VN" w:eastAsia="vi-VN"/>
              </w:rPr>
              <w:t xml:space="preserve"> Bán kính đường cong tối thiểu</w:t>
            </w:r>
            <w:r w:rsidRPr="00FF34D2">
              <w:rPr>
                <w:rFonts w:ascii="Times New Roman" w:hAnsi="Times New Roman" w:cs="Times New Roman"/>
                <w:i/>
                <w:color w:val="000000" w:themeColor="text1"/>
                <w:sz w:val="28"/>
                <w:szCs w:val="28"/>
                <w:bdr w:val="none" w:sz="0" w:space="0" w:color="auto" w:frame="1"/>
                <w:lang w:eastAsia="vi-VN"/>
              </w:rPr>
              <w:t>:</w:t>
            </w:r>
            <w:r w:rsidRPr="00FF34D2">
              <w:rPr>
                <w:rFonts w:ascii="Times New Roman" w:hAnsi="Times New Roman" w:cs="Times New Roman"/>
                <w:i/>
                <w:color w:val="000000" w:themeColor="text1"/>
                <w:sz w:val="28"/>
                <w:szCs w:val="28"/>
                <w:bdr w:val="none" w:sz="0" w:space="0" w:color="auto" w:frame="1"/>
                <w:lang w:val="vi-VN" w:eastAsia="vi-VN"/>
              </w:rPr>
              <w:t> 30 (15) m;</w:t>
            </w:r>
          </w:p>
          <w:p w14:paraId="23218310"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bdr w:val="none" w:sz="0" w:space="0" w:color="auto" w:frame="1"/>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Độ dốc dọc lớn nhất: 5%;</w:t>
            </w:r>
          </w:p>
        </w:tc>
      </w:tr>
      <w:tr w:rsidR="000B6DAE" w:rsidRPr="00FF34D2" w14:paraId="02340491" w14:textId="77777777" w:rsidTr="00BA5B39">
        <w:trPr>
          <w:trHeight w:val="1805"/>
        </w:trPr>
        <w:tc>
          <w:tcPr>
            <w:tcW w:w="1985" w:type="dxa"/>
            <w:tcBorders>
              <w:top w:val="single" w:sz="4" w:space="0" w:color="auto"/>
              <w:left w:val="single" w:sz="4" w:space="0" w:color="auto"/>
              <w:bottom w:val="single" w:sz="4" w:space="0" w:color="auto"/>
              <w:right w:val="single" w:sz="4" w:space="0" w:color="auto"/>
            </w:tcBorders>
            <w:vAlign w:val="center"/>
          </w:tcPr>
          <w:p w14:paraId="41D46491" w14:textId="77777777" w:rsidR="00584537" w:rsidRPr="00FF34D2" w:rsidRDefault="00584537" w:rsidP="00BA5B39">
            <w:pPr>
              <w:tabs>
                <w:tab w:val="left" w:pos="568"/>
              </w:tabs>
              <w:jc w:val="center"/>
              <w:rPr>
                <w:rFonts w:ascii="Times New Roman" w:hAnsi="Times New Roman" w:cs="Times New Roman"/>
                <w:iCs/>
                <w:color w:val="000000" w:themeColor="text1"/>
                <w:sz w:val="28"/>
                <w:szCs w:val="28"/>
                <w:lang w:val="vi-VN"/>
              </w:rPr>
            </w:pPr>
            <w:r w:rsidRPr="00FF34D2">
              <w:rPr>
                <w:rFonts w:ascii="Times New Roman" w:hAnsi="Times New Roman" w:cs="Times New Roman"/>
                <w:iCs/>
                <w:color w:val="000000" w:themeColor="text1"/>
                <w:sz w:val="28"/>
                <w:szCs w:val="28"/>
                <w:lang w:val="vi-VN"/>
              </w:rPr>
              <w:t>Đường ngõ, xóm</w:t>
            </w:r>
          </w:p>
        </w:tc>
        <w:tc>
          <w:tcPr>
            <w:tcW w:w="7371" w:type="dxa"/>
            <w:tcBorders>
              <w:top w:val="single" w:sz="4" w:space="0" w:color="auto"/>
              <w:left w:val="single" w:sz="4" w:space="0" w:color="auto"/>
              <w:bottom w:val="single" w:sz="4" w:space="0" w:color="auto"/>
              <w:right w:val="single" w:sz="4" w:space="0" w:color="auto"/>
            </w:tcBorders>
            <w:vAlign w:val="center"/>
          </w:tcPr>
          <w:p w14:paraId="0C22E107" w14:textId="77777777" w:rsidR="00584537" w:rsidRPr="00FF34D2" w:rsidRDefault="00584537" w:rsidP="00BA5B39">
            <w:pPr>
              <w:tabs>
                <w:tab w:val="left" w:pos="568"/>
              </w:tabs>
              <w:jc w:val="both"/>
              <w:rPr>
                <w:rFonts w:ascii="Times New Roman" w:hAnsi="Times New Roman" w:cs="Times New Roman"/>
                <w:b/>
                <w:i/>
                <w:iCs/>
                <w:color w:val="000000" w:themeColor="text1"/>
                <w:sz w:val="28"/>
                <w:szCs w:val="28"/>
              </w:rPr>
            </w:pPr>
            <w:r w:rsidRPr="00FF34D2">
              <w:rPr>
                <w:rFonts w:ascii="Times New Roman" w:hAnsi="Times New Roman" w:cs="Times New Roman"/>
                <w:b/>
                <w:i/>
                <w:iCs/>
                <w:color w:val="000000" w:themeColor="text1"/>
                <w:sz w:val="28"/>
                <w:szCs w:val="28"/>
              </w:rPr>
              <w:t xml:space="preserve">+ </w:t>
            </w:r>
            <w:r w:rsidRPr="00FF34D2">
              <w:rPr>
                <w:rFonts w:ascii="Times New Roman" w:hAnsi="Times New Roman" w:cs="Times New Roman"/>
                <w:i/>
                <w:noProof/>
                <w:color w:val="000000" w:themeColor="text1"/>
                <w:sz w:val="28"/>
                <w:szCs w:val="28"/>
              </w:rPr>
              <w:t>Cấp kỹ thuật theo TCVN 10380:2014: C</w:t>
            </w:r>
          </w:p>
          <w:p w14:paraId="311F6E8F" w14:textId="77777777" w:rsidR="00584537" w:rsidRPr="00FF34D2" w:rsidRDefault="00584537" w:rsidP="00BA5B39">
            <w:pPr>
              <w:tabs>
                <w:tab w:val="left" w:pos="568"/>
              </w:tabs>
              <w:jc w:val="both"/>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Tốc độ tính toán: 15 (10) km/h;</w:t>
            </w:r>
          </w:p>
          <w:p w14:paraId="1DE13373"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w:t>
            </w:r>
            <w:r w:rsidRPr="00FF34D2">
              <w:rPr>
                <w:rFonts w:ascii="Times New Roman" w:hAnsi="Times New Roman" w:cs="Times New Roman"/>
                <w:i/>
                <w:color w:val="000000" w:themeColor="text1"/>
                <w:sz w:val="28"/>
                <w:szCs w:val="28"/>
                <w:bdr w:val="none" w:sz="0" w:space="0" w:color="auto" w:frame="1"/>
                <w:lang w:eastAsia="vi-VN"/>
              </w:rPr>
              <w:t>M</w:t>
            </w:r>
            <w:r w:rsidRPr="00FF34D2">
              <w:rPr>
                <w:rFonts w:ascii="Times New Roman" w:hAnsi="Times New Roman" w:cs="Times New Roman"/>
                <w:i/>
                <w:color w:val="000000" w:themeColor="text1"/>
                <w:sz w:val="28"/>
                <w:szCs w:val="28"/>
                <w:bdr w:val="none" w:sz="0" w:space="0" w:color="auto" w:frame="1"/>
                <w:lang w:val="vi-VN" w:eastAsia="vi-VN"/>
              </w:rPr>
              <w:t>ặt đường tối thiểu: 3,0 (2,0) m;</w:t>
            </w:r>
          </w:p>
          <w:p w14:paraId="637F91E6"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eastAsia="vi-VN"/>
              </w:rPr>
              <w:t>+</w:t>
            </w:r>
            <w:r w:rsidRPr="00FF34D2">
              <w:rPr>
                <w:rFonts w:ascii="Times New Roman" w:hAnsi="Times New Roman" w:cs="Times New Roman"/>
                <w:i/>
                <w:color w:val="000000" w:themeColor="text1"/>
                <w:sz w:val="28"/>
                <w:szCs w:val="28"/>
                <w:bdr w:val="none" w:sz="0" w:space="0" w:color="auto" w:frame="1"/>
                <w:lang w:val="vi-VN" w:eastAsia="vi-VN"/>
              </w:rPr>
              <w:t xml:space="preserve"> Bán kính đường cong tối thiểu: </w:t>
            </w:r>
            <w:smartTag w:uri="urn:schemas-microsoft-com:office:smarttags" w:element="metricconverter">
              <w:smartTagPr>
                <w:attr w:name="ProductID" w:val="15 m"/>
              </w:smartTagPr>
              <w:r w:rsidRPr="00FF34D2">
                <w:rPr>
                  <w:rFonts w:ascii="Times New Roman" w:hAnsi="Times New Roman" w:cs="Times New Roman"/>
                  <w:i/>
                  <w:color w:val="000000" w:themeColor="text1"/>
                  <w:sz w:val="28"/>
                  <w:szCs w:val="28"/>
                  <w:bdr w:val="none" w:sz="0" w:space="0" w:color="auto" w:frame="1"/>
                  <w:lang w:val="vi-VN" w:eastAsia="vi-VN"/>
                </w:rPr>
                <w:t>15 m</w:t>
              </w:r>
            </w:smartTag>
            <w:r w:rsidRPr="00FF34D2">
              <w:rPr>
                <w:rFonts w:ascii="Times New Roman" w:hAnsi="Times New Roman" w:cs="Times New Roman"/>
                <w:i/>
                <w:color w:val="000000" w:themeColor="text1"/>
                <w:sz w:val="28"/>
                <w:szCs w:val="28"/>
                <w:bdr w:val="none" w:sz="0" w:space="0" w:color="auto" w:frame="1"/>
                <w:lang w:val="vi-VN" w:eastAsia="vi-VN"/>
              </w:rPr>
              <w:t>;</w:t>
            </w:r>
          </w:p>
          <w:p w14:paraId="300D1D91" w14:textId="77777777" w:rsidR="00584537" w:rsidRPr="00FF34D2" w:rsidRDefault="00584537" w:rsidP="00BA5B39">
            <w:pPr>
              <w:shd w:val="clear" w:color="auto" w:fill="FFFFFF"/>
              <w:jc w:val="both"/>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Độ dốc dọc lớn nhất: 5 (15)%;</w:t>
            </w:r>
          </w:p>
        </w:tc>
      </w:tr>
      <w:tr w:rsidR="000B6DAE" w:rsidRPr="00FF34D2" w14:paraId="52D0AC1F" w14:textId="77777777" w:rsidTr="00BA5B39">
        <w:trPr>
          <w:trHeight w:val="1835"/>
        </w:trPr>
        <w:tc>
          <w:tcPr>
            <w:tcW w:w="1985" w:type="dxa"/>
            <w:tcBorders>
              <w:top w:val="single" w:sz="4" w:space="0" w:color="auto"/>
              <w:left w:val="single" w:sz="4" w:space="0" w:color="auto"/>
              <w:bottom w:val="single" w:sz="4" w:space="0" w:color="auto"/>
              <w:right w:val="single" w:sz="4" w:space="0" w:color="auto"/>
            </w:tcBorders>
            <w:vAlign w:val="center"/>
          </w:tcPr>
          <w:p w14:paraId="209FEDB1" w14:textId="77777777" w:rsidR="00584537" w:rsidRPr="00FF34D2" w:rsidRDefault="00584537" w:rsidP="00BA5B39">
            <w:pPr>
              <w:tabs>
                <w:tab w:val="left" w:pos="568"/>
              </w:tabs>
              <w:jc w:val="center"/>
              <w:rPr>
                <w:rFonts w:ascii="Times New Roman" w:hAnsi="Times New Roman" w:cs="Times New Roman"/>
                <w:iCs/>
                <w:color w:val="000000" w:themeColor="text1"/>
                <w:sz w:val="28"/>
                <w:szCs w:val="28"/>
                <w:lang w:val="vi-VN"/>
              </w:rPr>
            </w:pPr>
            <w:r w:rsidRPr="00FF34D2">
              <w:rPr>
                <w:rFonts w:ascii="Times New Roman" w:hAnsi="Times New Roman" w:cs="Times New Roman"/>
                <w:iCs/>
                <w:color w:val="000000" w:themeColor="text1"/>
                <w:sz w:val="28"/>
                <w:szCs w:val="28"/>
                <w:lang w:val="vi-VN"/>
              </w:rPr>
              <w:t>Đường trục chính nội đồng</w:t>
            </w:r>
          </w:p>
        </w:tc>
        <w:tc>
          <w:tcPr>
            <w:tcW w:w="7371" w:type="dxa"/>
            <w:tcBorders>
              <w:top w:val="single" w:sz="4" w:space="0" w:color="auto"/>
              <w:left w:val="single" w:sz="4" w:space="0" w:color="auto"/>
              <w:bottom w:val="single" w:sz="4" w:space="0" w:color="auto"/>
              <w:right w:val="single" w:sz="4" w:space="0" w:color="auto"/>
            </w:tcBorders>
            <w:vAlign w:val="center"/>
          </w:tcPr>
          <w:p w14:paraId="326E6FED" w14:textId="77777777" w:rsidR="00584537" w:rsidRPr="00FF34D2" w:rsidRDefault="00584537" w:rsidP="00BA5B39">
            <w:pPr>
              <w:tabs>
                <w:tab w:val="left" w:pos="568"/>
              </w:tabs>
              <w:rPr>
                <w:rFonts w:ascii="Times New Roman" w:hAnsi="Times New Roman" w:cs="Times New Roman"/>
                <w:i/>
                <w:noProof/>
                <w:color w:val="000000" w:themeColor="text1"/>
                <w:sz w:val="28"/>
                <w:szCs w:val="28"/>
              </w:rPr>
            </w:pPr>
            <w:r w:rsidRPr="00FF34D2">
              <w:rPr>
                <w:rFonts w:ascii="Times New Roman" w:hAnsi="Times New Roman" w:cs="Times New Roman"/>
                <w:b/>
                <w:i/>
                <w:iCs/>
                <w:color w:val="000000" w:themeColor="text1"/>
                <w:sz w:val="28"/>
                <w:szCs w:val="28"/>
              </w:rPr>
              <w:t xml:space="preserve">+ </w:t>
            </w:r>
            <w:r w:rsidRPr="00FF34D2">
              <w:rPr>
                <w:rFonts w:ascii="Times New Roman" w:hAnsi="Times New Roman" w:cs="Times New Roman"/>
                <w:i/>
                <w:noProof/>
                <w:color w:val="000000" w:themeColor="text1"/>
                <w:sz w:val="28"/>
                <w:szCs w:val="28"/>
              </w:rPr>
              <w:t>Cấp kỹ thuật theo TCVN 10380:2014: D</w:t>
            </w:r>
          </w:p>
          <w:p w14:paraId="51C8B2A9" w14:textId="77777777" w:rsidR="00584537" w:rsidRPr="00FF34D2" w:rsidRDefault="00584537" w:rsidP="00BA5B39">
            <w:pPr>
              <w:shd w:val="clear" w:color="auto" w:fill="FFFFFF"/>
              <w:textAlignment w:val="baseline"/>
              <w:rPr>
                <w:rFonts w:ascii="Times New Roman" w:hAnsi="Times New Roman" w:cs="Times New Roman"/>
                <w:i/>
                <w:iCs/>
                <w:color w:val="000000" w:themeColor="text1"/>
                <w:sz w:val="28"/>
                <w:szCs w:val="28"/>
                <w:lang w:val="vi-VN"/>
              </w:rPr>
            </w:pPr>
            <w:r w:rsidRPr="00FF34D2">
              <w:rPr>
                <w:rFonts w:ascii="Times New Roman" w:hAnsi="Times New Roman" w:cs="Times New Roman"/>
                <w:i/>
                <w:iCs/>
                <w:color w:val="000000" w:themeColor="text1"/>
                <w:sz w:val="28"/>
                <w:szCs w:val="28"/>
              </w:rPr>
              <w:t>+ Nền</w:t>
            </w:r>
            <w:r w:rsidRPr="00FF34D2">
              <w:rPr>
                <w:rFonts w:ascii="Times New Roman" w:hAnsi="Times New Roman" w:cs="Times New Roman"/>
                <w:i/>
                <w:iCs/>
                <w:color w:val="000000" w:themeColor="text1"/>
                <w:sz w:val="28"/>
                <w:szCs w:val="28"/>
                <w:lang w:val="vi-VN"/>
              </w:rPr>
              <w:t xml:space="preserve"> đường rộng ≥ 3,5 m.</w:t>
            </w:r>
          </w:p>
          <w:p w14:paraId="1B7AD5E3" w14:textId="77777777" w:rsidR="00584537" w:rsidRPr="00FF34D2" w:rsidRDefault="00584537" w:rsidP="00BA5B39">
            <w:pPr>
              <w:shd w:val="clear" w:color="auto" w:fill="FFFFFF"/>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Bề rộng mặt đường tối thiểu: </w:t>
            </w:r>
            <w:smartTag w:uri="urn:schemas-microsoft-com:office:smarttags" w:element="metricconverter">
              <w:smartTagPr>
                <w:attr w:name="ProductID" w:val="1,5 m"/>
              </w:smartTagPr>
              <w:r w:rsidRPr="00FF34D2">
                <w:rPr>
                  <w:rFonts w:ascii="Times New Roman" w:hAnsi="Times New Roman" w:cs="Times New Roman"/>
                  <w:i/>
                  <w:color w:val="000000" w:themeColor="text1"/>
                  <w:sz w:val="28"/>
                  <w:szCs w:val="28"/>
                  <w:bdr w:val="none" w:sz="0" w:space="0" w:color="auto" w:frame="1"/>
                  <w:lang w:val="vi-VN" w:eastAsia="vi-VN"/>
                </w:rPr>
                <w:t>1,5 m</w:t>
              </w:r>
            </w:smartTag>
            <w:r w:rsidRPr="00FF34D2">
              <w:rPr>
                <w:rFonts w:ascii="Times New Roman" w:hAnsi="Times New Roman" w:cs="Times New Roman"/>
                <w:i/>
                <w:color w:val="000000" w:themeColor="text1"/>
                <w:sz w:val="28"/>
                <w:szCs w:val="28"/>
                <w:bdr w:val="none" w:sz="0" w:space="0" w:color="auto" w:frame="1"/>
                <w:lang w:val="vi-VN" w:eastAsia="vi-VN"/>
              </w:rPr>
              <w:t>;</w:t>
            </w:r>
          </w:p>
          <w:p w14:paraId="526C2CCC" w14:textId="77777777" w:rsidR="00584537" w:rsidRPr="00FF34D2" w:rsidRDefault="00584537" w:rsidP="00BA5B39">
            <w:pPr>
              <w:shd w:val="clear" w:color="auto" w:fill="FFFFFF"/>
              <w:textAlignment w:val="baseline"/>
              <w:rPr>
                <w:rFonts w:ascii="Times New Roman" w:hAnsi="Times New Roman" w:cs="Times New Roman"/>
                <w:i/>
                <w:color w:val="000000" w:themeColor="text1"/>
                <w:sz w:val="28"/>
                <w:szCs w:val="28"/>
                <w:lang w:val="vi-VN" w:eastAsia="vi-VN"/>
              </w:rPr>
            </w:pPr>
            <w:r w:rsidRPr="00FF34D2">
              <w:rPr>
                <w:rFonts w:ascii="Times New Roman" w:hAnsi="Times New Roman" w:cs="Times New Roman"/>
                <w:i/>
                <w:color w:val="000000" w:themeColor="text1"/>
                <w:sz w:val="28"/>
                <w:szCs w:val="28"/>
                <w:bdr w:val="none" w:sz="0" w:space="0" w:color="auto" w:frame="1"/>
                <w:lang w:val="vi-VN" w:eastAsia="vi-VN"/>
              </w:rPr>
              <w:t xml:space="preserve">+ Bề rộng nền đường tối thiểu: </w:t>
            </w:r>
            <w:smartTag w:uri="urn:schemas-microsoft-com:office:smarttags" w:element="metricconverter">
              <w:smartTagPr>
                <w:attr w:name="ProductID" w:val="2,0 m"/>
              </w:smartTagPr>
              <w:r w:rsidRPr="00FF34D2">
                <w:rPr>
                  <w:rFonts w:ascii="Times New Roman" w:hAnsi="Times New Roman" w:cs="Times New Roman"/>
                  <w:i/>
                  <w:color w:val="000000" w:themeColor="text1"/>
                  <w:sz w:val="28"/>
                  <w:szCs w:val="28"/>
                  <w:bdr w:val="none" w:sz="0" w:space="0" w:color="auto" w:frame="1"/>
                  <w:lang w:val="vi-VN" w:eastAsia="vi-VN"/>
                </w:rPr>
                <w:t>2,0 m</w:t>
              </w:r>
            </w:smartTag>
            <w:r w:rsidRPr="00FF34D2">
              <w:rPr>
                <w:rFonts w:ascii="Times New Roman" w:hAnsi="Times New Roman" w:cs="Times New Roman"/>
                <w:i/>
                <w:color w:val="000000" w:themeColor="text1"/>
                <w:sz w:val="28"/>
                <w:szCs w:val="28"/>
                <w:bdr w:val="none" w:sz="0" w:space="0" w:color="auto" w:frame="1"/>
                <w:lang w:val="vi-VN" w:eastAsia="vi-VN"/>
              </w:rPr>
              <w:t>;</w:t>
            </w:r>
          </w:p>
          <w:p w14:paraId="1AFF64F4" w14:textId="77777777" w:rsidR="00584537" w:rsidRPr="00FF34D2" w:rsidRDefault="00584537" w:rsidP="00BA5B39">
            <w:pPr>
              <w:shd w:val="clear" w:color="auto" w:fill="FFFFFF"/>
              <w:textAlignment w:val="baseline"/>
              <w:rPr>
                <w:rFonts w:ascii="Times New Roman" w:hAnsi="Times New Roman" w:cs="Times New Roman"/>
                <w:i/>
                <w:color w:val="000000" w:themeColor="text1"/>
                <w:sz w:val="28"/>
                <w:szCs w:val="28"/>
                <w:bdr w:val="none" w:sz="0" w:space="0" w:color="auto" w:frame="1"/>
                <w:lang w:val="vi-VN" w:eastAsia="vi-VN"/>
              </w:rPr>
            </w:pPr>
            <w:r w:rsidRPr="00FF34D2">
              <w:rPr>
                <w:rFonts w:ascii="Times New Roman" w:hAnsi="Times New Roman" w:cs="Times New Roman"/>
                <w:i/>
                <w:color w:val="000000" w:themeColor="text1"/>
                <w:sz w:val="28"/>
                <w:szCs w:val="28"/>
                <w:bdr w:val="none" w:sz="0" w:space="0" w:color="auto" w:frame="1"/>
                <w:lang w:eastAsia="vi-VN"/>
              </w:rPr>
              <w:t>+</w:t>
            </w:r>
            <w:r w:rsidRPr="00FF34D2">
              <w:rPr>
                <w:rFonts w:ascii="Times New Roman" w:hAnsi="Times New Roman" w:cs="Times New Roman"/>
                <w:i/>
                <w:color w:val="000000" w:themeColor="text1"/>
                <w:sz w:val="28"/>
                <w:szCs w:val="28"/>
                <w:bdr w:val="none" w:sz="0" w:space="0" w:color="auto" w:frame="1"/>
                <w:lang w:val="vi-VN" w:eastAsia="vi-VN"/>
              </w:rPr>
              <w:t xml:space="preserve"> Bán kính đường cong nằm tối thiểu: </w:t>
            </w:r>
            <w:smartTag w:uri="urn:schemas-microsoft-com:office:smarttags" w:element="metricconverter">
              <w:smartTagPr>
                <w:attr w:name="ProductID" w:val="5 m"/>
              </w:smartTagPr>
              <w:r w:rsidRPr="00FF34D2">
                <w:rPr>
                  <w:rFonts w:ascii="Times New Roman" w:hAnsi="Times New Roman" w:cs="Times New Roman"/>
                  <w:i/>
                  <w:color w:val="000000" w:themeColor="text1"/>
                  <w:sz w:val="28"/>
                  <w:szCs w:val="28"/>
                  <w:bdr w:val="none" w:sz="0" w:space="0" w:color="auto" w:frame="1"/>
                  <w:lang w:val="vi-VN" w:eastAsia="vi-VN"/>
                </w:rPr>
                <w:t>5 m</w:t>
              </w:r>
            </w:smartTag>
            <w:r w:rsidRPr="00FF34D2">
              <w:rPr>
                <w:rFonts w:ascii="Times New Roman" w:hAnsi="Times New Roman" w:cs="Times New Roman"/>
                <w:i/>
                <w:color w:val="000000" w:themeColor="text1"/>
                <w:sz w:val="28"/>
                <w:szCs w:val="28"/>
                <w:bdr w:val="none" w:sz="0" w:space="0" w:color="auto" w:frame="1"/>
                <w:lang w:val="vi-VN" w:eastAsia="vi-VN"/>
              </w:rPr>
              <w:t>;</w:t>
            </w:r>
          </w:p>
        </w:tc>
      </w:tr>
    </w:tbl>
    <w:p w14:paraId="2A68060B" w14:textId="77777777" w:rsidR="00584537" w:rsidRPr="00FF34D2" w:rsidRDefault="00584537" w:rsidP="008B1672">
      <w:pPr>
        <w:spacing w:before="120" w:after="120"/>
        <w:ind w:firstLine="720"/>
        <w:jc w:val="both"/>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lastRenderedPageBreak/>
        <w:t>c) Tiêu chí kết cấu mặt đường GTNT điển hình:</w:t>
      </w:r>
    </w:p>
    <w:tbl>
      <w:tblPr>
        <w:tblW w:w="91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382"/>
        <w:gridCol w:w="1800"/>
      </w:tblGrid>
      <w:tr w:rsidR="000B6DAE" w:rsidRPr="00FF34D2" w14:paraId="765530C9" w14:textId="77777777" w:rsidTr="003A06C8">
        <w:tc>
          <w:tcPr>
            <w:tcW w:w="1984" w:type="dxa"/>
            <w:vMerge w:val="restart"/>
            <w:vAlign w:val="center"/>
          </w:tcPr>
          <w:p w14:paraId="73BC933C" w14:textId="77777777" w:rsidR="00584537" w:rsidRPr="00FF34D2" w:rsidRDefault="00584537" w:rsidP="00BA5B39">
            <w:pPr>
              <w:jc w:val="center"/>
              <w:rPr>
                <w:rFonts w:ascii="Times New Roman" w:hAnsi="Times New Roman" w:cs="Times New Roman"/>
                <w:b/>
                <w:color w:val="000000" w:themeColor="text1"/>
                <w:sz w:val="28"/>
                <w:szCs w:val="28"/>
                <w:lang w:val="nb-NO"/>
              </w:rPr>
            </w:pPr>
            <w:r w:rsidRPr="00FF34D2">
              <w:rPr>
                <w:rFonts w:ascii="Times New Roman" w:hAnsi="Times New Roman" w:cs="Times New Roman"/>
                <w:b/>
                <w:color w:val="000000" w:themeColor="text1"/>
                <w:sz w:val="28"/>
                <w:szCs w:val="28"/>
                <w:lang w:val="nb-NO"/>
              </w:rPr>
              <w:t>Lưu lượng xe thiết kế (Nn), xqđ/nđ</w:t>
            </w:r>
          </w:p>
        </w:tc>
        <w:tc>
          <w:tcPr>
            <w:tcW w:w="7182" w:type="dxa"/>
            <w:gridSpan w:val="2"/>
            <w:vAlign w:val="center"/>
          </w:tcPr>
          <w:p w14:paraId="24694A54" w14:textId="77777777" w:rsidR="00584537" w:rsidRPr="00FF34D2" w:rsidRDefault="00584537" w:rsidP="00BA5B39">
            <w:pPr>
              <w:jc w:val="center"/>
              <w:rPr>
                <w:rFonts w:ascii="Times New Roman" w:hAnsi="Times New Roman" w:cs="Times New Roman"/>
                <w:b/>
                <w:noProof/>
                <w:color w:val="000000" w:themeColor="text1"/>
                <w:sz w:val="28"/>
                <w:szCs w:val="28"/>
                <w:lang w:val="nb-NO"/>
              </w:rPr>
            </w:pPr>
            <w:r w:rsidRPr="00FF34D2">
              <w:rPr>
                <w:rFonts w:ascii="Times New Roman" w:hAnsi="Times New Roman" w:cs="Times New Roman"/>
                <w:b/>
                <w:noProof/>
                <w:color w:val="000000" w:themeColor="text1"/>
                <w:sz w:val="28"/>
                <w:szCs w:val="28"/>
                <w:lang w:val="nb-NO"/>
              </w:rPr>
              <w:t>Kết cấu mặt đường</w:t>
            </w:r>
          </w:p>
        </w:tc>
      </w:tr>
      <w:tr w:rsidR="000B6DAE" w:rsidRPr="00FF34D2" w14:paraId="5413169C" w14:textId="77777777" w:rsidTr="003A06C8">
        <w:trPr>
          <w:trHeight w:val="475"/>
        </w:trPr>
        <w:tc>
          <w:tcPr>
            <w:tcW w:w="1984" w:type="dxa"/>
            <w:vMerge/>
            <w:vAlign w:val="center"/>
          </w:tcPr>
          <w:p w14:paraId="3D3D78AB" w14:textId="77777777" w:rsidR="00584537" w:rsidRPr="00FF34D2" w:rsidRDefault="00584537" w:rsidP="00BA5B39">
            <w:pPr>
              <w:jc w:val="center"/>
              <w:rPr>
                <w:rFonts w:ascii="Times New Roman" w:hAnsi="Times New Roman" w:cs="Times New Roman"/>
                <w:b/>
                <w:color w:val="000000" w:themeColor="text1"/>
                <w:sz w:val="28"/>
                <w:szCs w:val="28"/>
                <w:lang w:val="nb-NO"/>
              </w:rPr>
            </w:pPr>
          </w:p>
        </w:tc>
        <w:tc>
          <w:tcPr>
            <w:tcW w:w="5382" w:type="dxa"/>
            <w:vAlign w:val="center"/>
          </w:tcPr>
          <w:p w14:paraId="7A4B1674" w14:textId="77777777" w:rsidR="00584537" w:rsidRPr="00FF34D2" w:rsidRDefault="00584537" w:rsidP="00BA5B39">
            <w:pPr>
              <w:jc w:val="center"/>
              <w:rPr>
                <w:rFonts w:ascii="Times New Roman" w:hAnsi="Times New Roman" w:cs="Times New Roman"/>
                <w:b/>
                <w:color w:val="000000" w:themeColor="text1"/>
                <w:sz w:val="28"/>
                <w:szCs w:val="28"/>
                <w:lang w:val="nb-NO"/>
              </w:rPr>
            </w:pPr>
            <w:r w:rsidRPr="00FF34D2">
              <w:rPr>
                <w:rFonts w:ascii="Times New Roman" w:hAnsi="Times New Roman" w:cs="Times New Roman"/>
                <w:b/>
                <w:color w:val="000000" w:themeColor="text1"/>
                <w:sz w:val="28"/>
                <w:szCs w:val="28"/>
                <w:lang w:val="nb-NO"/>
              </w:rPr>
              <w:t>Lớp vật liệu</w:t>
            </w:r>
          </w:p>
        </w:tc>
        <w:tc>
          <w:tcPr>
            <w:tcW w:w="1800" w:type="dxa"/>
            <w:vAlign w:val="center"/>
          </w:tcPr>
          <w:p w14:paraId="2DA95448" w14:textId="77777777" w:rsidR="00584537" w:rsidRPr="00FF34D2" w:rsidRDefault="00584537" w:rsidP="00BA5B39">
            <w:pPr>
              <w:jc w:val="center"/>
              <w:rPr>
                <w:rFonts w:ascii="Times New Roman" w:hAnsi="Times New Roman" w:cs="Times New Roman"/>
                <w:b/>
                <w:color w:val="000000" w:themeColor="text1"/>
                <w:sz w:val="28"/>
                <w:szCs w:val="28"/>
                <w:lang w:val="nb-NO"/>
              </w:rPr>
            </w:pPr>
            <w:r w:rsidRPr="00FF34D2">
              <w:rPr>
                <w:rFonts w:ascii="Times New Roman" w:hAnsi="Times New Roman" w:cs="Times New Roman"/>
                <w:b/>
                <w:color w:val="000000" w:themeColor="text1"/>
                <w:sz w:val="28"/>
                <w:szCs w:val="28"/>
                <w:lang w:val="nb-NO"/>
              </w:rPr>
              <w:t>Chiều dày, cm</w:t>
            </w:r>
          </w:p>
        </w:tc>
      </w:tr>
      <w:tr w:rsidR="000B6DAE" w:rsidRPr="00FF34D2" w14:paraId="74B3159A" w14:textId="77777777" w:rsidTr="003A06C8">
        <w:tc>
          <w:tcPr>
            <w:tcW w:w="1984" w:type="dxa"/>
            <w:vMerge w:val="restart"/>
            <w:vAlign w:val="center"/>
          </w:tcPr>
          <w:p w14:paraId="7B57514F" w14:textId="77777777" w:rsidR="00584537" w:rsidRPr="00FF34D2" w:rsidRDefault="00584537" w:rsidP="00BA5B39">
            <w:pPr>
              <w:jc w:val="center"/>
              <w:rPr>
                <w:rFonts w:ascii="Times New Roman" w:hAnsi="Times New Roman" w:cs="Times New Roman"/>
                <w:color w:val="000000" w:themeColor="text1"/>
                <w:sz w:val="28"/>
                <w:szCs w:val="28"/>
                <w:lang w:val="nb-NO"/>
              </w:rPr>
            </w:pPr>
          </w:p>
          <w:p w14:paraId="5FD74074" w14:textId="77777777" w:rsidR="00584537" w:rsidRPr="00FF34D2" w:rsidRDefault="00584537" w:rsidP="00BA5B39">
            <w:pPr>
              <w:jc w:val="center"/>
              <w:rPr>
                <w:rFonts w:ascii="Times New Roman" w:hAnsi="Times New Roman" w:cs="Times New Roman"/>
                <w:color w:val="000000" w:themeColor="text1"/>
                <w:sz w:val="28"/>
                <w:szCs w:val="28"/>
                <w:lang w:val="nb-NO"/>
              </w:rPr>
            </w:pPr>
          </w:p>
          <w:p w14:paraId="5FD08C9D" w14:textId="77777777" w:rsidR="00584537" w:rsidRPr="00FF34D2" w:rsidRDefault="00584537" w:rsidP="00BA5B39">
            <w:pPr>
              <w:jc w:val="center"/>
              <w:rPr>
                <w:rFonts w:ascii="Times New Roman" w:hAnsi="Times New Roman" w:cs="Times New Roman"/>
                <w:color w:val="000000" w:themeColor="text1"/>
                <w:sz w:val="28"/>
                <w:szCs w:val="28"/>
                <w:lang w:val="nb-NO"/>
              </w:rPr>
            </w:pPr>
          </w:p>
          <w:p w14:paraId="5EAF4125" w14:textId="77777777" w:rsidR="00584537" w:rsidRPr="00FF34D2" w:rsidRDefault="00584537" w:rsidP="00BA5B39">
            <w:pPr>
              <w:jc w:val="center"/>
              <w:rPr>
                <w:rFonts w:ascii="Times New Roman" w:hAnsi="Times New Roman" w:cs="Times New Roman"/>
                <w:color w:val="000000" w:themeColor="text1"/>
                <w:sz w:val="28"/>
                <w:szCs w:val="28"/>
                <w:lang w:val="nb-NO"/>
              </w:rPr>
            </w:pPr>
          </w:p>
          <w:p w14:paraId="046307AE"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Đường xã</w:t>
            </w:r>
          </w:p>
          <w:p w14:paraId="662A4C84"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50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&lt;100</w:t>
            </w:r>
          </w:p>
        </w:tc>
        <w:tc>
          <w:tcPr>
            <w:tcW w:w="7182" w:type="dxa"/>
            <w:gridSpan w:val="2"/>
            <w:vAlign w:val="center"/>
          </w:tcPr>
          <w:p w14:paraId="7FC64787"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b/>
                <w:noProof/>
                <w:color w:val="000000" w:themeColor="text1"/>
                <w:sz w:val="28"/>
                <w:szCs w:val="28"/>
                <w:lang w:val="nb-NO"/>
              </w:rPr>
              <w:t>B 2-3</w:t>
            </w:r>
          </w:p>
        </w:tc>
      </w:tr>
      <w:tr w:rsidR="000B6DAE" w:rsidRPr="00FF34D2" w14:paraId="7A72A1AA" w14:textId="77777777" w:rsidTr="003A06C8">
        <w:tc>
          <w:tcPr>
            <w:tcW w:w="1984" w:type="dxa"/>
            <w:vMerge/>
            <w:vAlign w:val="center"/>
          </w:tcPr>
          <w:p w14:paraId="1550B60D"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5464C300"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BTXM</w:t>
            </w:r>
          </w:p>
        </w:tc>
        <w:tc>
          <w:tcPr>
            <w:tcW w:w="1800" w:type="dxa"/>
            <w:vAlign w:val="center"/>
          </w:tcPr>
          <w:p w14:paraId="3899AC45"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16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18</w:t>
            </w:r>
          </w:p>
        </w:tc>
      </w:tr>
      <w:tr w:rsidR="000B6DAE" w:rsidRPr="00FF34D2" w14:paraId="2A469EC2" w14:textId="77777777" w:rsidTr="003A06C8">
        <w:tc>
          <w:tcPr>
            <w:tcW w:w="1984" w:type="dxa"/>
            <w:vMerge/>
            <w:vAlign w:val="center"/>
          </w:tcPr>
          <w:p w14:paraId="1AB0E55B"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0F5B8B6F"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Đá dăm trộn nhũ tương nhựa đường/ láng nhựa</w:t>
            </w:r>
          </w:p>
        </w:tc>
        <w:tc>
          <w:tcPr>
            <w:tcW w:w="1800" w:type="dxa"/>
            <w:vAlign w:val="center"/>
          </w:tcPr>
          <w:p w14:paraId="4600DDB7"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2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3</w:t>
            </w:r>
          </w:p>
        </w:tc>
      </w:tr>
      <w:tr w:rsidR="000B6DAE" w:rsidRPr="00FF34D2" w14:paraId="20497C87" w14:textId="77777777" w:rsidTr="003A06C8">
        <w:tc>
          <w:tcPr>
            <w:tcW w:w="1984" w:type="dxa"/>
            <w:vMerge/>
            <w:vAlign w:val="center"/>
          </w:tcPr>
          <w:p w14:paraId="724533D1"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63E1D3BB"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Cấp phối thiên nhiên hoặc đất gia cố xi măng, vôi, tro bay/ cấp phối đá dăm (đá cuội)/ mặt đường cũ</w:t>
            </w:r>
          </w:p>
        </w:tc>
        <w:tc>
          <w:tcPr>
            <w:tcW w:w="1800" w:type="dxa"/>
            <w:vAlign w:val="center"/>
          </w:tcPr>
          <w:p w14:paraId="6984A20B"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18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22</w:t>
            </w:r>
          </w:p>
        </w:tc>
      </w:tr>
      <w:tr w:rsidR="000B6DAE" w:rsidRPr="00FF34D2" w14:paraId="32014454" w14:textId="77777777" w:rsidTr="003A06C8">
        <w:tc>
          <w:tcPr>
            <w:tcW w:w="1984" w:type="dxa"/>
            <w:vMerge/>
            <w:vAlign w:val="center"/>
          </w:tcPr>
          <w:p w14:paraId="3E3B1C89"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7CC29745"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50323AA9" w14:textId="77777777" w:rsidR="00584537" w:rsidRPr="00FF34D2" w:rsidRDefault="00584537" w:rsidP="00BA5B39">
            <w:pPr>
              <w:jc w:val="center"/>
              <w:rPr>
                <w:rFonts w:ascii="Times New Roman" w:hAnsi="Times New Roman" w:cs="Times New Roman"/>
                <w:color w:val="000000" w:themeColor="text1"/>
                <w:sz w:val="28"/>
                <w:szCs w:val="28"/>
                <w:lang w:val="nb-NO"/>
              </w:rPr>
            </w:pPr>
          </w:p>
        </w:tc>
      </w:tr>
      <w:tr w:rsidR="000B6DAE" w:rsidRPr="00FF34D2" w14:paraId="1853A5A3" w14:textId="77777777" w:rsidTr="003A06C8">
        <w:tc>
          <w:tcPr>
            <w:tcW w:w="1984" w:type="dxa"/>
            <w:vMerge/>
            <w:vAlign w:val="center"/>
          </w:tcPr>
          <w:p w14:paraId="75A729AC"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7182" w:type="dxa"/>
            <w:gridSpan w:val="2"/>
            <w:vAlign w:val="center"/>
          </w:tcPr>
          <w:p w14:paraId="28F69F8D" w14:textId="77777777" w:rsidR="00584537" w:rsidRPr="00FF34D2" w:rsidRDefault="00584537" w:rsidP="00BA5B39">
            <w:pPr>
              <w:jc w:val="center"/>
              <w:rPr>
                <w:rFonts w:ascii="Times New Roman" w:hAnsi="Times New Roman" w:cs="Times New Roman"/>
                <w:b/>
                <w:color w:val="000000" w:themeColor="text1"/>
                <w:sz w:val="28"/>
                <w:szCs w:val="28"/>
                <w:lang w:val="nb-NO"/>
              </w:rPr>
            </w:pPr>
            <w:r w:rsidRPr="00FF34D2">
              <w:rPr>
                <w:rFonts w:ascii="Times New Roman" w:hAnsi="Times New Roman" w:cs="Times New Roman"/>
                <w:b/>
                <w:color w:val="000000" w:themeColor="text1"/>
                <w:sz w:val="28"/>
                <w:szCs w:val="28"/>
                <w:lang w:val="nb-NO"/>
              </w:rPr>
              <w:t>B 2-4</w:t>
            </w:r>
          </w:p>
        </w:tc>
      </w:tr>
      <w:tr w:rsidR="000B6DAE" w:rsidRPr="00FF34D2" w14:paraId="0758A79F" w14:textId="77777777" w:rsidTr="003A06C8">
        <w:tc>
          <w:tcPr>
            <w:tcW w:w="1984" w:type="dxa"/>
            <w:vMerge/>
            <w:vAlign w:val="center"/>
          </w:tcPr>
          <w:p w14:paraId="5C0627A5"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732BBF14"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Láng nhựa 2; 3 lớp/ Carboncor asphalt</w:t>
            </w:r>
          </w:p>
        </w:tc>
        <w:tc>
          <w:tcPr>
            <w:tcW w:w="1800" w:type="dxa"/>
            <w:vAlign w:val="center"/>
          </w:tcPr>
          <w:p w14:paraId="704E4FCF"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2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3</w:t>
            </w:r>
          </w:p>
        </w:tc>
      </w:tr>
      <w:tr w:rsidR="000B6DAE" w:rsidRPr="00FF34D2" w14:paraId="70E9E913" w14:textId="77777777" w:rsidTr="003A06C8">
        <w:tc>
          <w:tcPr>
            <w:tcW w:w="1984" w:type="dxa"/>
            <w:vMerge/>
            <w:vAlign w:val="center"/>
          </w:tcPr>
          <w:p w14:paraId="6F233622"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34E0991C"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Đá dăm thấm nhập 6cm nhựa đường</w:t>
            </w:r>
          </w:p>
        </w:tc>
        <w:tc>
          <w:tcPr>
            <w:tcW w:w="1800" w:type="dxa"/>
            <w:vAlign w:val="center"/>
          </w:tcPr>
          <w:p w14:paraId="275E8A3C"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10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12</w:t>
            </w:r>
          </w:p>
        </w:tc>
      </w:tr>
      <w:tr w:rsidR="000B6DAE" w:rsidRPr="00FF34D2" w14:paraId="76162F1D" w14:textId="77777777" w:rsidTr="003A06C8">
        <w:tc>
          <w:tcPr>
            <w:tcW w:w="1984" w:type="dxa"/>
            <w:vMerge/>
            <w:vAlign w:val="center"/>
          </w:tcPr>
          <w:p w14:paraId="589F7077"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77AA7B17"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Đất gia cố vôi, xi măng</w:t>
            </w:r>
          </w:p>
        </w:tc>
        <w:tc>
          <w:tcPr>
            <w:tcW w:w="1800" w:type="dxa"/>
            <w:vAlign w:val="center"/>
          </w:tcPr>
          <w:p w14:paraId="624116D7"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22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26</w:t>
            </w:r>
          </w:p>
        </w:tc>
      </w:tr>
      <w:tr w:rsidR="000B6DAE" w:rsidRPr="00FF34D2" w14:paraId="31EC7E8E" w14:textId="77777777" w:rsidTr="003A06C8">
        <w:tc>
          <w:tcPr>
            <w:tcW w:w="1984" w:type="dxa"/>
            <w:vMerge/>
            <w:vAlign w:val="center"/>
          </w:tcPr>
          <w:p w14:paraId="4C1A52C9"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28E6CE8D"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398EAF6B" w14:textId="77777777" w:rsidR="00584537" w:rsidRPr="00FF34D2" w:rsidRDefault="00584537" w:rsidP="00BA5B39">
            <w:pPr>
              <w:jc w:val="center"/>
              <w:rPr>
                <w:rFonts w:ascii="Times New Roman" w:hAnsi="Times New Roman" w:cs="Times New Roman"/>
                <w:color w:val="000000" w:themeColor="text1"/>
                <w:sz w:val="28"/>
                <w:szCs w:val="28"/>
                <w:lang w:val="nb-NO"/>
              </w:rPr>
            </w:pPr>
          </w:p>
        </w:tc>
      </w:tr>
      <w:tr w:rsidR="000B6DAE" w:rsidRPr="00FF34D2" w14:paraId="1DF0B015" w14:textId="77777777" w:rsidTr="003A06C8">
        <w:tc>
          <w:tcPr>
            <w:tcW w:w="1984" w:type="dxa"/>
            <w:vMerge/>
            <w:vAlign w:val="center"/>
          </w:tcPr>
          <w:p w14:paraId="58BFC987"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7182" w:type="dxa"/>
            <w:gridSpan w:val="2"/>
            <w:vAlign w:val="center"/>
          </w:tcPr>
          <w:p w14:paraId="50A325DF"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b/>
                <w:color w:val="000000" w:themeColor="text1"/>
                <w:sz w:val="28"/>
                <w:szCs w:val="28"/>
                <w:lang w:val="nb-NO"/>
              </w:rPr>
              <w:t>B 2-5</w:t>
            </w:r>
          </w:p>
        </w:tc>
      </w:tr>
      <w:tr w:rsidR="000B6DAE" w:rsidRPr="00FF34D2" w14:paraId="04E2B444" w14:textId="77777777" w:rsidTr="003A06C8">
        <w:tc>
          <w:tcPr>
            <w:tcW w:w="1984" w:type="dxa"/>
            <w:vMerge/>
            <w:vAlign w:val="center"/>
          </w:tcPr>
          <w:p w14:paraId="359FE7D4"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528D6D75" w14:textId="7DFFCABF"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Đá</w:t>
            </w:r>
            <w:r w:rsidR="00AF5DFA" w:rsidRPr="00FF34D2">
              <w:rPr>
                <w:rFonts w:ascii="Times New Roman" w:hAnsi="Times New Roman" w:cs="Times New Roman"/>
                <w:noProof/>
                <w:color w:val="000000" w:themeColor="text1"/>
                <w:sz w:val="28"/>
                <w:szCs w:val="28"/>
                <w:lang w:val="nb-NO"/>
              </w:rPr>
              <w:t xml:space="preserve"> dăm trộn nhũ tương nhựa đường/láng nhựa 3 lớp/</w:t>
            </w:r>
            <w:r w:rsidRPr="00FF34D2">
              <w:rPr>
                <w:rFonts w:ascii="Times New Roman" w:hAnsi="Times New Roman" w:cs="Times New Roman"/>
                <w:noProof/>
                <w:color w:val="000000" w:themeColor="text1"/>
                <w:sz w:val="28"/>
                <w:szCs w:val="28"/>
                <w:lang w:val="nb-NO"/>
              </w:rPr>
              <w:t>Carboncor asphalt</w:t>
            </w:r>
          </w:p>
        </w:tc>
        <w:tc>
          <w:tcPr>
            <w:tcW w:w="1800" w:type="dxa"/>
            <w:vAlign w:val="center"/>
          </w:tcPr>
          <w:p w14:paraId="16ACF93F"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2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3</w:t>
            </w:r>
          </w:p>
        </w:tc>
      </w:tr>
      <w:tr w:rsidR="000B6DAE" w:rsidRPr="00FF34D2" w14:paraId="26B5F418" w14:textId="77777777" w:rsidTr="003A06C8">
        <w:tc>
          <w:tcPr>
            <w:tcW w:w="1984" w:type="dxa"/>
            <w:vMerge/>
            <w:vAlign w:val="center"/>
          </w:tcPr>
          <w:p w14:paraId="082A4808"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591A1EA4"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Cấp phối đá dăm/ đá dăm macadam</w:t>
            </w:r>
          </w:p>
        </w:tc>
        <w:tc>
          <w:tcPr>
            <w:tcW w:w="1800" w:type="dxa"/>
            <w:vAlign w:val="center"/>
          </w:tcPr>
          <w:p w14:paraId="5A165B35"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14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16</w:t>
            </w:r>
          </w:p>
        </w:tc>
      </w:tr>
      <w:tr w:rsidR="000B6DAE" w:rsidRPr="00FF34D2" w14:paraId="708EF155" w14:textId="77777777" w:rsidTr="003A06C8">
        <w:tc>
          <w:tcPr>
            <w:tcW w:w="1984" w:type="dxa"/>
            <w:vMerge/>
            <w:vAlign w:val="center"/>
          </w:tcPr>
          <w:p w14:paraId="2D620F84"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25FA09C8"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Cấp phối thiên nhiên</w:t>
            </w:r>
          </w:p>
        </w:tc>
        <w:tc>
          <w:tcPr>
            <w:tcW w:w="1800" w:type="dxa"/>
            <w:vAlign w:val="center"/>
          </w:tcPr>
          <w:p w14:paraId="0455F46F"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18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22</w:t>
            </w:r>
          </w:p>
        </w:tc>
      </w:tr>
      <w:tr w:rsidR="000B6DAE" w:rsidRPr="00FF34D2" w14:paraId="64F71341" w14:textId="77777777" w:rsidTr="003A06C8">
        <w:tc>
          <w:tcPr>
            <w:tcW w:w="1984" w:type="dxa"/>
            <w:vMerge/>
            <w:vAlign w:val="center"/>
          </w:tcPr>
          <w:p w14:paraId="36CD2DC2" w14:textId="77777777" w:rsidR="00584537" w:rsidRPr="00FF34D2" w:rsidRDefault="00584537" w:rsidP="00BA5B39">
            <w:pPr>
              <w:jc w:val="center"/>
              <w:rPr>
                <w:rFonts w:ascii="Times New Roman" w:hAnsi="Times New Roman" w:cs="Times New Roman"/>
                <w:b/>
                <w:color w:val="000000" w:themeColor="text1"/>
                <w:sz w:val="28"/>
                <w:szCs w:val="28"/>
                <w:lang w:val="nb-NO"/>
              </w:rPr>
            </w:pPr>
          </w:p>
        </w:tc>
        <w:tc>
          <w:tcPr>
            <w:tcW w:w="5382" w:type="dxa"/>
            <w:vAlign w:val="center"/>
          </w:tcPr>
          <w:p w14:paraId="78614A42"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476ABD90" w14:textId="77777777" w:rsidR="00584537" w:rsidRPr="00FF34D2" w:rsidRDefault="00584537" w:rsidP="00BA5B39">
            <w:pPr>
              <w:jc w:val="center"/>
              <w:rPr>
                <w:rFonts w:ascii="Times New Roman" w:hAnsi="Times New Roman" w:cs="Times New Roman"/>
                <w:color w:val="000000" w:themeColor="text1"/>
                <w:sz w:val="28"/>
                <w:szCs w:val="28"/>
                <w:lang w:val="nb-NO"/>
              </w:rPr>
            </w:pPr>
          </w:p>
        </w:tc>
      </w:tr>
      <w:tr w:rsidR="000B6DAE" w:rsidRPr="00FF34D2" w14:paraId="16BBDCE5" w14:textId="77777777" w:rsidTr="003A06C8">
        <w:tc>
          <w:tcPr>
            <w:tcW w:w="1984" w:type="dxa"/>
            <w:vMerge/>
            <w:vAlign w:val="center"/>
          </w:tcPr>
          <w:p w14:paraId="75AA8B90" w14:textId="77777777" w:rsidR="00584537" w:rsidRPr="00FF34D2" w:rsidRDefault="00584537" w:rsidP="00BA5B39">
            <w:pPr>
              <w:jc w:val="center"/>
              <w:rPr>
                <w:rFonts w:ascii="Times New Roman" w:hAnsi="Times New Roman" w:cs="Times New Roman"/>
                <w:b/>
                <w:color w:val="000000" w:themeColor="text1"/>
                <w:sz w:val="28"/>
                <w:szCs w:val="28"/>
                <w:lang w:val="nb-NO"/>
              </w:rPr>
            </w:pPr>
          </w:p>
        </w:tc>
        <w:tc>
          <w:tcPr>
            <w:tcW w:w="7182" w:type="dxa"/>
            <w:gridSpan w:val="2"/>
            <w:vAlign w:val="center"/>
          </w:tcPr>
          <w:p w14:paraId="2AB9032F"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b/>
                <w:color w:val="000000" w:themeColor="text1"/>
                <w:sz w:val="28"/>
                <w:szCs w:val="28"/>
                <w:lang w:val="nb-NO"/>
              </w:rPr>
              <w:t>B 2-6</w:t>
            </w:r>
          </w:p>
        </w:tc>
      </w:tr>
      <w:tr w:rsidR="000B6DAE" w:rsidRPr="00FF34D2" w14:paraId="7C4BD3F8" w14:textId="77777777" w:rsidTr="003A06C8">
        <w:tc>
          <w:tcPr>
            <w:tcW w:w="1984" w:type="dxa"/>
            <w:vMerge/>
            <w:vAlign w:val="center"/>
          </w:tcPr>
          <w:p w14:paraId="40160739" w14:textId="77777777" w:rsidR="00584537" w:rsidRPr="00FF34D2" w:rsidRDefault="00584537" w:rsidP="00BA5B39">
            <w:pPr>
              <w:jc w:val="center"/>
              <w:rPr>
                <w:rFonts w:ascii="Times New Roman" w:hAnsi="Times New Roman" w:cs="Times New Roman"/>
                <w:b/>
                <w:color w:val="000000" w:themeColor="text1"/>
                <w:sz w:val="28"/>
                <w:szCs w:val="28"/>
                <w:lang w:val="nb-NO"/>
              </w:rPr>
            </w:pPr>
          </w:p>
        </w:tc>
        <w:tc>
          <w:tcPr>
            <w:tcW w:w="5382" w:type="dxa"/>
            <w:vAlign w:val="center"/>
          </w:tcPr>
          <w:p w14:paraId="281FDADE"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Cấp phối đồi, cấp phối thiên nhiên</w:t>
            </w:r>
          </w:p>
        </w:tc>
        <w:tc>
          <w:tcPr>
            <w:tcW w:w="1800" w:type="dxa"/>
            <w:vAlign w:val="center"/>
          </w:tcPr>
          <w:p w14:paraId="691C4339"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16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18</w:t>
            </w:r>
          </w:p>
        </w:tc>
      </w:tr>
      <w:tr w:rsidR="000B6DAE" w:rsidRPr="00FF34D2" w14:paraId="5AF00270" w14:textId="77777777" w:rsidTr="003A06C8">
        <w:tc>
          <w:tcPr>
            <w:tcW w:w="1984" w:type="dxa"/>
            <w:vMerge/>
            <w:vAlign w:val="center"/>
          </w:tcPr>
          <w:p w14:paraId="040FD160" w14:textId="77777777" w:rsidR="00584537" w:rsidRPr="00FF34D2" w:rsidRDefault="00584537" w:rsidP="00BA5B39">
            <w:pPr>
              <w:jc w:val="center"/>
              <w:rPr>
                <w:rFonts w:ascii="Times New Roman" w:hAnsi="Times New Roman" w:cs="Times New Roman"/>
                <w:b/>
                <w:color w:val="000000" w:themeColor="text1"/>
                <w:sz w:val="28"/>
                <w:szCs w:val="28"/>
                <w:lang w:val="nb-NO"/>
              </w:rPr>
            </w:pPr>
          </w:p>
        </w:tc>
        <w:tc>
          <w:tcPr>
            <w:tcW w:w="5382" w:type="dxa"/>
            <w:vAlign w:val="center"/>
          </w:tcPr>
          <w:p w14:paraId="6DE00226"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45BF6770" w14:textId="77777777" w:rsidR="00584537" w:rsidRPr="00FF34D2" w:rsidRDefault="00584537" w:rsidP="00BA5B39">
            <w:pPr>
              <w:jc w:val="center"/>
              <w:rPr>
                <w:rFonts w:ascii="Times New Roman" w:hAnsi="Times New Roman" w:cs="Times New Roman"/>
                <w:color w:val="000000" w:themeColor="text1"/>
                <w:sz w:val="28"/>
                <w:szCs w:val="28"/>
                <w:lang w:val="nb-NO"/>
              </w:rPr>
            </w:pPr>
          </w:p>
        </w:tc>
      </w:tr>
      <w:tr w:rsidR="00FF34D2" w:rsidRPr="00FF34D2" w14:paraId="3B24284D" w14:textId="77777777" w:rsidTr="003A06C8">
        <w:tblPrEx>
          <w:jc w:val="center"/>
        </w:tblPrEx>
        <w:trPr>
          <w:trHeight w:val="116"/>
          <w:jc w:val="center"/>
        </w:trPr>
        <w:tc>
          <w:tcPr>
            <w:tcW w:w="1984" w:type="dxa"/>
            <w:vMerge w:val="restart"/>
            <w:vAlign w:val="center"/>
          </w:tcPr>
          <w:p w14:paraId="449A58DB"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Đường thôn</w:t>
            </w:r>
          </w:p>
          <w:p w14:paraId="704F9F0D"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&lt; 50</w:t>
            </w:r>
          </w:p>
        </w:tc>
        <w:tc>
          <w:tcPr>
            <w:tcW w:w="7182" w:type="dxa"/>
            <w:gridSpan w:val="2"/>
            <w:vAlign w:val="center"/>
          </w:tcPr>
          <w:p w14:paraId="3995993A"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b/>
                <w:color w:val="000000" w:themeColor="text1"/>
                <w:sz w:val="28"/>
                <w:szCs w:val="28"/>
                <w:lang w:val="nb-NO"/>
              </w:rPr>
              <w:t>B 3-2</w:t>
            </w:r>
          </w:p>
        </w:tc>
      </w:tr>
      <w:tr w:rsidR="00FF34D2" w:rsidRPr="00FF34D2" w14:paraId="21AA341F" w14:textId="77777777" w:rsidTr="003A06C8">
        <w:tblPrEx>
          <w:jc w:val="center"/>
        </w:tblPrEx>
        <w:trPr>
          <w:jc w:val="center"/>
        </w:trPr>
        <w:tc>
          <w:tcPr>
            <w:tcW w:w="1984" w:type="dxa"/>
            <w:vMerge/>
            <w:vAlign w:val="center"/>
          </w:tcPr>
          <w:p w14:paraId="752AF0D4"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0B65F393"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Đá dăm trộn nhũ tương nhựa đường/ láng nhựa 3 lớp/ Carboncor asphalt</w:t>
            </w:r>
          </w:p>
        </w:tc>
        <w:tc>
          <w:tcPr>
            <w:tcW w:w="1800" w:type="dxa"/>
            <w:vAlign w:val="center"/>
          </w:tcPr>
          <w:p w14:paraId="613DF9EF"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2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3</w:t>
            </w:r>
          </w:p>
        </w:tc>
      </w:tr>
      <w:tr w:rsidR="00FF34D2" w:rsidRPr="00FF34D2" w14:paraId="5ABB3A39" w14:textId="77777777" w:rsidTr="003A06C8">
        <w:tblPrEx>
          <w:jc w:val="center"/>
        </w:tblPrEx>
        <w:trPr>
          <w:jc w:val="center"/>
        </w:trPr>
        <w:tc>
          <w:tcPr>
            <w:tcW w:w="1984" w:type="dxa"/>
            <w:vMerge/>
            <w:vAlign w:val="center"/>
          </w:tcPr>
          <w:p w14:paraId="199E4B20"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68B4D780"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Cấp phối đá dăm/ đá dăm macadam</w:t>
            </w:r>
          </w:p>
        </w:tc>
        <w:tc>
          <w:tcPr>
            <w:tcW w:w="1800" w:type="dxa"/>
            <w:vAlign w:val="center"/>
          </w:tcPr>
          <w:p w14:paraId="7CBC3146"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18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20</w:t>
            </w:r>
          </w:p>
        </w:tc>
      </w:tr>
      <w:tr w:rsidR="00FF34D2" w:rsidRPr="00FF34D2" w14:paraId="37EB2D25" w14:textId="77777777" w:rsidTr="003A06C8">
        <w:tblPrEx>
          <w:jc w:val="center"/>
        </w:tblPrEx>
        <w:trPr>
          <w:trHeight w:val="191"/>
          <w:jc w:val="center"/>
        </w:trPr>
        <w:tc>
          <w:tcPr>
            <w:tcW w:w="1984" w:type="dxa"/>
            <w:vMerge/>
            <w:vAlign w:val="center"/>
          </w:tcPr>
          <w:p w14:paraId="5BB576D8"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5B9D2A03"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3761A45C" w14:textId="77777777" w:rsidR="00584537" w:rsidRPr="00FF34D2" w:rsidRDefault="00584537" w:rsidP="00BA5B39">
            <w:pPr>
              <w:jc w:val="center"/>
              <w:rPr>
                <w:rFonts w:ascii="Times New Roman" w:hAnsi="Times New Roman" w:cs="Times New Roman"/>
                <w:color w:val="000000" w:themeColor="text1"/>
                <w:sz w:val="28"/>
                <w:szCs w:val="28"/>
                <w:lang w:val="nb-NO"/>
              </w:rPr>
            </w:pPr>
          </w:p>
        </w:tc>
      </w:tr>
      <w:tr w:rsidR="00FF34D2" w:rsidRPr="00FF34D2" w14:paraId="23EC5C8A" w14:textId="77777777" w:rsidTr="003A06C8">
        <w:tblPrEx>
          <w:jc w:val="center"/>
        </w:tblPrEx>
        <w:trPr>
          <w:jc w:val="center"/>
        </w:trPr>
        <w:tc>
          <w:tcPr>
            <w:tcW w:w="1984" w:type="dxa"/>
            <w:vMerge/>
            <w:vAlign w:val="center"/>
          </w:tcPr>
          <w:p w14:paraId="542FC878"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7182" w:type="dxa"/>
            <w:gridSpan w:val="2"/>
            <w:vAlign w:val="center"/>
          </w:tcPr>
          <w:p w14:paraId="482A903D" w14:textId="77777777" w:rsidR="00584537" w:rsidRPr="00FF34D2" w:rsidRDefault="00584537" w:rsidP="00BA5B39">
            <w:pPr>
              <w:jc w:val="center"/>
              <w:rPr>
                <w:rFonts w:ascii="Times New Roman" w:hAnsi="Times New Roman" w:cs="Times New Roman"/>
                <w:b/>
                <w:color w:val="000000" w:themeColor="text1"/>
                <w:sz w:val="28"/>
                <w:szCs w:val="28"/>
                <w:lang w:val="nb-NO"/>
              </w:rPr>
            </w:pPr>
            <w:r w:rsidRPr="00FF34D2">
              <w:rPr>
                <w:rFonts w:ascii="Times New Roman" w:hAnsi="Times New Roman" w:cs="Times New Roman"/>
                <w:b/>
                <w:color w:val="000000" w:themeColor="text1"/>
                <w:sz w:val="28"/>
                <w:szCs w:val="28"/>
                <w:lang w:val="nb-NO"/>
              </w:rPr>
              <w:t>B 3-3</w:t>
            </w:r>
          </w:p>
        </w:tc>
      </w:tr>
      <w:tr w:rsidR="00FF34D2" w:rsidRPr="00FF34D2" w14:paraId="4D853248" w14:textId="77777777" w:rsidTr="003A06C8">
        <w:tblPrEx>
          <w:jc w:val="center"/>
        </w:tblPrEx>
        <w:trPr>
          <w:jc w:val="center"/>
        </w:trPr>
        <w:tc>
          <w:tcPr>
            <w:tcW w:w="1984" w:type="dxa"/>
            <w:vMerge/>
            <w:vAlign w:val="center"/>
          </w:tcPr>
          <w:p w14:paraId="3DA6CE95"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435009AA"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Găm đá láng nhựa 3 lớp trên sỏi sạn gia cố xi măng, tro bay/ đất cấp phối đồi gia cố xi măng, vôi/ đất gia cố vôi</w:t>
            </w:r>
          </w:p>
        </w:tc>
        <w:tc>
          <w:tcPr>
            <w:tcW w:w="1800" w:type="dxa"/>
            <w:vAlign w:val="center"/>
          </w:tcPr>
          <w:p w14:paraId="708F88EF" w14:textId="77777777" w:rsidR="00584537" w:rsidRPr="00FF34D2" w:rsidRDefault="00584537" w:rsidP="00BA5B39">
            <w:pPr>
              <w:tabs>
                <w:tab w:val="center" w:pos="4366"/>
                <w:tab w:val="left" w:pos="5820"/>
              </w:tabs>
              <w:jc w:val="center"/>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18</w:t>
            </w:r>
            <w:r w:rsidRPr="00FF34D2">
              <w:rPr>
                <w:rFonts w:ascii="Times New Roman" w:hAnsi="Times New Roman" w:cs="Times New Roman"/>
                <w:color w:val="000000" w:themeColor="text1"/>
                <w:sz w:val="28"/>
                <w:szCs w:val="28"/>
                <w:lang w:val="nb-NO"/>
              </w:rPr>
              <w:t xml:space="preserve">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w:t>
            </w:r>
            <w:r w:rsidRPr="00FF34D2">
              <w:rPr>
                <w:rFonts w:ascii="Times New Roman" w:hAnsi="Times New Roman" w:cs="Times New Roman"/>
                <w:noProof/>
                <w:color w:val="000000" w:themeColor="text1"/>
                <w:sz w:val="28"/>
                <w:szCs w:val="28"/>
                <w:lang w:val="nb-NO"/>
              </w:rPr>
              <w:t>22</w:t>
            </w:r>
          </w:p>
        </w:tc>
      </w:tr>
      <w:tr w:rsidR="00FF34D2" w:rsidRPr="00FF34D2" w14:paraId="7F2A477A" w14:textId="77777777" w:rsidTr="003A06C8">
        <w:tblPrEx>
          <w:jc w:val="center"/>
        </w:tblPrEx>
        <w:trPr>
          <w:jc w:val="center"/>
        </w:trPr>
        <w:tc>
          <w:tcPr>
            <w:tcW w:w="1984" w:type="dxa"/>
            <w:vMerge/>
            <w:vAlign w:val="center"/>
          </w:tcPr>
          <w:p w14:paraId="09E6DEEF"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79032414"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088C0862" w14:textId="77777777" w:rsidR="00584537" w:rsidRPr="00FF34D2" w:rsidRDefault="00584537" w:rsidP="00BA5B39">
            <w:pPr>
              <w:jc w:val="center"/>
              <w:rPr>
                <w:rFonts w:ascii="Times New Roman" w:hAnsi="Times New Roman" w:cs="Times New Roman"/>
                <w:color w:val="000000" w:themeColor="text1"/>
                <w:sz w:val="28"/>
                <w:szCs w:val="28"/>
                <w:lang w:val="nb-NO"/>
              </w:rPr>
            </w:pPr>
          </w:p>
        </w:tc>
      </w:tr>
      <w:tr w:rsidR="00FF34D2" w:rsidRPr="00FF34D2" w14:paraId="0FDB0901" w14:textId="77777777" w:rsidTr="003A06C8">
        <w:tblPrEx>
          <w:jc w:val="center"/>
        </w:tblPrEx>
        <w:trPr>
          <w:jc w:val="center"/>
        </w:trPr>
        <w:tc>
          <w:tcPr>
            <w:tcW w:w="1984" w:type="dxa"/>
            <w:vMerge/>
            <w:vAlign w:val="center"/>
          </w:tcPr>
          <w:p w14:paraId="14051626"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7182" w:type="dxa"/>
            <w:gridSpan w:val="2"/>
            <w:vAlign w:val="center"/>
          </w:tcPr>
          <w:p w14:paraId="222F68FA" w14:textId="77777777" w:rsidR="00584537" w:rsidRPr="00FF34D2" w:rsidRDefault="00584537" w:rsidP="00BA5B39">
            <w:pPr>
              <w:jc w:val="center"/>
              <w:rPr>
                <w:rFonts w:ascii="Times New Roman" w:hAnsi="Times New Roman" w:cs="Times New Roman"/>
                <w:b/>
                <w:color w:val="000000" w:themeColor="text1"/>
                <w:sz w:val="28"/>
                <w:szCs w:val="28"/>
                <w:lang w:val="nb-NO"/>
              </w:rPr>
            </w:pPr>
            <w:r w:rsidRPr="00FF34D2">
              <w:rPr>
                <w:rFonts w:ascii="Times New Roman" w:hAnsi="Times New Roman" w:cs="Times New Roman"/>
                <w:b/>
                <w:color w:val="000000" w:themeColor="text1"/>
                <w:sz w:val="28"/>
                <w:szCs w:val="28"/>
                <w:lang w:val="nb-NO"/>
              </w:rPr>
              <w:t>B 3-4</w:t>
            </w:r>
          </w:p>
        </w:tc>
      </w:tr>
      <w:tr w:rsidR="00FF34D2" w:rsidRPr="00FF34D2" w14:paraId="116F9B8E" w14:textId="77777777" w:rsidTr="003A06C8">
        <w:tblPrEx>
          <w:jc w:val="center"/>
        </w:tblPrEx>
        <w:trPr>
          <w:trHeight w:val="163"/>
          <w:jc w:val="center"/>
        </w:trPr>
        <w:tc>
          <w:tcPr>
            <w:tcW w:w="1984" w:type="dxa"/>
            <w:vMerge/>
            <w:vAlign w:val="center"/>
          </w:tcPr>
          <w:p w14:paraId="60F51818"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35AA3B6B"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Lớp phủ mặt bằng cát chống bong bật</w:t>
            </w:r>
          </w:p>
        </w:tc>
        <w:tc>
          <w:tcPr>
            <w:tcW w:w="1800" w:type="dxa"/>
            <w:vAlign w:val="center"/>
          </w:tcPr>
          <w:p w14:paraId="5EB64485"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2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3</w:t>
            </w:r>
          </w:p>
        </w:tc>
      </w:tr>
      <w:tr w:rsidR="00FF34D2" w:rsidRPr="00FF34D2" w14:paraId="698D59F7" w14:textId="77777777" w:rsidTr="003A06C8">
        <w:tblPrEx>
          <w:jc w:val="center"/>
        </w:tblPrEx>
        <w:trPr>
          <w:trHeight w:val="571"/>
          <w:jc w:val="center"/>
        </w:trPr>
        <w:tc>
          <w:tcPr>
            <w:tcW w:w="1984" w:type="dxa"/>
            <w:vMerge/>
            <w:vAlign w:val="center"/>
          </w:tcPr>
          <w:p w14:paraId="01AF4605"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3C1DE078"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Cấp phối đá dăm, đá dăm macadam, cấp phối sỏi sạn</w:t>
            </w:r>
          </w:p>
        </w:tc>
        <w:tc>
          <w:tcPr>
            <w:tcW w:w="1800" w:type="dxa"/>
            <w:vAlign w:val="center"/>
          </w:tcPr>
          <w:p w14:paraId="61392D57"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20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30</w:t>
            </w:r>
          </w:p>
        </w:tc>
      </w:tr>
      <w:tr w:rsidR="00FF34D2" w:rsidRPr="00FF34D2" w14:paraId="4AC2DD06" w14:textId="77777777" w:rsidTr="003A06C8">
        <w:tblPrEx>
          <w:jc w:val="center"/>
        </w:tblPrEx>
        <w:trPr>
          <w:jc w:val="center"/>
        </w:trPr>
        <w:tc>
          <w:tcPr>
            <w:tcW w:w="1984" w:type="dxa"/>
            <w:vMerge/>
            <w:vAlign w:val="center"/>
          </w:tcPr>
          <w:p w14:paraId="6EC14021"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06C6254F"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7A91E9CA" w14:textId="77777777" w:rsidR="00584537" w:rsidRPr="00FF34D2" w:rsidRDefault="00584537" w:rsidP="00BA5B39">
            <w:pPr>
              <w:jc w:val="center"/>
              <w:rPr>
                <w:rFonts w:ascii="Times New Roman" w:hAnsi="Times New Roman" w:cs="Times New Roman"/>
                <w:color w:val="000000" w:themeColor="text1"/>
                <w:sz w:val="28"/>
                <w:szCs w:val="28"/>
                <w:lang w:val="nb-NO"/>
              </w:rPr>
            </w:pPr>
          </w:p>
        </w:tc>
      </w:tr>
      <w:tr w:rsidR="00FF34D2" w:rsidRPr="00FF34D2" w14:paraId="7C7B1F9B" w14:textId="77777777" w:rsidTr="003A06C8">
        <w:tblPrEx>
          <w:jc w:val="center"/>
        </w:tblPrEx>
        <w:trPr>
          <w:trHeight w:val="191"/>
          <w:jc w:val="center"/>
        </w:trPr>
        <w:tc>
          <w:tcPr>
            <w:tcW w:w="1984" w:type="dxa"/>
            <w:vMerge/>
            <w:vAlign w:val="center"/>
          </w:tcPr>
          <w:p w14:paraId="30A605B9"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7182" w:type="dxa"/>
            <w:gridSpan w:val="2"/>
            <w:vAlign w:val="center"/>
          </w:tcPr>
          <w:p w14:paraId="6C365C2D" w14:textId="77777777" w:rsidR="00584537" w:rsidRPr="00FF34D2" w:rsidRDefault="00584537" w:rsidP="00BA5B39">
            <w:pPr>
              <w:jc w:val="center"/>
              <w:rPr>
                <w:rFonts w:ascii="Times New Roman" w:hAnsi="Times New Roman" w:cs="Times New Roman"/>
                <w:b/>
                <w:color w:val="000000" w:themeColor="text1"/>
                <w:sz w:val="28"/>
                <w:szCs w:val="28"/>
                <w:lang w:val="nb-NO"/>
              </w:rPr>
            </w:pPr>
            <w:r w:rsidRPr="00FF34D2">
              <w:rPr>
                <w:rFonts w:ascii="Times New Roman" w:hAnsi="Times New Roman" w:cs="Times New Roman"/>
                <w:b/>
                <w:color w:val="000000" w:themeColor="text1"/>
                <w:sz w:val="28"/>
                <w:szCs w:val="28"/>
                <w:lang w:val="nb-NO"/>
              </w:rPr>
              <w:t>B 3-5</w:t>
            </w:r>
          </w:p>
        </w:tc>
      </w:tr>
      <w:tr w:rsidR="00FF34D2" w:rsidRPr="00FF34D2" w14:paraId="48F8AD08" w14:textId="77777777" w:rsidTr="003A06C8">
        <w:tblPrEx>
          <w:jc w:val="center"/>
        </w:tblPrEx>
        <w:trPr>
          <w:trHeight w:val="271"/>
          <w:jc w:val="center"/>
        </w:trPr>
        <w:tc>
          <w:tcPr>
            <w:tcW w:w="1984" w:type="dxa"/>
            <w:vMerge/>
            <w:vAlign w:val="center"/>
          </w:tcPr>
          <w:p w14:paraId="1A7887DB"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1D008A7E" w14:textId="77777777" w:rsidR="00584537" w:rsidRPr="00FF34D2" w:rsidRDefault="00584537" w:rsidP="00BA5B39">
            <w:pPr>
              <w:jc w:val="both"/>
              <w:rPr>
                <w:rFonts w:ascii="Times New Roman" w:hAnsi="Times New Roman" w:cs="Times New Roman"/>
                <w:b/>
                <w:color w:val="000000" w:themeColor="text1"/>
                <w:sz w:val="28"/>
                <w:szCs w:val="28"/>
                <w:lang w:val="nb-NO"/>
              </w:rPr>
            </w:pPr>
            <w:r w:rsidRPr="00FF34D2">
              <w:rPr>
                <w:rFonts w:ascii="Times New Roman" w:hAnsi="Times New Roman" w:cs="Times New Roman"/>
                <w:noProof/>
                <w:color w:val="000000" w:themeColor="text1"/>
                <w:sz w:val="28"/>
                <w:szCs w:val="28"/>
                <w:lang w:val="nb-NO"/>
              </w:rPr>
              <w:t>Cấp phối đồi, cấp phối thiên nhiên</w:t>
            </w:r>
          </w:p>
        </w:tc>
        <w:tc>
          <w:tcPr>
            <w:tcW w:w="1800" w:type="dxa"/>
            <w:vAlign w:val="center"/>
          </w:tcPr>
          <w:p w14:paraId="38CDC483"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14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16</w:t>
            </w:r>
          </w:p>
        </w:tc>
      </w:tr>
      <w:tr w:rsidR="00FF34D2" w:rsidRPr="00FF34D2" w14:paraId="6295DDB1" w14:textId="77777777" w:rsidTr="003A06C8">
        <w:tblPrEx>
          <w:jc w:val="center"/>
        </w:tblPrEx>
        <w:trPr>
          <w:trHeight w:val="205"/>
          <w:jc w:val="center"/>
        </w:trPr>
        <w:tc>
          <w:tcPr>
            <w:tcW w:w="1984" w:type="dxa"/>
            <w:vMerge/>
            <w:vAlign w:val="center"/>
          </w:tcPr>
          <w:p w14:paraId="0712E4C6"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7ADF43BD" w14:textId="77777777" w:rsidR="00584537" w:rsidRPr="00FF34D2" w:rsidRDefault="00584537" w:rsidP="00BA5B39">
            <w:pPr>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62369242" w14:textId="77777777" w:rsidR="00584537" w:rsidRPr="00FF34D2" w:rsidRDefault="00584537" w:rsidP="00BA5B39">
            <w:pPr>
              <w:jc w:val="center"/>
              <w:rPr>
                <w:rFonts w:ascii="Times New Roman" w:hAnsi="Times New Roman" w:cs="Times New Roman"/>
                <w:b/>
                <w:color w:val="000000" w:themeColor="text1"/>
                <w:sz w:val="28"/>
                <w:szCs w:val="28"/>
                <w:lang w:val="nb-NO"/>
              </w:rPr>
            </w:pPr>
          </w:p>
        </w:tc>
      </w:tr>
      <w:tr w:rsidR="00FF34D2" w:rsidRPr="00FF34D2" w14:paraId="0783E5E5" w14:textId="77777777" w:rsidTr="003A06C8">
        <w:tblPrEx>
          <w:jc w:val="center"/>
        </w:tblPrEx>
        <w:trPr>
          <w:trHeight w:val="285"/>
          <w:jc w:val="center"/>
        </w:trPr>
        <w:tc>
          <w:tcPr>
            <w:tcW w:w="1984" w:type="dxa"/>
            <w:vMerge/>
            <w:vAlign w:val="center"/>
          </w:tcPr>
          <w:p w14:paraId="2A66C8D6"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7182" w:type="dxa"/>
            <w:gridSpan w:val="2"/>
            <w:vAlign w:val="center"/>
          </w:tcPr>
          <w:p w14:paraId="4433850C" w14:textId="77777777" w:rsidR="00584537" w:rsidRPr="00FF34D2" w:rsidRDefault="00584537" w:rsidP="00BA5B39">
            <w:pPr>
              <w:jc w:val="center"/>
              <w:rPr>
                <w:rFonts w:ascii="Times New Roman" w:hAnsi="Times New Roman" w:cs="Times New Roman"/>
                <w:b/>
                <w:color w:val="000000" w:themeColor="text1"/>
                <w:sz w:val="28"/>
                <w:szCs w:val="28"/>
                <w:lang w:val="nb-NO"/>
              </w:rPr>
            </w:pPr>
            <w:r w:rsidRPr="00FF34D2">
              <w:rPr>
                <w:rFonts w:ascii="Times New Roman" w:hAnsi="Times New Roman" w:cs="Times New Roman"/>
                <w:b/>
                <w:color w:val="000000" w:themeColor="text1"/>
                <w:sz w:val="28"/>
                <w:szCs w:val="28"/>
                <w:lang w:val="nb-NO"/>
              </w:rPr>
              <w:t>B 3-6</w:t>
            </w:r>
          </w:p>
        </w:tc>
      </w:tr>
      <w:tr w:rsidR="00FF34D2" w:rsidRPr="00FF34D2" w14:paraId="28444E19" w14:textId="77777777" w:rsidTr="003A06C8">
        <w:tblPrEx>
          <w:jc w:val="center"/>
        </w:tblPrEx>
        <w:trPr>
          <w:jc w:val="center"/>
        </w:trPr>
        <w:tc>
          <w:tcPr>
            <w:tcW w:w="1984" w:type="dxa"/>
            <w:vMerge/>
            <w:vAlign w:val="center"/>
          </w:tcPr>
          <w:p w14:paraId="6A172F12"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1675BE2D"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Đá lát, gạch lát nghiêng</w:t>
            </w:r>
          </w:p>
        </w:tc>
        <w:tc>
          <w:tcPr>
            <w:tcW w:w="1800" w:type="dxa"/>
            <w:vAlign w:val="center"/>
          </w:tcPr>
          <w:p w14:paraId="3E0D88C2"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sym w:font="Symbol" w:char="F07E"/>
            </w:r>
            <w:r w:rsidRPr="00FF34D2">
              <w:rPr>
                <w:rFonts w:ascii="Times New Roman" w:hAnsi="Times New Roman" w:cs="Times New Roman"/>
                <w:color w:val="000000" w:themeColor="text1"/>
                <w:sz w:val="28"/>
                <w:szCs w:val="28"/>
                <w:lang w:val="nb-NO"/>
              </w:rPr>
              <w:t xml:space="preserve"> 20</w:t>
            </w:r>
          </w:p>
        </w:tc>
      </w:tr>
      <w:tr w:rsidR="00FF34D2" w:rsidRPr="00FF34D2" w14:paraId="2283E834" w14:textId="77777777" w:rsidTr="003A06C8">
        <w:tblPrEx>
          <w:jc w:val="center"/>
        </w:tblPrEx>
        <w:trPr>
          <w:jc w:val="center"/>
        </w:trPr>
        <w:tc>
          <w:tcPr>
            <w:tcW w:w="1984" w:type="dxa"/>
            <w:vMerge/>
            <w:vAlign w:val="center"/>
          </w:tcPr>
          <w:p w14:paraId="5F74E3D4"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2255388C"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Đệm vữa cát + vôi/ cát</w:t>
            </w:r>
          </w:p>
        </w:tc>
        <w:tc>
          <w:tcPr>
            <w:tcW w:w="1800" w:type="dxa"/>
            <w:vAlign w:val="center"/>
          </w:tcPr>
          <w:p w14:paraId="3A67285A"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3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4</w:t>
            </w:r>
          </w:p>
        </w:tc>
      </w:tr>
      <w:tr w:rsidR="00FF34D2" w:rsidRPr="00FF34D2" w14:paraId="2132A226" w14:textId="77777777" w:rsidTr="003A06C8">
        <w:tblPrEx>
          <w:jc w:val="center"/>
        </w:tblPrEx>
        <w:trPr>
          <w:jc w:val="center"/>
        </w:trPr>
        <w:tc>
          <w:tcPr>
            <w:tcW w:w="1984" w:type="dxa"/>
            <w:vMerge/>
            <w:vAlign w:val="center"/>
          </w:tcPr>
          <w:p w14:paraId="396FCEC2"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115BC757"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08FB0670" w14:textId="77777777" w:rsidR="00584537" w:rsidRPr="00FF34D2" w:rsidRDefault="00584537" w:rsidP="00BA5B39">
            <w:pPr>
              <w:jc w:val="center"/>
              <w:rPr>
                <w:rFonts w:ascii="Times New Roman" w:hAnsi="Times New Roman" w:cs="Times New Roman"/>
                <w:color w:val="000000" w:themeColor="text1"/>
                <w:sz w:val="28"/>
                <w:szCs w:val="28"/>
                <w:lang w:val="nb-NO"/>
              </w:rPr>
            </w:pPr>
          </w:p>
        </w:tc>
      </w:tr>
      <w:tr w:rsidR="00FF34D2" w:rsidRPr="00FF34D2" w14:paraId="68D3D8B9" w14:textId="77777777" w:rsidTr="003A06C8">
        <w:tblPrEx>
          <w:jc w:val="center"/>
        </w:tblPrEx>
        <w:trPr>
          <w:jc w:val="center"/>
        </w:trPr>
        <w:tc>
          <w:tcPr>
            <w:tcW w:w="1984" w:type="dxa"/>
            <w:vMerge/>
            <w:vAlign w:val="center"/>
          </w:tcPr>
          <w:p w14:paraId="2E834CC5"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7182" w:type="dxa"/>
            <w:gridSpan w:val="2"/>
            <w:vAlign w:val="center"/>
          </w:tcPr>
          <w:p w14:paraId="7E24E78C" w14:textId="77777777" w:rsidR="00584537" w:rsidRPr="00FF34D2" w:rsidRDefault="00584537" w:rsidP="00BA5B39">
            <w:pPr>
              <w:jc w:val="center"/>
              <w:rPr>
                <w:rFonts w:ascii="Times New Roman" w:hAnsi="Times New Roman" w:cs="Times New Roman"/>
                <w:b/>
                <w:color w:val="000000" w:themeColor="text1"/>
                <w:sz w:val="28"/>
                <w:szCs w:val="28"/>
                <w:lang w:val="nb-NO"/>
              </w:rPr>
            </w:pPr>
            <w:r w:rsidRPr="00FF34D2">
              <w:rPr>
                <w:rFonts w:ascii="Times New Roman" w:hAnsi="Times New Roman" w:cs="Times New Roman"/>
                <w:b/>
                <w:color w:val="000000" w:themeColor="text1"/>
                <w:sz w:val="28"/>
                <w:szCs w:val="28"/>
                <w:lang w:val="nb-NO"/>
              </w:rPr>
              <w:t>B 3-7</w:t>
            </w:r>
          </w:p>
        </w:tc>
      </w:tr>
      <w:tr w:rsidR="00FF34D2" w:rsidRPr="00FF34D2" w14:paraId="285A2249" w14:textId="77777777" w:rsidTr="003A06C8">
        <w:tblPrEx>
          <w:jc w:val="center"/>
        </w:tblPrEx>
        <w:trPr>
          <w:jc w:val="center"/>
        </w:trPr>
        <w:tc>
          <w:tcPr>
            <w:tcW w:w="1984" w:type="dxa"/>
            <w:vMerge/>
            <w:vAlign w:val="center"/>
          </w:tcPr>
          <w:p w14:paraId="222E1C95"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5E0B3EC4"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Gạch vỡ, đá thải trộn đất/ xỉ lò các loại/ đất + cát</w:t>
            </w:r>
          </w:p>
        </w:tc>
        <w:tc>
          <w:tcPr>
            <w:tcW w:w="1800" w:type="dxa"/>
            <w:vAlign w:val="center"/>
          </w:tcPr>
          <w:p w14:paraId="7073DFB5" w14:textId="77777777" w:rsidR="00584537" w:rsidRPr="00FF34D2" w:rsidRDefault="00584537" w:rsidP="00BA5B39">
            <w:pPr>
              <w:jc w:val="center"/>
              <w:rPr>
                <w:rFonts w:ascii="Times New Roman" w:hAnsi="Times New Roman" w:cs="Times New Roman"/>
                <w:color w:val="000000" w:themeColor="text1"/>
                <w:sz w:val="28"/>
                <w:szCs w:val="28"/>
                <w:lang w:val="nb-NO"/>
              </w:rPr>
            </w:pPr>
            <w:r w:rsidRPr="00FF34D2">
              <w:rPr>
                <w:rFonts w:ascii="Times New Roman" w:hAnsi="Times New Roman" w:cs="Times New Roman"/>
                <w:color w:val="000000" w:themeColor="text1"/>
                <w:sz w:val="28"/>
                <w:szCs w:val="28"/>
                <w:lang w:val="nb-NO"/>
              </w:rPr>
              <w:t xml:space="preserve">15 </w:t>
            </w:r>
            <w:r w:rsidRPr="00FF34D2">
              <w:rPr>
                <w:rFonts w:ascii="Times New Roman" w:hAnsi="Times New Roman" w:cs="Times New Roman"/>
                <w:color w:val="000000" w:themeColor="text1"/>
                <w:sz w:val="28"/>
                <w:szCs w:val="28"/>
                <w:lang w:val="nb-NO"/>
              </w:rPr>
              <w:sym w:font="Symbol" w:char="F0B8"/>
            </w:r>
            <w:r w:rsidRPr="00FF34D2">
              <w:rPr>
                <w:rFonts w:ascii="Times New Roman" w:hAnsi="Times New Roman" w:cs="Times New Roman"/>
                <w:color w:val="000000" w:themeColor="text1"/>
                <w:sz w:val="28"/>
                <w:szCs w:val="28"/>
                <w:lang w:val="nb-NO"/>
              </w:rPr>
              <w:t xml:space="preserve"> 20</w:t>
            </w:r>
          </w:p>
        </w:tc>
      </w:tr>
      <w:tr w:rsidR="00FF34D2" w:rsidRPr="00FF34D2" w14:paraId="720C79CD" w14:textId="77777777" w:rsidTr="003A06C8">
        <w:tblPrEx>
          <w:jc w:val="center"/>
        </w:tblPrEx>
        <w:trPr>
          <w:jc w:val="center"/>
        </w:trPr>
        <w:tc>
          <w:tcPr>
            <w:tcW w:w="1984" w:type="dxa"/>
            <w:vMerge/>
            <w:vAlign w:val="center"/>
          </w:tcPr>
          <w:p w14:paraId="24E203FE" w14:textId="77777777" w:rsidR="00584537" w:rsidRPr="00FF34D2" w:rsidRDefault="00584537" w:rsidP="00BA5B39">
            <w:pPr>
              <w:jc w:val="center"/>
              <w:rPr>
                <w:rFonts w:ascii="Times New Roman" w:hAnsi="Times New Roman" w:cs="Times New Roman"/>
                <w:color w:val="000000" w:themeColor="text1"/>
                <w:sz w:val="28"/>
                <w:szCs w:val="28"/>
                <w:lang w:val="nb-NO"/>
              </w:rPr>
            </w:pPr>
          </w:p>
        </w:tc>
        <w:tc>
          <w:tcPr>
            <w:tcW w:w="5382" w:type="dxa"/>
            <w:vAlign w:val="center"/>
          </w:tcPr>
          <w:p w14:paraId="0DBFE6F7" w14:textId="77777777" w:rsidR="00584537" w:rsidRPr="00FF34D2" w:rsidRDefault="00584537" w:rsidP="00BA5B39">
            <w:pPr>
              <w:tabs>
                <w:tab w:val="center" w:pos="4366"/>
                <w:tab w:val="left" w:pos="5820"/>
              </w:tabs>
              <w:jc w:val="both"/>
              <w:rPr>
                <w:rFonts w:ascii="Times New Roman" w:hAnsi="Times New Roman" w:cs="Times New Roman"/>
                <w:noProof/>
                <w:color w:val="000000" w:themeColor="text1"/>
                <w:sz w:val="28"/>
                <w:szCs w:val="28"/>
                <w:lang w:val="nb-NO"/>
              </w:rPr>
            </w:pPr>
            <w:r w:rsidRPr="00FF34D2">
              <w:rPr>
                <w:rFonts w:ascii="Times New Roman" w:hAnsi="Times New Roman" w:cs="Times New Roman"/>
                <w:noProof/>
                <w:color w:val="000000" w:themeColor="text1"/>
                <w:sz w:val="28"/>
                <w:szCs w:val="28"/>
                <w:lang w:val="nb-NO"/>
              </w:rPr>
              <w:t>Nền đất</w:t>
            </w:r>
          </w:p>
        </w:tc>
        <w:tc>
          <w:tcPr>
            <w:tcW w:w="1800" w:type="dxa"/>
            <w:vAlign w:val="center"/>
          </w:tcPr>
          <w:p w14:paraId="160C5458" w14:textId="77777777" w:rsidR="00584537" w:rsidRPr="00FF34D2" w:rsidRDefault="00584537" w:rsidP="00BA5B39">
            <w:pPr>
              <w:jc w:val="center"/>
              <w:rPr>
                <w:rFonts w:ascii="Times New Roman" w:hAnsi="Times New Roman" w:cs="Times New Roman"/>
                <w:color w:val="000000" w:themeColor="text1"/>
                <w:sz w:val="28"/>
                <w:szCs w:val="28"/>
                <w:lang w:val="nb-NO"/>
              </w:rPr>
            </w:pPr>
          </w:p>
        </w:tc>
      </w:tr>
    </w:tbl>
    <w:p w14:paraId="63A99266" w14:textId="1E718548" w:rsidR="00584537" w:rsidRPr="00FF34D2" w:rsidRDefault="00584537" w:rsidP="00584537">
      <w:pPr>
        <w:spacing w:before="120" w:after="120"/>
        <w:ind w:firstLine="720"/>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lang w:val="vi-VN"/>
        </w:rPr>
        <w:t xml:space="preserve">2. Hệ thống thủy lợi và phòng tránh giảm nhẹ thiên tai: </w:t>
      </w:r>
    </w:p>
    <w:p w14:paraId="455F1E24" w14:textId="0737CC6C" w:rsidR="005452AD" w:rsidRPr="00FF34D2" w:rsidRDefault="003A06C8" w:rsidP="006B4348">
      <w:pPr>
        <w:spacing w:before="60" w:after="60"/>
        <w:ind w:firstLine="720"/>
        <w:jc w:val="both"/>
        <w:rPr>
          <w:rFonts w:ascii="Times New Roman" w:hAnsi="Times New Roman" w:cs="Times New Roman"/>
          <w:b/>
          <w:i/>
          <w:iCs/>
          <w:color w:val="000000" w:themeColor="text1"/>
          <w:sz w:val="28"/>
          <w:szCs w:val="28"/>
        </w:rPr>
      </w:pPr>
      <w:r w:rsidRPr="00FF34D2">
        <w:rPr>
          <w:rFonts w:ascii="Times New Roman" w:hAnsi="Times New Roman" w:cs="Times New Roman"/>
          <w:b/>
          <w:i/>
          <w:iCs/>
          <w:color w:val="000000" w:themeColor="text1"/>
          <w:sz w:val="28"/>
          <w:szCs w:val="28"/>
        </w:rPr>
        <w:t xml:space="preserve">2.1. Định hướng quy hoạch: </w:t>
      </w:r>
      <w:r w:rsidRPr="00FF34D2">
        <w:rPr>
          <w:rFonts w:ascii="Times New Roman" w:hAnsi="Times New Roman" w:cs="Times New Roman"/>
          <w:iCs/>
          <w:color w:val="000000" w:themeColor="text1"/>
          <w:sz w:val="28"/>
          <w:szCs w:val="28"/>
        </w:rPr>
        <w:t>T</w:t>
      </w:r>
      <w:r w:rsidRPr="00FF34D2">
        <w:rPr>
          <w:rFonts w:ascii="Times New Roman" w:hAnsi="Times New Roman" w:cs="Times New Roman"/>
          <w:iCs/>
          <w:color w:val="000000" w:themeColor="text1"/>
          <w:sz w:val="28"/>
          <w:szCs w:val="28"/>
          <w:lang w:val="vi-VN"/>
        </w:rPr>
        <w:t xml:space="preserve">ập trung kiên cố </w:t>
      </w:r>
      <w:r w:rsidRPr="00FF34D2">
        <w:rPr>
          <w:rFonts w:ascii="Times New Roman" w:hAnsi="Times New Roman" w:cs="Times New Roman"/>
          <w:iCs/>
          <w:color w:val="000000" w:themeColor="text1"/>
          <w:sz w:val="28"/>
          <w:szCs w:val="28"/>
        </w:rPr>
        <w:t xml:space="preserve">hệ thống thuỷ lợi </w:t>
      </w:r>
      <w:r w:rsidRPr="00FF34D2">
        <w:rPr>
          <w:rFonts w:ascii="Times New Roman" w:hAnsi="Times New Roman" w:cs="Times New Roman"/>
          <w:bCs/>
          <w:iCs/>
          <w:color w:val="000000" w:themeColor="text1"/>
          <w:sz w:val="28"/>
          <w:szCs w:val="28"/>
        </w:rPr>
        <w:t xml:space="preserve">đảm bảo </w:t>
      </w:r>
      <w:r w:rsidRPr="00FF34D2">
        <w:rPr>
          <w:rStyle w:val="Bodytext74pt"/>
          <w:i w:val="0"/>
          <w:color w:val="000000" w:themeColor="text1"/>
          <w:sz w:val="28"/>
          <w:szCs w:val="28"/>
        </w:rPr>
        <w:t>diện tích đất sản xuất nông nghiệp được tưới và tiêu nước chủ động &gt;90% và diện tích cây trồng chủ lực của được tưới tiên tiến, tiết kiệm nước theo quy định; đồng thời đảm bảo yêu cầu chủ động phòng chống thiên tai theo phương châm 4 tại chỗ.</w:t>
      </w:r>
    </w:p>
    <w:p w14:paraId="57F6F718" w14:textId="4ACA139C" w:rsidR="00BE07B9" w:rsidRPr="00FF34D2" w:rsidRDefault="003A06C8" w:rsidP="003A06C8">
      <w:pPr>
        <w:spacing w:before="60" w:after="60"/>
        <w:ind w:firstLine="720"/>
        <w:jc w:val="both"/>
        <w:rPr>
          <w:rFonts w:ascii="Times New Roman" w:hAnsi="Times New Roman" w:cs="Times New Roman"/>
          <w:b/>
          <w:i/>
          <w:iCs/>
          <w:color w:val="000000" w:themeColor="text1"/>
          <w:sz w:val="28"/>
          <w:szCs w:val="28"/>
          <w:lang w:val="vi-VN"/>
        </w:rPr>
      </w:pPr>
      <w:r w:rsidRPr="00FF34D2">
        <w:rPr>
          <w:rFonts w:ascii="Times New Roman" w:hAnsi="Times New Roman" w:cs="Times New Roman"/>
          <w:b/>
          <w:i/>
          <w:iCs/>
          <w:color w:val="000000" w:themeColor="text1"/>
          <w:sz w:val="28"/>
          <w:szCs w:val="28"/>
        </w:rPr>
        <w:t>2.2.</w:t>
      </w:r>
      <w:r w:rsidRPr="00FF34D2">
        <w:rPr>
          <w:rFonts w:ascii="Times New Roman" w:hAnsi="Times New Roman" w:cs="Times New Roman"/>
          <w:b/>
          <w:i/>
          <w:iCs/>
          <w:color w:val="000000" w:themeColor="text1"/>
          <w:sz w:val="28"/>
          <w:szCs w:val="28"/>
          <w:lang w:val="vi-VN"/>
        </w:rPr>
        <w:t xml:space="preserve"> Khối lượng</w:t>
      </w:r>
      <w:r w:rsidRPr="00FF34D2">
        <w:rPr>
          <w:rFonts w:ascii="Times New Roman" w:hAnsi="Times New Roman" w:cs="Times New Roman"/>
          <w:b/>
          <w:i/>
          <w:iCs/>
          <w:color w:val="000000" w:themeColor="text1"/>
          <w:sz w:val="28"/>
          <w:szCs w:val="28"/>
        </w:rPr>
        <w:t xml:space="preserve"> thực hiện</w:t>
      </w:r>
      <w:r w:rsidRPr="00FF34D2">
        <w:rPr>
          <w:rFonts w:ascii="Times New Roman" w:hAnsi="Times New Roman" w:cs="Times New Roman"/>
          <w:b/>
          <w:i/>
          <w:iCs/>
          <w:color w:val="000000" w:themeColor="text1"/>
          <w:sz w:val="28"/>
          <w:szCs w:val="28"/>
          <w:lang w:val="vi-VN"/>
        </w:rPr>
        <w:t>:</w:t>
      </w:r>
    </w:p>
    <w:p w14:paraId="0A8080E5" w14:textId="5A81A1D9" w:rsidR="003A06C8" w:rsidRPr="00F40517" w:rsidRDefault="00BE07B9" w:rsidP="003A06C8">
      <w:pPr>
        <w:spacing w:before="60" w:after="60"/>
        <w:ind w:firstLine="720"/>
        <w:jc w:val="both"/>
        <w:rPr>
          <w:rFonts w:ascii="Times New Roman" w:hAnsi="Times New Roman"/>
          <w:iCs/>
          <w:color w:val="7030A0"/>
          <w:sz w:val="28"/>
          <w:szCs w:val="28"/>
        </w:rPr>
      </w:pPr>
      <w:r w:rsidRPr="00FF34D2">
        <w:rPr>
          <w:rFonts w:ascii="Times New Roman" w:hAnsi="Times New Roman" w:cs="Times New Roman"/>
          <w:bCs/>
          <w:color w:val="000000" w:themeColor="text1"/>
          <w:sz w:val="28"/>
          <w:szCs w:val="28"/>
        </w:rPr>
        <w:t>-</w:t>
      </w:r>
      <w:r w:rsidR="003A06C8" w:rsidRPr="00FF34D2">
        <w:rPr>
          <w:rFonts w:ascii="Times New Roman" w:hAnsi="Times New Roman" w:cs="Times New Roman"/>
          <w:b/>
          <w:i/>
          <w:iCs/>
          <w:color w:val="000000" w:themeColor="text1"/>
          <w:sz w:val="28"/>
          <w:szCs w:val="28"/>
        </w:rPr>
        <w:t xml:space="preserve"> </w:t>
      </w:r>
      <w:r w:rsidR="000347A3" w:rsidRPr="00FF34D2">
        <w:rPr>
          <w:rFonts w:ascii="Times New Roman" w:hAnsi="Times New Roman" w:cs="Times New Roman"/>
          <w:bCs/>
          <w:color w:val="000000" w:themeColor="text1"/>
          <w:sz w:val="28"/>
          <w:szCs w:val="28"/>
        </w:rPr>
        <w:t>K</w:t>
      </w:r>
      <w:r w:rsidR="003A06C8" w:rsidRPr="00FF34D2">
        <w:rPr>
          <w:rFonts w:ascii="Times New Roman" w:hAnsi="Times New Roman" w:cs="Times New Roman"/>
          <w:iCs/>
          <w:color w:val="000000" w:themeColor="text1"/>
          <w:sz w:val="28"/>
          <w:szCs w:val="28"/>
        </w:rPr>
        <w:t xml:space="preserve">iên cố hoá </w:t>
      </w:r>
      <w:r w:rsidR="00761902" w:rsidRPr="00FF34D2">
        <w:rPr>
          <w:rFonts w:ascii="Times New Roman" w:hAnsi="Times New Roman" w:cs="Times New Roman"/>
          <w:iCs/>
          <w:color w:val="000000" w:themeColor="text1"/>
          <w:sz w:val="28"/>
          <w:szCs w:val="28"/>
        </w:rPr>
        <w:t>5</w:t>
      </w:r>
      <w:r w:rsidR="004E756C" w:rsidRPr="00FF34D2">
        <w:rPr>
          <w:rFonts w:ascii="Times New Roman" w:hAnsi="Times New Roman" w:cs="Times New Roman"/>
          <w:iCs/>
          <w:color w:val="000000" w:themeColor="text1"/>
          <w:sz w:val="28"/>
          <w:szCs w:val="28"/>
        </w:rPr>
        <w:t>.</w:t>
      </w:r>
      <w:r w:rsidR="00761902" w:rsidRPr="00FF34D2">
        <w:rPr>
          <w:rFonts w:ascii="Times New Roman" w:hAnsi="Times New Roman" w:cs="Times New Roman"/>
          <w:iCs/>
          <w:color w:val="000000" w:themeColor="text1"/>
          <w:sz w:val="28"/>
          <w:szCs w:val="28"/>
        </w:rPr>
        <w:t>440</w:t>
      </w:r>
      <w:r w:rsidR="004E756C" w:rsidRPr="00FF34D2">
        <w:rPr>
          <w:rFonts w:ascii="Times New Roman" w:hAnsi="Times New Roman" w:cs="Times New Roman"/>
          <w:iCs/>
          <w:color w:val="000000" w:themeColor="text1"/>
          <w:sz w:val="28"/>
          <w:szCs w:val="28"/>
        </w:rPr>
        <w:t xml:space="preserve"> </w:t>
      </w:r>
      <w:r w:rsidR="003A06C8" w:rsidRPr="00FF34D2">
        <w:rPr>
          <w:rFonts w:ascii="Times New Roman" w:hAnsi="Times New Roman" w:cs="Times New Roman"/>
          <w:iCs/>
          <w:color w:val="000000" w:themeColor="text1"/>
          <w:sz w:val="28"/>
          <w:szCs w:val="28"/>
        </w:rPr>
        <w:t>mét kênh mương</w:t>
      </w:r>
      <w:r w:rsidR="003A06C8" w:rsidRPr="00FF34D2">
        <w:rPr>
          <w:rFonts w:ascii="Times New Roman" w:hAnsi="Times New Roman" w:cs="Times New Roman"/>
          <w:color w:val="000000" w:themeColor="text1"/>
          <w:sz w:val="28"/>
          <w:szCs w:val="28"/>
        </w:rPr>
        <w:t>; trong đó: g</w:t>
      </w:r>
      <w:r w:rsidR="003A06C8" w:rsidRPr="00FF34D2">
        <w:rPr>
          <w:rFonts w:ascii="Times New Roman" w:hAnsi="Times New Roman"/>
          <w:iCs/>
          <w:color w:val="000000" w:themeColor="text1"/>
          <w:sz w:val="28"/>
          <w:szCs w:val="28"/>
        </w:rPr>
        <w:t>iai đoạn 202</w:t>
      </w:r>
      <w:r w:rsidR="00761902" w:rsidRPr="00FF34D2">
        <w:rPr>
          <w:rFonts w:ascii="Times New Roman" w:hAnsi="Times New Roman"/>
          <w:iCs/>
          <w:color w:val="000000" w:themeColor="text1"/>
          <w:sz w:val="28"/>
          <w:szCs w:val="28"/>
        </w:rPr>
        <w:t>4</w:t>
      </w:r>
      <w:r w:rsidR="003A06C8" w:rsidRPr="00FF34D2">
        <w:rPr>
          <w:rFonts w:ascii="Times New Roman" w:hAnsi="Times New Roman"/>
          <w:iCs/>
          <w:color w:val="000000" w:themeColor="text1"/>
          <w:sz w:val="28"/>
          <w:szCs w:val="28"/>
        </w:rPr>
        <w:t xml:space="preserve">-2025: </w:t>
      </w:r>
      <w:r w:rsidR="00F40517" w:rsidRPr="00F40517">
        <w:rPr>
          <w:rFonts w:ascii="Times New Roman" w:hAnsi="Times New Roman"/>
          <w:iCs/>
          <w:color w:val="7030A0"/>
          <w:sz w:val="28"/>
          <w:szCs w:val="28"/>
        </w:rPr>
        <w:t>670</w:t>
      </w:r>
      <w:r w:rsidRPr="00F40517">
        <w:rPr>
          <w:rFonts w:ascii="Times New Roman" w:hAnsi="Times New Roman"/>
          <w:iCs/>
          <w:color w:val="7030A0"/>
          <w:sz w:val="28"/>
          <w:szCs w:val="28"/>
        </w:rPr>
        <w:t xml:space="preserve"> </w:t>
      </w:r>
      <w:r w:rsidR="003A06C8" w:rsidRPr="00F40517">
        <w:rPr>
          <w:rFonts w:ascii="Times New Roman" w:hAnsi="Times New Roman"/>
          <w:iCs/>
          <w:color w:val="7030A0"/>
          <w:sz w:val="28"/>
          <w:szCs w:val="28"/>
        </w:rPr>
        <w:t>mét và giai đoạn 2026-2030:</w:t>
      </w:r>
      <w:r w:rsidR="004E756C" w:rsidRPr="00F40517">
        <w:rPr>
          <w:rFonts w:ascii="Times New Roman" w:hAnsi="Times New Roman"/>
          <w:iCs/>
          <w:color w:val="7030A0"/>
          <w:sz w:val="28"/>
          <w:szCs w:val="28"/>
        </w:rPr>
        <w:t xml:space="preserve"> </w:t>
      </w:r>
      <w:r w:rsidR="00F40517" w:rsidRPr="00F40517">
        <w:rPr>
          <w:rFonts w:ascii="Times New Roman" w:hAnsi="Times New Roman"/>
          <w:iCs/>
          <w:color w:val="7030A0"/>
          <w:sz w:val="28"/>
          <w:szCs w:val="28"/>
        </w:rPr>
        <w:t>4</w:t>
      </w:r>
      <w:r w:rsidR="0026116B">
        <w:rPr>
          <w:rFonts w:ascii="Times New Roman" w:hAnsi="Times New Roman"/>
          <w:iCs/>
          <w:color w:val="7030A0"/>
          <w:sz w:val="28"/>
          <w:szCs w:val="28"/>
        </w:rPr>
        <w:t>.</w:t>
      </w:r>
      <w:r w:rsidR="00F40517" w:rsidRPr="00F40517">
        <w:rPr>
          <w:rFonts w:ascii="Times New Roman" w:hAnsi="Times New Roman"/>
          <w:iCs/>
          <w:color w:val="7030A0"/>
          <w:sz w:val="28"/>
          <w:szCs w:val="28"/>
        </w:rPr>
        <w:t>770</w:t>
      </w:r>
      <w:r w:rsidR="003A06C8" w:rsidRPr="00F40517">
        <w:rPr>
          <w:rFonts w:ascii="Times New Roman" w:hAnsi="Times New Roman"/>
          <w:iCs/>
          <w:color w:val="7030A0"/>
          <w:sz w:val="28"/>
          <w:szCs w:val="28"/>
        </w:rPr>
        <w:t xml:space="preserve"> mét.</w:t>
      </w:r>
    </w:p>
    <w:p w14:paraId="2905BD59" w14:textId="0B2C4B5E" w:rsidR="000347A3" w:rsidRPr="00F40517" w:rsidRDefault="000347A3" w:rsidP="000347A3">
      <w:pPr>
        <w:spacing w:before="60" w:after="60"/>
        <w:ind w:firstLine="720"/>
        <w:jc w:val="both"/>
        <w:rPr>
          <w:rFonts w:ascii="Times New Roman" w:hAnsi="Times New Roman"/>
          <w:iCs/>
          <w:color w:val="7030A0"/>
          <w:sz w:val="28"/>
          <w:szCs w:val="28"/>
        </w:rPr>
      </w:pPr>
      <w:r w:rsidRPr="00FF34D2">
        <w:rPr>
          <w:rFonts w:ascii="Times New Roman" w:hAnsi="Times New Roman"/>
          <w:iCs/>
          <w:color w:val="000000" w:themeColor="text1"/>
          <w:sz w:val="28"/>
          <w:szCs w:val="28"/>
        </w:rPr>
        <w:t xml:space="preserve">- Xây dựng kè chống sạt lỡ với chiều dài là </w:t>
      </w:r>
      <w:r w:rsidR="00077D8D" w:rsidRPr="00F40517">
        <w:rPr>
          <w:rFonts w:ascii="Times New Roman" w:hAnsi="Times New Roman"/>
          <w:iCs/>
          <w:color w:val="7030A0"/>
          <w:sz w:val="28"/>
          <w:szCs w:val="28"/>
        </w:rPr>
        <w:t>3.773</w:t>
      </w:r>
      <w:r w:rsidRPr="00F40517">
        <w:rPr>
          <w:rFonts w:ascii="Times New Roman" w:hAnsi="Times New Roman"/>
          <w:iCs/>
          <w:color w:val="7030A0"/>
          <w:sz w:val="28"/>
          <w:szCs w:val="28"/>
        </w:rPr>
        <w:t xml:space="preserve"> mét; trong đó: </w:t>
      </w:r>
      <w:r w:rsidRPr="00F40517">
        <w:rPr>
          <w:rFonts w:ascii="Times New Roman" w:hAnsi="Times New Roman" w:cs="Times New Roman"/>
          <w:color w:val="7030A0"/>
          <w:sz w:val="28"/>
          <w:szCs w:val="28"/>
        </w:rPr>
        <w:t>g</w:t>
      </w:r>
      <w:r w:rsidRPr="00F40517">
        <w:rPr>
          <w:rFonts w:ascii="Times New Roman" w:hAnsi="Times New Roman"/>
          <w:iCs/>
          <w:color w:val="7030A0"/>
          <w:sz w:val="28"/>
          <w:szCs w:val="28"/>
        </w:rPr>
        <w:t xml:space="preserve">iai đoạn 2024-2025: </w:t>
      </w:r>
      <w:r w:rsidR="008E638A" w:rsidRPr="00F40517">
        <w:rPr>
          <w:rFonts w:ascii="Times New Roman" w:hAnsi="Times New Roman"/>
          <w:iCs/>
          <w:color w:val="7030A0"/>
          <w:sz w:val="28"/>
          <w:szCs w:val="28"/>
        </w:rPr>
        <w:t>773</w:t>
      </w:r>
      <w:r w:rsidRPr="00F40517">
        <w:rPr>
          <w:rFonts w:ascii="Times New Roman" w:hAnsi="Times New Roman"/>
          <w:iCs/>
          <w:color w:val="7030A0"/>
          <w:sz w:val="28"/>
          <w:szCs w:val="28"/>
        </w:rPr>
        <w:t xml:space="preserve"> mét và giai đoạn 2026-2030: </w:t>
      </w:r>
      <w:r w:rsidR="000F28DD" w:rsidRPr="00F40517">
        <w:rPr>
          <w:rFonts w:ascii="Times New Roman" w:hAnsi="Times New Roman"/>
          <w:iCs/>
          <w:color w:val="7030A0"/>
          <w:sz w:val="28"/>
          <w:szCs w:val="28"/>
        </w:rPr>
        <w:t>3.000</w:t>
      </w:r>
      <w:r w:rsidRPr="00F40517">
        <w:rPr>
          <w:rFonts w:ascii="Times New Roman" w:hAnsi="Times New Roman"/>
          <w:iCs/>
          <w:color w:val="7030A0"/>
          <w:sz w:val="28"/>
          <w:szCs w:val="28"/>
        </w:rPr>
        <w:t xml:space="preserve"> mét.</w:t>
      </w:r>
    </w:p>
    <w:p w14:paraId="6A0338DA" w14:textId="77777777" w:rsidR="00F1664A" w:rsidRPr="00FF34D2" w:rsidRDefault="00F1664A" w:rsidP="00F1664A">
      <w:pPr>
        <w:spacing w:before="60" w:after="60"/>
        <w:jc w:val="center"/>
        <w:rPr>
          <w:rFonts w:ascii="Times New Roman" w:hAnsi="Times New Roman" w:cs="Times New Roman"/>
          <w:i/>
          <w:color w:val="000000" w:themeColor="text1"/>
          <w:sz w:val="28"/>
          <w:szCs w:val="28"/>
        </w:rPr>
      </w:pPr>
      <w:r w:rsidRPr="00FF34D2">
        <w:rPr>
          <w:rFonts w:ascii="Times New Roman" w:hAnsi="Times New Roman" w:cs="Times New Roman"/>
          <w:i/>
          <w:color w:val="000000" w:themeColor="text1"/>
          <w:sz w:val="28"/>
          <w:szCs w:val="28"/>
        </w:rPr>
        <w:t>(Chi tiết như phụ lục số 2 kèm theo)</w:t>
      </w:r>
    </w:p>
    <w:p w14:paraId="06A96D44" w14:textId="772460CF" w:rsidR="00BE07B9" w:rsidRPr="00FF34D2" w:rsidRDefault="00BE07B9" w:rsidP="00BE07B9">
      <w:pPr>
        <w:tabs>
          <w:tab w:val="left" w:pos="568"/>
        </w:tabs>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Ngoài khối lượng nêu trên, khối lượng quy hoạch thuỷ lợi thực hiện theo kế hoạch vốn đầu tư công trung hạn và vốn đầu tư hàng năm được cấp trên phân bổ.</w:t>
      </w:r>
    </w:p>
    <w:p w14:paraId="57882836" w14:textId="7B82D87B" w:rsidR="00584537" w:rsidRPr="00FF34D2" w:rsidRDefault="00584537" w:rsidP="00584537">
      <w:pPr>
        <w:tabs>
          <w:tab w:val="left" w:pos="568"/>
        </w:tabs>
        <w:spacing w:before="60" w:after="60"/>
        <w:ind w:firstLine="720"/>
        <w:jc w:val="both"/>
        <w:rPr>
          <w:rFonts w:ascii="Times New Roman" w:hAnsi="Times New Roman" w:cs="Times New Roman"/>
          <w:iCs/>
          <w:color w:val="000000" w:themeColor="text1"/>
          <w:sz w:val="28"/>
          <w:szCs w:val="28"/>
        </w:rPr>
      </w:pPr>
      <w:r w:rsidRPr="00FF34D2">
        <w:rPr>
          <w:rFonts w:ascii="Times New Roman" w:hAnsi="Times New Roman" w:cs="Times New Roman"/>
          <w:b/>
          <w:bCs/>
          <w:i/>
          <w:iCs/>
          <w:color w:val="000000" w:themeColor="text1"/>
          <w:sz w:val="28"/>
          <w:szCs w:val="28"/>
        </w:rPr>
        <w:t>2.3.</w:t>
      </w:r>
      <w:r w:rsidRPr="00FF34D2">
        <w:rPr>
          <w:rFonts w:ascii="Times New Roman" w:hAnsi="Times New Roman" w:cs="Times New Roman"/>
          <w:b/>
          <w:bCs/>
          <w:i/>
          <w:iCs/>
          <w:color w:val="000000" w:themeColor="text1"/>
          <w:sz w:val="28"/>
          <w:szCs w:val="28"/>
          <w:lang w:val="vi-VN"/>
        </w:rPr>
        <w:t xml:space="preserve"> Giải pháp thiết kế:</w:t>
      </w:r>
      <w:r w:rsidRPr="00FF34D2">
        <w:rPr>
          <w:rFonts w:ascii="Times New Roman" w:hAnsi="Times New Roman" w:cs="Times New Roman"/>
          <w:bCs/>
          <w:iCs/>
          <w:color w:val="000000" w:themeColor="text1"/>
          <w:sz w:val="28"/>
          <w:szCs w:val="28"/>
          <w:lang w:val="vi-VN"/>
        </w:rPr>
        <w:t xml:space="preserve"> Mặt cắt ngang điển hình của từng tuyến kênh là mặt cắt ngang hình thang. Tùy theo diện tích tưới của từng tuyến mà chọn kích thước mặt cắt phù hợp</w:t>
      </w:r>
      <w:r w:rsidRPr="00FF34D2">
        <w:rPr>
          <w:rFonts w:ascii="Times New Roman" w:hAnsi="Times New Roman" w:cs="Times New Roman"/>
          <w:bCs/>
          <w:iCs/>
          <w:color w:val="000000" w:themeColor="text1"/>
          <w:sz w:val="28"/>
          <w:szCs w:val="28"/>
        </w:rPr>
        <w:t>; cụ thể như sau:</w:t>
      </w:r>
    </w:p>
    <w:p w14:paraId="1D7B8991" w14:textId="77777777" w:rsidR="00584537" w:rsidRPr="00FF34D2" w:rsidRDefault="00584537" w:rsidP="00584537">
      <w:pPr>
        <w:spacing w:before="60" w:after="60"/>
        <w:ind w:firstLine="720"/>
        <w:jc w:val="both"/>
        <w:rPr>
          <w:rFonts w:ascii="Times New Roman" w:hAnsi="Times New Roman" w:cs="Times New Roman"/>
          <w:bCs/>
          <w:iCs/>
          <w:color w:val="000000" w:themeColor="text1"/>
          <w:sz w:val="28"/>
          <w:szCs w:val="28"/>
          <w:lang w:val="vi-VN"/>
        </w:rPr>
      </w:pPr>
      <w:r w:rsidRPr="00FF34D2">
        <w:rPr>
          <w:rFonts w:ascii="Times New Roman" w:hAnsi="Times New Roman" w:cs="Times New Roman"/>
          <w:bCs/>
          <w:iCs/>
          <w:color w:val="000000" w:themeColor="text1"/>
          <w:sz w:val="28"/>
          <w:szCs w:val="28"/>
        </w:rPr>
        <w:t>-</w:t>
      </w:r>
      <w:r w:rsidRPr="00FF34D2">
        <w:rPr>
          <w:rFonts w:ascii="Times New Roman" w:hAnsi="Times New Roman" w:cs="Times New Roman"/>
          <w:bCs/>
          <w:iCs/>
          <w:color w:val="000000" w:themeColor="text1"/>
          <w:sz w:val="28"/>
          <w:szCs w:val="28"/>
          <w:lang w:val="vi-VN"/>
        </w:rPr>
        <w:t xml:space="preserve"> Đối với kênh cấp 3</w:t>
      </w:r>
      <w:r w:rsidRPr="00FF34D2">
        <w:rPr>
          <w:rFonts w:ascii="Times New Roman" w:hAnsi="Times New Roman" w:cs="Times New Roman"/>
          <w:bCs/>
          <w:iCs/>
          <w:color w:val="000000" w:themeColor="text1"/>
          <w:sz w:val="28"/>
          <w:szCs w:val="28"/>
        </w:rPr>
        <w:t>:</w:t>
      </w:r>
      <w:r w:rsidRPr="00FF34D2">
        <w:rPr>
          <w:rFonts w:ascii="Times New Roman" w:hAnsi="Times New Roman" w:cs="Times New Roman"/>
          <w:bCs/>
          <w:iCs/>
          <w:color w:val="000000" w:themeColor="text1"/>
          <w:sz w:val="28"/>
          <w:szCs w:val="28"/>
          <w:lang w:val="vi-VN"/>
        </w:rPr>
        <w:t xml:space="preserve"> chọn mặt cắt theo quy cách: bề rộng (B): 40 - 60cm, cao (H): 60-80cm. </w:t>
      </w:r>
    </w:p>
    <w:p w14:paraId="2759535F" w14:textId="77777777" w:rsidR="00584537" w:rsidRPr="00FF34D2" w:rsidRDefault="00584537" w:rsidP="00584537">
      <w:pPr>
        <w:spacing w:before="60" w:after="60"/>
        <w:ind w:firstLine="720"/>
        <w:jc w:val="both"/>
        <w:rPr>
          <w:rFonts w:ascii="Times New Roman" w:hAnsi="Times New Roman" w:cs="Times New Roman"/>
          <w:bCs/>
          <w:iCs/>
          <w:color w:val="000000" w:themeColor="text1"/>
          <w:sz w:val="28"/>
          <w:szCs w:val="28"/>
          <w:lang w:val="vi-VN"/>
        </w:rPr>
      </w:pPr>
      <w:r w:rsidRPr="00FF34D2">
        <w:rPr>
          <w:rFonts w:ascii="Times New Roman" w:hAnsi="Times New Roman" w:cs="Times New Roman"/>
          <w:bCs/>
          <w:iCs/>
          <w:color w:val="000000" w:themeColor="text1"/>
          <w:sz w:val="28"/>
          <w:szCs w:val="28"/>
        </w:rPr>
        <w:t xml:space="preserve">- </w:t>
      </w:r>
      <w:r w:rsidRPr="00FF34D2">
        <w:rPr>
          <w:rFonts w:ascii="Times New Roman" w:hAnsi="Times New Roman" w:cs="Times New Roman"/>
          <w:bCs/>
          <w:iCs/>
          <w:color w:val="000000" w:themeColor="text1"/>
          <w:sz w:val="28"/>
          <w:szCs w:val="28"/>
          <w:lang w:val="vi-VN"/>
        </w:rPr>
        <w:t>Đối với kênh nội đồng</w:t>
      </w:r>
      <w:r w:rsidRPr="00FF34D2">
        <w:rPr>
          <w:rFonts w:ascii="Times New Roman" w:hAnsi="Times New Roman" w:cs="Times New Roman"/>
          <w:bCs/>
          <w:iCs/>
          <w:color w:val="000000" w:themeColor="text1"/>
          <w:sz w:val="28"/>
          <w:szCs w:val="28"/>
        </w:rPr>
        <w:t>:</w:t>
      </w:r>
      <w:r w:rsidRPr="00FF34D2">
        <w:rPr>
          <w:rFonts w:ascii="Times New Roman" w:hAnsi="Times New Roman" w:cs="Times New Roman"/>
          <w:bCs/>
          <w:iCs/>
          <w:color w:val="000000" w:themeColor="text1"/>
          <w:sz w:val="28"/>
          <w:szCs w:val="28"/>
          <w:lang w:val="vi-VN"/>
        </w:rPr>
        <w:t xml:space="preserve"> chọn mặt cắt theo quy cách: bề rộng (B): 30-40cm, cao (H): 50-60cm.</w:t>
      </w:r>
    </w:p>
    <w:p w14:paraId="28E0393B" w14:textId="1EDBD9D8" w:rsidR="00584537" w:rsidRPr="00FF34D2" w:rsidRDefault="00584537" w:rsidP="005B7003">
      <w:pPr>
        <w:ind w:firstLine="720"/>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2.4. Giải pháp quản lý, vận hành:</w:t>
      </w:r>
    </w:p>
    <w:p w14:paraId="3D005E7B" w14:textId="77777777" w:rsidR="00584537" w:rsidRPr="00FF34D2" w:rsidRDefault="00584537" w:rsidP="00584537">
      <w:pPr>
        <w:shd w:val="clear" w:color="auto" w:fill="FFFFFF"/>
        <w:spacing w:before="60" w:after="60"/>
        <w:ind w:firstLine="720"/>
        <w:jc w:val="both"/>
        <w:textAlignment w:val="baseline"/>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Quy hoạch thủy lợi kết hợp với giao thông theo hướng kết nối thông suốt với các địa phương trong vùng để thuận tiện trong việc tưới, tiêu phục vụ sản xuất. Quy định hành lang bảo vệ an toàn kênh mương theo quy định của Luật Thủy lợi. </w:t>
      </w:r>
    </w:p>
    <w:p w14:paraId="52356A8D" w14:textId="77777777" w:rsidR="00584537" w:rsidRPr="00FF34D2" w:rsidRDefault="00584537" w:rsidP="00584537">
      <w:pPr>
        <w:spacing w:before="60" w:after="60"/>
        <w:ind w:firstLine="720"/>
        <w:jc w:val="both"/>
        <w:rPr>
          <w:rFonts w:ascii="Times New Roman" w:hAnsi="Times New Roman" w:cs="Times New Roman"/>
          <w:color w:val="000000" w:themeColor="text1"/>
          <w:sz w:val="28"/>
          <w:szCs w:val="28"/>
          <w:lang w:val="vi-VN"/>
        </w:rPr>
      </w:pPr>
      <w:r w:rsidRPr="00FF34D2">
        <w:rPr>
          <w:rFonts w:ascii="Times New Roman" w:hAnsi="Times New Roman" w:cs="Times New Roman"/>
          <w:color w:val="000000" w:themeColor="text1"/>
          <w:sz w:val="28"/>
          <w:szCs w:val="28"/>
        </w:rPr>
        <w:lastRenderedPageBreak/>
        <w:t>- Thường xuyên tu sữa, nạo vét, thông luồng các tuyến mương nội đồng để phát huy hiệu quả tưới tiêu, đáp ứng phát triển sản xuất. Định kỳ kiểm tra, duy tu, bảo dưỡng, khắc phục những sự bố bất lợi gây ảnh hưởng hoạt động tưới tiêu.</w:t>
      </w:r>
    </w:p>
    <w:p w14:paraId="66458334" w14:textId="77777777" w:rsidR="00584537" w:rsidRPr="00FF34D2" w:rsidRDefault="00584537" w:rsidP="00584537">
      <w:pPr>
        <w:spacing w:before="60" w:after="60"/>
        <w:ind w:firstLine="720"/>
        <w:jc w:val="both"/>
        <w:rPr>
          <w:rFonts w:ascii="Times New Roman" w:hAnsi="Times New Roman" w:cs="Times New Roman"/>
          <w:bCs/>
          <w:color w:val="000000" w:themeColor="text1"/>
          <w:sz w:val="28"/>
          <w:szCs w:val="28"/>
        </w:rPr>
      </w:pPr>
      <w:r w:rsidRPr="00FF34D2">
        <w:rPr>
          <w:rFonts w:ascii="Times New Roman" w:hAnsi="Times New Roman" w:cs="Times New Roman"/>
          <w:b/>
          <w:bCs/>
          <w:i/>
          <w:iCs/>
          <w:color w:val="000000" w:themeColor="text1"/>
          <w:sz w:val="28"/>
          <w:szCs w:val="28"/>
        </w:rPr>
        <w:t>2</w:t>
      </w:r>
      <w:r w:rsidRPr="00FF34D2">
        <w:rPr>
          <w:rFonts w:ascii="Times New Roman" w:hAnsi="Times New Roman" w:cs="Times New Roman"/>
          <w:b/>
          <w:bCs/>
          <w:i/>
          <w:iCs/>
          <w:color w:val="000000" w:themeColor="text1"/>
          <w:sz w:val="28"/>
          <w:szCs w:val="28"/>
          <w:lang w:val="vi-VN"/>
        </w:rPr>
        <w:t>.</w:t>
      </w:r>
      <w:r w:rsidRPr="00FF34D2">
        <w:rPr>
          <w:rFonts w:ascii="Times New Roman" w:hAnsi="Times New Roman" w:cs="Times New Roman"/>
          <w:b/>
          <w:bCs/>
          <w:i/>
          <w:iCs/>
          <w:color w:val="000000" w:themeColor="text1"/>
          <w:sz w:val="28"/>
          <w:szCs w:val="28"/>
        </w:rPr>
        <w:t>6. Công tác phòng tránh, giả</w:t>
      </w:r>
      <w:r w:rsidRPr="00FF34D2">
        <w:rPr>
          <w:rFonts w:ascii="Times New Roman" w:hAnsi="Times New Roman" w:cs="Times New Roman"/>
          <w:b/>
          <w:i/>
          <w:iCs/>
          <w:color w:val="000000" w:themeColor="text1"/>
          <w:sz w:val="28"/>
          <w:szCs w:val="28"/>
        </w:rPr>
        <w:t>m nhẹ thiên tai:</w:t>
      </w:r>
      <w:r w:rsidRPr="00FF34D2">
        <w:rPr>
          <w:rFonts w:ascii="Times New Roman" w:hAnsi="Times New Roman" w:cs="Times New Roman"/>
          <w:b/>
          <w:bCs/>
          <w:color w:val="000000" w:themeColor="text1"/>
          <w:sz w:val="28"/>
          <w:szCs w:val="28"/>
        </w:rPr>
        <w:t xml:space="preserve"> </w:t>
      </w:r>
      <w:r w:rsidRPr="00FF34D2">
        <w:rPr>
          <w:rFonts w:ascii="Times New Roman" w:hAnsi="Times New Roman" w:cs="Times New Roman"/>
          <w:bCs/>
          <w:color w:val="000000" w:themeColor="text1"/>
          <w:sz w:val="28"/>
          <w:szCs w:val="28"/>
        </w:rPr>
        <w:t>Công tác phòng tránh giảm nhẹ thiên tai trên đìa bàn được tập trung ở những địa bàn xung yếu ven sông Thoa, bằng các giải pháp cụ thể như:</w:t>
      </w:r>
    </w:p>
    <w:p w14:paraId="13C755E2" w14:textId="77777777" w:rsidR="00584537" w:rsidRPr="00FF34D2" w:rsidRDefault="00584537" w:rsidP="00584537">
      <w:pPr>
        <w:spacing w:before="60" w:after="60"/>
        <w:ind w:firstLine="720"/>
        <w:jc w:val="both"/>
        <w:rPr>
          <w:rFonts w:ascii="Times New Roman" w:hAnsi="Times New Roman" w:cs="Times New Roman"/>
          <w:bCs/>
          <w:color w:val="000000" w:themeColor="text1"/>
          <w:sz w:val="28"/>
          <w:szCs w:val="28"/>
        </w:rPr>
      </w:pPr>
      <w:r w:rsidRPr="00FF34D2">
        <w:rPr>
          <w:rFonts w:ascii="Times New Roman" w:hAnsi="Times New Roman" w:cs="Times New Roman"/>
          <w:bCs/>
          <w:color w:val="000000" w:themeColor="text1"/>
          <w:sz w:val="28"/>
          <w:szCs w:val="28"/>
        </w:rPr>
        <w:t>- Nạo vét khơi thông dòng chảy hiện có để thoát nhanh khi có mưa lũ.</w:t>
      </w:r>
    </w:p>
    <w:p w14:paraId="61367978" w14:textId="77777777" w:rsidR="00584537" w:rsidRPr="00FF34D2" w:rsidRDefault="00584537" w:rsidP="00584537">
      <w:pPr>
        <w:spacing w:before="60" w:after="60"/>
        <w:ind w:firstLine="720"/>
        <w:jc w:val="both"/>
        <w:rPr>
          <w:rFonts w:ascii="Times New Roman" w:hAnsi="Times New Roman" w:cs="Times New Roman"/>
          <w:bCs/>
          <w:color w:val="000000" w:themeColor="text1"/>
          <w:sz w:val="28"/>
          <w:szCs w:val="28"/>
        </w:rPr>
      </w:pPr>
      <w:r w:rsidRPr="00FF34D2">
        <w:rPr>
          <w:rFonts w:ascii="Times New Roman" w:hAnsi="Times New Roman" w:cs="Times New Roman"/>
          <w:bCs/>
          <w:color w:val="000000" w:themeColor="text1"/>
          <w:sz w:val="28"/>
          <w:szCs w:val="28"/>
        </w:rPr>
        <w:t>- Trồng cây xanh, tre trúc dọc bờ sông để chống sạt lỡ đất.</w:t>
      </w:r>
    </w:p>
    <w:p w14:paraId="01DEDD8B" w14:textId="77777777" w:rsidR="00584537" w:rsidRPr="00FF34D2" w:rsidRDefault="00584537" w:rsidP="00584537">
      <w:pPr>
        <w:spacing w:before="60" w:after="60"/>
        <w:ind w:firstLine="720"/>
        <w:jc w:val="both"/>
        <w:rPr>
          <w:rFonts w:ascii="Times New Roman" w:hAnsi="Times New Roman" w:cs="Times New Roman"/>
          <w:bCs/>
          <w:color w:val="000000" w:themeColor="text1"/>
          <w:sz w:val="28"/>
          <w:szCs w:val="28"/>
        </w:rPr>
      </w:pPr>
      <w:r w:rsidRPr="00FF34D2">
        <w:rPr>
          <w:rFonts w:ascii="Times New Roman" w:hAnsi="Times New Roman" w:cs="Times New Roman"/>
          <w:bCs/>
          <w:color w:val="000000" w:themeColor="text1"/>
          <w:sz w:val="28"/>
          <w:szCs w:val="28"/>
        </w:rPr>
        <w:t>- Nâng cấp cục bộ đối với nhà ở, công trình ở những vùng trũng thấp thường bị ngập lụt.</w:t>
      </w:r>
    </w:p>
    <w:p w14:paraId="5DE5D504" w14:textId="5E8716C4" w:rsidR="00584537" w:rsidRPr="00FF34D2" w:rsidRDefault="00584537" w:rsidP="00584537">
      <w:pPr>
        <w:spacing w:before="60" w:after="60"/>
        <w:ind w:firstLine="720"/>
        <w:jc w:val="both"/>
        <w:rPr>
          <w:rFonts w:ascii="Times New Roman" w:hAnsi="Times New Roman" w:cs="Times New Roman"/>
          <w:bCs/>
          <w:color w:val="000000" w:themeColor="text1"/>
          <w:sz w:val="28"/>
          <w:szCs w:val="28"/>
        </w:rPr>
      </w:pPr>
      <w:r w:rsidRPr="00FF34D2">
        <w:rPr>
          <w:rFonts w:ascii="Times New Roman" w:hAnsi="Times New Roman" w:cs="Times New Roman"/>
          <w:bCs/>
          <w:color w:val="000000" w:themeColor="text1"/>
          <w:sz w:val="28"/>
          <w:szCs w:val="28"/>
        </w:rPr>
        <w:t>- Xây dựng kè chống lở tại những khu vực xung yếu dọc bờ sông Thoa</w:t>
      </w:r>
      <w:r w:rsidR="00EB5258">
        <w:rPr>
          <w:rFonts w:ascii="Times New Roman" w:hAnsi="Times New Roman" w:cs="Times New Roman"/>
          <w:bCs/>
          <w:color w:val="000000" w:themeColor="text1"/>
          <w:sz w:val="28"/>
          <w:szCs w:val="28"/>
        </w:rPr>
        <w:t>, sông Vệ</w:t>
      </w:r>
      <w:r w:rsidR="00C31C6E">
        <w:rPr>
          <w:rFonts w:ascii="Times New Roman" w:hAnsi="Times New Roman" w:cs="Times New Roman"/>
          <w:bCs/>
          <w:color w:val="000000" w:themeColor="text1"/>
          <w:sz w:val="28"/>
          <w:szCs w:val="28"/>
        </w:rPr>
        <w:t>.</w:t>
      </w:r>
    </w:p>
    <w:p w14:paraId="4951C81D" w14:textId="698AA02E" w:rsidR="007D7F83" w:rsidRPr="00FF34D2" w:rsidRDefault="00584537" w:rsidP="009D5834">
      <w:pPr>
        <w:spacing w:before="60" w:after="60"/>
        <w:ind w:firstLine="720"/>
        <w:jc w:val="both"/>
        <w:rPr>
          <w:rFonts w:ascii="Times New Roman" w:hAnsi="Times New Roman" w:cs="Times New Roman"/>
          <w:bCs/>
          <w:color w:val="000000" w:themeColor="text1"/>
          <w:sz w:val="28"/>
          <w:szCs w:val="28"/>
        </w:rPr>
      </w:pPr>
      <w:r w:rsidRPr="00FF34D2">
        <w:rPr>
          <w:rFonts w:ascii="Times New Roman" w:hAnsi="Times New Roman" w:cs="Times New Roman"/>
          <w:bCs/>
          <w:color w:val="000000" w:themeColor="text1"/>
          <w:sz w:val="28"/>
          <w:szCs w:val="28"/>
        </w:rPr>
        <w:t>- Vào mùa mưa lũ cử người canh gác, hướng dẫn nhân dân các giải pháp</w:t>
      </w:r>
      <w:r w:rsidR="009D5834" w:rsidRPr="00FF34D2">
        <w:rPr>
          <w:rFonts w:ascii="Times New Roman" w:hAnsi="Times New Roman" w:cs="Times New Roman"/>
          <w:bCs/>
          <w:color w:val="000000" w:themeColor="text1"/>
          <w:sz w:val="28"/>
          <w:szCs w:val="28"/>
        </w:rPr>
        <w:t xml:space="preserve"> phòng tránh thiên tai an toàn.</w:t>
      </w:r>
    </w:p>
    <w:p w14:paraId="442EE27A" w14:textId="77777777" w:rsidR="00584537" w:rsidRPr="00FF34D2" w:rsidRDefault="00584537" w:rsidP="00584537">
      <w:pPr>
        <w:spacing w:before="60" w:after="60"/>
        <w:ind w:firstLine="720"/>
        <w:jc w:val="both"/>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lang w:val="vi-VN"/>
        </w:rPr>
        <w:t xml:space="preserve">3. </w:t>
      </w:r>
      <w:r w:rsidRPr="00FF34D2">
        <w:rPr>
          <w:rFonts w:ascii="Times New Roman" w:hAnsi="Times New Roman" w:cs="Times New Roman"/>
          <w:b/>
          <w:bCs/>
          <w:color w:val="000000" w:themeColor="text1"/>
          <w:sz w:val="28"/>
          <w:szCs w:val="28"/>
        </w:rPr>
        <w:t>H</w:t>
      </w:r>
      <w:r w:rsidRPr="00FF34D2">
        <w:rPr>
          <w:rFonts w:ascii="Times New Roman" w:hAnsi="Times New Roman" w:cs="Times New Roman"/>
          <w:b/>
          <w:bCs/>
          <w:color w:val="000000" w:themeColor="text1"/>
          <w:sz w:val="28"/>
          <w:szCs w:val="28"/>
          <w:lang w:val="vi-VN"/>
        </w:rPr>
        <w:t>ệ thống cấp điện:</w:t>
      </w:r>
    </w:p>
    <w:p w14:paraId="55B33BB5" w14:textId="77777777" w:rsidR="00584537" w:rsidRPr="00FF34D2" w:rsidRDefault="00584537" w:rsidP="00584537">
      <w:pPr>
        <w:spacing w:before="60" w:after="60"/>
        <w:ind w:firstLine="720"/>
        <w:jc w:val="both"/>
        <w:rPr>
          <w:rFonts w:ascii="Times New Roman" w:hAnsi="Times New Roman" w:cs="Times New Roman"/>
          <w:b/>
          <w:i/>
          <w:color w:val="000000" w:themeColor="text1"/>
          <w:sz w:val="28"/>
          <w:szCs w:val="28"/>
          <w:lang w:eastAsia="vi-VN"/>
        </w:rPr>
      </w:pPr>
      <w:r w:rsidRPr="00FF34D2">
        <w:rPr>
          <w:rStyle w:val="Bodytext74pt"/>
          <w:b/>
          <w:iCs w:val="0"/>
          <w:color w:val="000000" w:themeColor="text1"/>
          <w:sz w:val="28"/>
          <w:szCs w:val="28"/>
        </w:rPr>
        <w:t xml:space="preserve">3.1. Đinh hướng quy hoạch: </w:t>
      </w:r>
      <w:r w:rsidRPr="00FF34D2">
        <w:rPr>
          <w:rFonts w:ascii="Times New Roman" w:hAnsi="Times New Roman" w:cs="Times New Roman"/>
          <w:bCs/>
          <w:iCs/>
          <w:color w:val="000000" w:themeColor="text1"/>
          <w:sz w:val="28"/>
          <w:szCs w:val="28"/>
        </w:rPr>
        <w:t>Đầu tư nâng cấp hệ thống đường dây</w:t>
      </w:r>
      <w:r w:rsidRPr="00FF34D2">
        <w:rPr>
          <w:rStyle w:val="Bodytext74pt"/>
          <w:rFonts w:eastAsia="Tahoma"/>
          <w:i w:val="0"/>
          <w:color w:val="000000" w:themeColor="text1"/>
          <w:sz w:val="28"/>
          <w:szCs w:val="28"/>
        </w:rPr>
        <w:t xml:space="preserve"> 0,4kv đảm bảo an toàn điện, phục vụ sản xuất và sinh hoạt </w:t>
      </w:r>
      <w:r w:rsidRPr="00FF34D2">
        <w:rPr>
          <w:rFonts w:ascii="Times New Roman" w:hAnsi="Times New Roman" w:cs="Times New Roman"/>
          <w:iCs/>
          <w:color w:val="000000" w:themeColor="text1"/>
          <w:sz w:val="28"/>
          <w:szCs w:val="28"/>
        </w:rPr>
        <w:t>cho nhân dân.</w:t>
      </w:r>
    </w:p>
    <w:p w14:paraId="58068357" w14:textId="2FD20D25" w:rsidR="00584537" w:rsidRPr="00FF34D2" w:rsidRDefault="00584537" w:rsidP="00C217D5">
      <w:pPr>
        <w:ind w:firstLine="720"/>
        <w:jc w:val="both"/>
        <w:rPr>
          <w:rFonts w:ascii="Times New Roman" w:hAnsi="Times New Roman" w:cs="Times New Roman"/>
          <w:b/>
          <w:i/>
          <w:color w:val="000000" w:themeColor="text1"/>
          <w:sz w:val="28"/>
          <w:szCs w:val="28"/>
          <w:lang w:val="vi-VN"/>
        </w:rPr>
      </w:pPr>
      <w:r w:rsidRPr="00FF34D2">
        <w:rPr>
          <w:rFonts w:ascii="Times New Roman" w:hAnsi="Times New Roman" w:cs="Times New Roman"/>
          <w:b/>
          <w:i/>
          <w:color w:val="000000" w:themeColor="text1"/>
          <w:sz w:val="28"/>
          <w:szCs w:val="28"/>
        </w:rPr>
        <w:t>3.2</w:t>
      </w:r>
      <w:r w:rsidRPr="00FF34D2">
        <w:rPr>
          <w:rFonts w:ascii="Times New Roman" w:hAnsi="Times New Roman" w:cs="Times New Roman"/>
          <w:b/>
          <w:i/>
          <w:color w:val="000000" w:themeColor="text1"/>
          <w:sz w:val="28"/>
          <w:szCs w:val="28"/>
          <w:lang w:val="vi-VN"/>
        </w:rPr>
        <w:t>. Chỉ tiêu cấp điện:</w:t>
      </w:r>
    </w:p>
    <w:p w14:paraId="0CE992BA" w14:textId="77777777" w:rsidR="00584537" w:rsidRPr="00FF34D2" w:rsidRDefault="00584537" w:rsidP="00C217D5">
      <w:pPr>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lang w:val="nl-NL"/>
        </w:rPr>
        <w:t>- Điện sinh hoạt: ≥150KWh/người.</w:t>
      </w:r>
    </w:p>
    <w:p w14:paraId="77AE8F2E" w14:textId="77777777" w:rsidR="00584537" w:rsidRPr="00FF34D2" w:rsidRDefault="00584537" w:rsidP="00C217D5">
      <w:pPr>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lang w:val="nl-NL"/>
        </w:rPr>
        <w:t>- Công trình công cộng ≥15% nhu cầu điện sinh hoạt.</w:t>
      </w:r>
    </w:p>
    <w:p w14:paraId="7EB7DEF4" w14:textId="77777777" w:rsidR="00584537" w:rsidRPr="00FF34D2" w:rsidRDefault="00584537" w:rsidP="00C217D5">
      <w:pPr>
        <w:ind w:firstLine="720"/>
        <w:jc w:val="both"/>
        <w:rPr>
          <w:rFonts w:ascii="Times New Roman" w:hAnsi="Times New Roman" w:cs="Times New Roman"/>
          <w:color w:val="000000" w:themeColor="text1"/>
          <w:sz w:val="28"/>
          <w:szCs w:val="28"/>
          <w:lang w:val="nl-NL"/>
        </w:rPr>
      </w:pPr>
      <w:r w:rsidRPr="00FF34D2">
        <w:rPr>
          <w:rFonts w:ascii="Times New Roman" w:hAnsi="Times New Roman" w:cs="Times New Roman"/>
          <w:color w:val="000000" w:themeColor="text1"/>
          <w:sz w:val="28"/>
          <w:szCs w:val="28"/>
          <w:lang w:val="nl-NL"/>
        </w:rPr>
        <w:t>- Sản xuất: theo các yêu cầu cụ thể của từng cơ sở sản xuất.</w:t>
      </w:r>
    </w:p>
    <w:p w14:paraId="6EF13198" w14:textId="77777777" w:rsidR="00584537" w:rsidRPr="00FF34D2" w:rsidRDefault="00584537" w:rsidP="00C217D5">
      <w:pPr>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Tỷ lệ đường khu vực trung tâm xã được chiếu sáng ≥ 50%.</w:t>
      </w:r>
    </w:p>
    <w:p w14:paraId="36089745" w14:textId="67E5A831" w:rsidR="00584537" w:rsidRPr="00FF34D2" w:rsidRDefault="00584537" w:rsidP="00C217D5">
      <w:pPr>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 xml:space="preserve">3.3. Phụ tải điện: </w:t>
      </w:r>
    </w:p>
    <w:p w14:paraId="4467E621" w14:textId="281E179B" w:rsidR="00993A52" w:rsidRPr="00FF34D2" w:rsidRDefault="00584537" w:rsidP="00C217D5">
      <w:pPr>
        <w:ind w:firstLine="720"/>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Bảng</w:t>
      </w:r>
      <w:r w:rsidR="00982D80" w:rsidRPr="00FF34D2">
        <w:rPr>
          <w:rFonts w:ascii="Times New Roman" w:hAnsi="Times New Roman" w:cs="Times New Roman"/>
          <w:b/>
          <w:i/>
          <w:color w:val="000000" w:themeColor="text1"/>
          <w:sz w:val="28"/>
          <w:szCs w:val="28"/>
        </w:rPr>
        <w:t>.</w:t>
      </w:r>
      <w:r w:rsidR="006214FD" w:rsidRPr="00FF34D2">
        <w:rPr>
          <w:rFonts w:ascii="Times New Roman" w:hAnsi="Times New Roman" w:cs="Times New Roman"/>
          <w:b/>
          <w:i/>
          <w:color w:val="000000" w:themeColor="text1"/>
          <w:sz w:val="28"/>
          <w:szCs w:val="28"/>
        </w:rPr>
        <w:t xml:space="preserve"> Phụ tải điện:</w:t>
      </w:r>
    </w:p>
    <w:tbl>
      <w:tblPr>
        <w:tblW w:w="9840" w:type="dxa"/>
        <w:tblLook w:val="04A0" w:firstRow="1" w:lastRow="0" w:firstColumn="1" w:lastColumn="0" w:noHBand="0" w:noVBand="1"/>
      </w:tblPr>
      <w:tblGrid>
        <w:gridCol w:w="600"/>
        <w:gridCol w:w="3940"/>
        <w:gridCol w:w="1320"/>
        <w:gridCol w:w="1320"/>
        <w:gridCol w:w="1300"/>
        <w:gridCol w:w="1360"/>
      </w:tblGrid>
      <w:tr w:rsidR="00861AF3" w:rsidRPr="00FF34D2" w14:paraId="51221387" w14:textId="77777777" w:rsidTr="00861AF3">
        <w:trPr>
          <w:trHeight w:val="37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B668F"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TT</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A441C"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Hạng mục phụ tải</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39693"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ĐVT</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46C47"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Định mức</w:t>
            </w: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14:paraId="33EAC8B2"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KW phụ tải</w:t>
            </w:r>
          </w:p>
        </w:tc>
      </w:tr>
      <w:tr w:rsidR="00861AF3" w:rsidRPr="00FF34D2" w14:paraId="69926069" w14:textId="77777777" w:rsidTr="00861AF3">
        <w:trPr>
          <w:trHeight w:val="37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3540B18" w14:textId="77777777" w:rsidR="00861AF3" w:rsidRPr="00FF34D2" w:rsidRDefault="00861AF3" w:rsidP="00861AF3">
            <w:pPr>
              <w:rPr>
                <w:rFonts w:ascii="Times New Roman" w:hAnsi="Times New Roman" w:cs="Times New Roman"/>
                <w:b/>
                <w:bCs/>
                <w:color w:val="000000" w:themeColor="text1"/>
                <w:sz w:val="28"/>
                <w:szCs w:val="28"/>
              </w:rPr>
            </w:pPr>
          </w:p>
        </w:tc>
        <w:tc>
          <w:tcPr>
            <w:tcW w:w="3940" w:type="dxa"/>
            <w:vMerge/>
            <w:tcBorders>
              <w:top w:val="single" w:sz="4" w:space="0" w:color="auto"/>
              <w:left w:val="single" w:sz="4" w:space="0" w:color="auto"/>
              <w:bottom w:val="single" w:sz="4" w:space="0" w:color="auto"/>
              <w:right w:val="single" w:sz="4" w:space="0" w:color="auto"/>
            </w:tcBorders>
            <w:vAlign w:val="center"/>
            <w:hideMark/>
          </w:tcPr>
          <w:p w14:paraId="6A3A6485" w14:textId="77777777" w:rsidR="00861AF3" w:rsidRPr="00FF34D2" w:rsidRDefault="00861AF3" w:rsidP="00861AF3">
            <w:pPr>
              <w:rPr>
                <w:rFonts w:ascii="Times New Roman" w:hAnsi="Times New Roman" w:cs="Times New Roman"/>
                <w:b/>
                <w:bCs/>
                <w:color w:val="000000" w:themeColor="text1"/>
                <w:sz w:val="28"/>
                <w:szCs w:val="2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D2F231F" w14:textId="77777777" w:rsidR="00861AF3" w:rsidRPr="00FF34D2" w:rsidRDefault="00861AF3" w:rsidP="00861AF3">
            <w:pPr>
              <w:rPr>
                <w:rFonts w:ascii="Times New Roman" w:hAnsi="Times New Roman" w:cs="Times New Roman"/>
                <w:b/>
                <w:bCs/>
                <w:color w:val="000000" w:themeColor="text1"/>
                <w:sz w:val="28"/>
                <w:szCs w:val="2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463502C" w14:textId="77777777" w:rsidR="00861AF3" w:rsidRPr="00FF34D2" w:rsidRDefault="00861AF3" w:rsidP="00861AF3">
            <w:pPr>
              <w:rPr>
                <w:rFonts w:ascii="Times New Roman" w:hAnsi="Times New Roman" w:cs="Times New Roman"/>
                <w:b/>
                <w:bCs/>
                <w:color w:val="000000" w:themeColor="text1"/>
                <w:sz w:val="28"/>
                <w:szCs w:val="28"/>
              </w:rPr>
            </w:pPr>
          </w:p>
        </w:tc>
        <w:tc>
          <w:tcPr>
            <w:tcW w:w="1300" w:type="dxa"/>
            <w:tcBorders>
              <w:top w:val="nil"/>
              <w:left w:val="nil"/>
              <w:bottom w:val="single" w:sz="4" w:space="0" w:color="auto"/>
              <w:right w:val="single" w:sz="4" w:space="0" w:color="auto"/>
            </w:tcBorders>
            <w:shd w:val="clear" w:color="auto" w:fill="auto"/>
            <w:vAlign w:val="center"/>
            <w:hideMark/>
          </w:tcPr>
          <w:p w14:paraId="2107A81D"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2025</w:t>
            </w:r>
          </w:p>
        </w:tc>
        <w:tc>
          <w:tcPr>
            <w:tcW w:w="1360" w:type="dxa"/>
            <w:tcBorders>
              <w:top w:val="nil"/>
              <w:left w:val="nil"/>
              <w:bottom w:val="single" w:sz="4" w:space="0" w:color="auto"/>
              <w:right w:val="single" w:sz="4" w:space="0" w:color="auto"/>
            </w:tcBorders>
            <w:shd w:val="clear" w:color="auto" w:fill="auto"/>
            <w:vAlign w:val="center"/>
            <w:hideMark/>
          </w:tcPr>
          <w:p w14:paraId="3DC92B64"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2030</w:t>
            </w:r>
          </w:p>
        </w:tc>
      </w:tr>
      <w:tr w:rsidR="00861AF3" w:rsidRPr="00FF34D2" w14:paraId="75A5F33B" w14:textId="77777777" w:rsidTr="00861AF3">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89881E"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3940" w:type="dxa"/>
            <w:tcBorders>
              <w:top w:val="nil"/>
              <w:left w:val="nil"/>
              <w:bottom w:val="single" w:sz="4" w:space="0" w:color="auto"/>
              <w:right w:val="single" w:sz="4" w:space="0" w:color="auto"/>
            </w:tcBorders>
            <w:shd w:val="clear" w:color="auto" w:fill="auto"/>
            <w:vAlign w:val="center"/>
            <w:hideMark/>
          </w:tcPr>
          <w:p w14:paraId="4A37B6EC"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Dân số</w:t>
            </w:r>
          </w:p>
        </w:tc>
        <w:tc>
          <w:tcPr>
            <w:tcW w:w="1320" w:type="dxa"/>
            <w:tcBorders>
              <w:top w:val="nil"/>
              <w:left w:val="nil"/>
              <w:bottom w:val="single" w:sz="4" w:space="0" w:color="auto"/>
              <w:right w:val="single" w:sz="4" w:space="0" w:color="auto"/>
            </w:tcBorders>
            <w:shd w:val="clear" w:color="auto" w:fill="auto"/>
            <w:vAlign w:val="center"/>
            <w:hideMark/>
          </w:tcPr>
          <w:p w14:paraId="56715546"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320" w:type="dxa"/>
            <w:tcBorders>
              <w:top w:val="nil"/>
              <w:left w:val="nil"/>
              <w:bottom w:val="single" w:sz="4" w:space="0" w:color="auto"/>
              <w:right w:val="single" w:sz="4" w:space="0" w:color="auto"/>
            </w:tcBorders>
            <w:shd w:val="clear" w:color="auto" w:fill="auto"/>
            <w:vAlign w:val="center"/>
            <w:hideMark/>
          </w:tcPr>
          <w:p w14:paraId="54E13A97"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300" w:type="dxa"/>
            <w:tcBorders>
              <w:top w:val="nil"/>
              <w:left w:val="nil"/>
              <w:bottom w:val="single" w:sz="4" w:space="0" w:color="auto"/>
              <w:right w:val="single" w:sz="4" w:space="0" w:color="auto"/>
            </w:tcBorders>
            <w:shd w:val="clear" w:color="auto" w:fill="auto"/>
            <w:vAlign w:val="center"/>
            <w:hideMark/>
          </w:tcPr>
          <w:p w14:paraId="5F919CBA"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6.613</w:t>
            </w:r>
          </w:p>
        </w:tc>
        <w:tc>
          <w:tcPr>
            <w:tcW w:w="1360" w:type="dxa"/>
            <w:tcBorders>
              <w:top w:val="nil"/>
              <w:left w:val="nil"/>
              <w:bottom w:val="single" w:sz="4" w:space="0" w:color="auto"/>
              <w:right w:val="single" w:sz="4" w:space="0" w:color="auto"/>
            </w:tcBorders>
            <w:shd w:val="clear" w:color="auto" w:fill="auto"/>
            <w:noWrap/>
            <w:vAlign w:val="center"/>
            <w:hideMark/>
          </w:tcPr>
          <w:p w14:paraId="70367EA8"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6.831</w:t>
            </w:r>
          </w:p>
        </w:tc>
      </w:tr>
      <w:tr w:rsidR="00861AF3" w:rsidRPr="00FF34D2" w14:paraId="3C71BBE8" w14:textId="77777777" w:rsidTr="00861AF3">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A71168A"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p>
        </w:tc>
        <w:tc>
          <w:tcPr>
            <w:tcW w:w="3940" w:type="dxa"/>
            <w:tcBorders>
              <w:top w:val="nil"/>
              <w:left w:val="nil"/>
              <w:bottom w:val="single" w:sz="4" w:space="0" w:color="auto"/>
              <w:right w:val="single" w:sz="4" w:space="0" w:color="auto"/>
            </w:tcBorders>
            <w:shd w:val="clear" w:color="auto" w:fill="auto"/>
            <w:vAlign w:val="center"/>
            <w:hideMark/>
          </w:tcPr>
          <w:p w14:paraId="5F7AB2ED" w14:textId="77777777" w:rsidR="00861AF3" w:rsidRPr="00FF34D2" w:rsidRDefault="00861AF3" w:rsidP="00861AF3">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Điện sinh hoạt</w:t>
            </w:r>
          </w:p>
        </w:tc>
        <w:tc>
          <w:tcPr>
            <w:tcW w:w="1320" w:type="dxa"/>
            <w:tcBorders>
              <w:top w:val="nil"/>
              <w:left w:val="nil"/>
              <w:bottom w:val="single" w:sz="4" w:space="0" w:color="auto"/>
              <w:right w:val="single" w:sz="4" w:space="0" w:color="auto"/>
            </w:tcBorders>
            <w:shd w:val="clear" w:color="auto" w:fill="auto"/>
            <w:vAlign w:val="center"/>
            <w:hideMark/>
          </w:tcPr>
          <w:p w14:paraId="012F259D"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KW</w:t>
            </w:r>
          </w:p>
        </w:tc>
        <w:tc>
          <w:tcPr>
            <w:tcW w:w="1320" w:type="dxa"/>
            <w:tcBorders>
              <w:top w:val="nil"/>
              <w:left w:val="nil"/>
              <w:bottom w:val="single" w:sz="4" w:space="0" w:color="auto"/>
              <w:right w:val="single" w:sz="4" w:space="0" w:color="auto"/>
            </w:tcBorders>
            <w:shd w:val="clear" w:color="auto" w:fill="auto"/>
            <w:vAlign w:val="center"/>
            <w:hideMark/>
          </w:tcPr>
          <w:p w14:paraId="08C2A0A6"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0,15</w:t>
            </w:r>
          </w:p>
        </w:tc>
        <w:tc>
          <w:tcPr>
            <w:tcW w:w="1300" w:type="dxa"/>
            <w:tcBorders>
              <w:top w:val="nil"/>
              <w:left w:val="nil"/>
              <w:bottom w:val="single" w:sz="4" w:space="0" w:color="auto"/>
              <w:right w:val="single" w:sz="4" w:space="0" w:color="auto"/>
            </w:tcBorders>
            <w:shd w:val="clear" w:color="auto" w:fill="auto"/>
            <w:vAlign w:val="center"/>
            <w:hideMark/>
          </w:tcPr>
          <w:p w14:paraId="2D99C504" w14:textId="77777777" w:rsidR="00861AF3" w:rsidRPr="00FF34D2" w:rsidRDefault="00861AF3" w:rsidP="00861AF3">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992</w:t>
            </w:r>
          </w:p>
        </w:tc>
        <w:tc>
          <w:tcPr>
            <w:tcW w:w="1360" w:type="dxa"/>
            <w:tcBorders>
              <w:top w:val="nil"/>
              <w:left w:val="nil"/>
              <w:bottom w:val="single" w:sz="4" w:space="0" w:color="auto"/>
              <w:right w:val="single" w:sz="4" w:space="0" w:color="auto"/>
            </w:tcBorders>
            <w:shd w:val="clear" w:color="auto" w:fill="auto"/>
            <w:vAlign w:val="center"/>
            <w:hideMark/>
          </w:tcPr>
          <w:p w14:paraId="7F27FF15" w14:textId="77777777" w:rsidR="00861AF3" w:rsidRPr="00FF34D2" w:rsidRDefault="00861AF3" w:rsidP="00861AF3">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1.025</w:t>
            </w:r>
          </w:p>
        </w:tc>
      </w:tr>
      <w:tr w:rsidR="00861AF3" w:rsidRPr="00FF34D2" w14:paraId="5B9ACD14" w14:textId="77777777" w:rsidTr="00861AF3">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28B78"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D72C6" w14:textId="77777777" w:rsidR="00861AF3" w:rsidRPr="00FF34D2" w:rsidRDefault="00861AF3" w:rsidP="00861AF3">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Điện công cộng, dịch vụ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239F"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KW</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850D3"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15BC3" w14:textId="77777777" w:rsidR="00861AF3" w:rsidRPr="00FF34D2" w:rsidRDefault="00861AF3" w:rsidP="00861AF3">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149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A08A8" w14:textId="77777777" w:rsidR="00861AF3" w:rsidRPr="00FF34D2" w:rsidRDefault="00861AF3" w:rsidP="00861AF3">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154</w:t>
            </w:r>
          </w:p>
        </w:tc>
      </w:tr>
      <w:tr w:rsidR="00861AF3" w:rsidRPr="00FF34D2" w14:paraId="1A8B4296" w14:textId="77777777" w:rsidTr="00861AF3">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A4D02"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72293046"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CỘNG</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12DD282"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KW</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5F1A06A"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1A3DE85" w14:textId="77777777" w:rsidR="00861AF3" w:rsidRPr="00FF34D2" w:rsidRDefault="00861AF3" w:rsidP="00861AF3">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1.141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9C7040" w14:textId="77777777" w:rsidR="00861AF3" w:rsidRPr="00FF34D2" w:rsidRDefault="00861AF3" w:rsidP="00861AF3">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1.178</w:t>
            </w:r>
          </w:p>
        </w:tc>
      </w:tr>
      <w:tr w:rsidR="00861AF3" w:rsidRPr="00FF34D2" w14:paraId="416EEDEC" w14:textId="77777777" w:rsidTr="00861AF3">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862737"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w:t>
            </w:r>
          </w:p>
        </w:tc>
        <w:tc>
          <w:tcPr>
            <w:tcW w:w="3940" w:type="dxa"/>
            <w:tcBorders>
              <w:top w:val="nil"/>
              <w:left w:val="nil"/>
              <w:bottom w:val="single" w:sz="4" w:space="0" w:color="auto"/>
              <w:right w:val="single" w:sz="4" w:space="0" w:color="auto"/>
            </w:tcBorders>
            <w:shd w:val="clear" w:color="auto" w:fill="auto"/>
            <w:vAlign w:val="center"/>
            <w:hideMark/>
          </w:tcPr>
          <w:p w14:paraId="149B6810" w14:textId="77777777" w:rsidR="00861AF3" w:rsidRPr="00FF34D2" w:rsidRDefault="00861AF3" w:rsidP="00861AF3">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Điện dự phòng + tổn thất </w:t>
            </w:r>
          </w:p>
        </w:tc>
        <w:tc>
          <w:tcPr>
            <w:tcW w:w="1320" w:type="dxa"/>
            <w:tcBorders>
              <w:top w:val="nil"/>
              <w:left w:val="nil"/>
              <w:bottom w:val="single" w:sz="4" w:space="0" w:color="auto"/>
              <w:right w:val="single" w:sz="4" w:space="0" w:color="auto"/>
            </w:tcBorders>
            <w:shd w:val="clear" w:color="auto" w:fill="auto"/>
            <w:vAlign w:val="center"/>
            <w:hideMark/>
          </w:tcPr>
          <w:p w14:paraId="28F3E3B0"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KW</w:t>
            </w:r>
          </w:p>
        </w:tc>
        <w:tc>
          <w:tcPr>
            <w:tcW w:w="1320" w:type="dxa"/>
            <w:tcBorders>
              <w:top w:val="nil"/>
              <w:left w:val="nil"/>
              <w:bottom w:val="single" w:sz="4" w:space="0" w:color="auto"/>
              <w:right w:val="single" w:sz="4" w:space="0" w:color="auto"/>
            </w:tcBorders>
            <w:shd w:val="clear" w:color="auto" w:fill="auto"/>
            <w:vAlign w:val="center"/>
            <w:hideMark/>
          </w:tcPr>
          <w:p w14:paraId="2F72A16B"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15%</w:t>
            </w:r>
          </w:p>
        </w:tc>
        <w:tc>
          <w:tcPr>
            <w:tcW w:w="1300" w:type="dxa"/>
            <w:tcBorders>
              <w:top w:val="nil"/>
              <w:left w:val="nil"/>
              <w:bottom w:val="single" w:sz="4" w:space="0" w:color="auto"/>
              <w:right w:val="single" w:sz="4" w:space="0" w:color="auto"/>
            </w:tcBorders>
            <w:shd w:val="clear" w:color="auto" w:fill="auto"/>
            <w:vAlign w:val="center"/>
            <w:hideMark/>
          </w:tcPr>
          <w:p w14:paraId="5BA74E7A" w14:textId="77777777" w:rsidR="00861AF3" w:rsidRPr="00FF34D2" w:rsidRDefault="00861AF3" w:rsidP="00861AF3">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171</w:t>
            </w:r>
          </w:p>
        </w:tc>
        <w:tc>
          <w:tcPr>
            <w:tcW w:w="1360" w:type="dxa"/>
            <w:tcBorders>
              <w:top w:val="nil"/>
              <w:left w:val="nil"/>
              <w:bottom w:val="single" w:sz="4" w:space="0" w:color="auto"/>
              <w:right w:val="single" w:sz="4" w:space="0" w:color="auto"/>
            </w:tcBorders>
            <w:shd w:val="clear" w:color="auto" w:fill="auto"/>
            <w:vAlign w:val="center"/>
            <w:hideMark/>
          </w:tcPr>
          <w:p w14:paraId="3C7A7889" w14:textId="77777777" w:rsidR="00861AF3" w:rsidRPr="00FF34D2" w:rsidRDefault="00861AF3" w:rsidP="00861AF3">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177</w:t>
            </w:r>
          </w:p>
        </w:tc>
      </w:tr>
      <w:tr w:rsidR="00861AF3" w:rsidRPr="00FF34D2" w14:paraId="03846B34" w14:textId="77777777" w:rsidTr="00861AF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AA3B84"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3940" w:type="dxa"/>
            <w:tcBorders>
              <w:top w:val="nil"/>
              <w:left w:val="nil"/>
              <w:bottom w:val="single" w:sz="4" w:space="0" w:color="auto"/>
              <w:right w:val="single" w:sz="4" w:space="0" w:color="auto"/>
            </w:tcBorders>
            <w:shd w:val="clear" w:color="auto" w:fill="auto"/>
            <w:vAlign w:val="center"/>
            <w:hideMark/>
          </w:tcPr>
          <w:p w14:paraId="38BA2D6A"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phụ tải</w:t>
            </w:r>
          </w:p>
        </w:tc>
        <w:tc>
          <w:tcPr>
            <w:tcW w:w="1320" w:type="dxa"/>
            <w:tcBorders>
              <w:top w:val="nil"/>
              <w:left w:val="nil"/>
              <w:bottom w:val="single" w:sz="4" w:space="0" w:color="auto"/>
              <w:right w:val="single" w:sz="4" w:space="0" w:color="auto"/>
            </w:tcBorders>
            <w:shd w:val="clear" w:color="auto" w:fill="auto"/>
            <w:vAlign w:val="center"/>
            <w:hideMark/>
          </w:tcPr>
          <w:p w14:paraId="596D1C04"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KW</w:t>
            </w:r>
          </w:p>
        </w:tc>
        <w:tc>
          <w:tcPr>
            <w:tcW w:w="1320" w:type="dxa"/>
            <w:tcBorders>
              <w:top w:val="nil"/>
              <w:left w:val="nil"/>
              <w:bottom w:val="single" w:sz="4" w:space="0" w:color="auto"/>
              <w:right w:val="single" w:sz="4" w:space="0" w:color="auto"/>
            </w:tcBorders>
            <w:shd w:val="clear" w:color="auto" w:fill="auto"/>
            <w:vAlign w:val="center"/>
            <w:hideMark/>
          </w:tcPr>
          <w:p w14:paraId="49D89D7E"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300" w:type="dxa"/>
            <w:tcBorders>
              <w:top w:val="nil"/>
              <w:left w:val="nil"/>
              <w:bottom w:val="single" w:sz="4" w:space="0" w:color="auto"/>
              <w:right w:val="single" w:sz="4" w:space="0" w:color="auto"/>
            </w:tcBorders>
            <w:shd w:val="clear" w:color="auto" w:fill="auto"/>
            <w:vAlign w:val="center"/>
            <w:hideMark/>
          </w:tcPr>
          <w:p w14:paraId="161ED506" w14:textId="77777777" w:rsidR="00861AF3" w:rsidRPr="00FF34D2" w:rsidRDefault="00861AF3" w:rsidP="00861AF3">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1.312</w:t>
            </w:r>
          </w:p>
        </w:tc>
        <w:tc>
          <w:tcPr>
            <w:tcW w:w="1360" w:type="dxa"/>
            <w:tcBorders>
              <w:top w:val="nil"/>
              <w:left w:val="nil"/>
              <w:bottom w:val="single" w:sz="4" w:space="0" w:color="auto"/>
              <w:right w:val="single" w:sz="4" w:space="0" w:color="auto"/>
            </w:tcBorders>
            <w:shd w:val="clear" w:color="auto" w:fill="auto"/>
            <w:vAlign w:val="center"/>
            <w:hideMark/>
          </w:tcPr>
          <w:p w14:paraId="37DF1063" w14:textId="77777777" w:rsidR="00861AF3" w:rsidRPr="00FF34D2" w:rsidRDefault="00861AF3" w:rsidP="00861AF3">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1.355</w:t>
            </w:r>
          </w:p>
        </w:tc>
      </w:tr>
      <w:tr w:rsidR="00861AF3" w:rsidRPr="00FF34D2" w14:paraId="025678E4" w14:textId="77777777" w:rsidTr="00861AF3">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115713"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w:t>
            </w:r>
          </w:p>
        </w:tc>
        <w:tc>
          <w:tcPr>
            <w:tcW w:w="3940" w:type="dxa"/>
            <w:tcBorders>
              <w:top w:val="nil"/>
              <w:left w:val="nil"/>
              <w:bottom w:val="single" w:sz="4" w:space="0" w:color="auto"/>
              <w:right w:val="single" w:sz="4" w:space="0" w:color="auto"/>
            </w:tcBorders>
            <w:shd w:val="clear" w:color="auto" w:fill="auto"/>
            <w:vAlign w:val="center"/>
            <w:hideMark/>
          </w:tcPr>
          <w:p w14:paraId="56463BAF" w14:textId="77777777" w:rsidR="00861AF3" w:rsidRPr="00FF34D2" w:rsidRDefault="00861AF3" w:rsidP="00861AF3">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Hệ số đồng thời (Kđt)</w:t>
            </w:r>
          </w:p>
        </w:tc>
        <w:tc>
          <w:tcPr>
            <w:tcW w:w="1320" w:type="dxa"/>
            <w:tcBorders>
              <w:top w:val="nil"/>
              <w:left w:val="nil"/>
              <w:bottom w:val="single" w:sz="4" w:space="0" w:color="auto"/>
              <w:right w:val="single" w:sz="4" w:space="0" w:color="auto"/>
            </w:tcBorders>
            <w:shd w:val="clear" w:color="auto" w:fill="auto"/>
            <w:vAlign w:val="center"/>
            <w:hideMark/>
          </w:tcPr>
          <w:p w14:paraId="5F6C82DC"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1320" w:type="dxa"/>
            <w:tcBorders>
              <w:top w:val="nil"/>
              <w:left w:val="nil"/>
              <w:bottom w:val="single" w:sz="4" w:space="0" w:color="auto"/>
              <w:right w:val="single" w:sz="4" w:space="0" w:color="auto"/>
            </w:tcBorders>
            <w:shd w:val="clear" w:color="auto" w:fill="auto"/>
            <w:vAlign w:val="center"/>
            <w:hideMark/>
          </w:tcPr>
          <w:p w14:paraId="60E52D67"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14:paraId="530BAF72"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0,65</w:t>
            </w:r>
          </w:p>
        </w:tc>
      </w:tr>
      <w:tr w:rsidR="00861AF3" w:rsidRPr="00FF34D2" w14:paraId="0341EB8A" w14:textId="77777777" w:rsidTr="00861AF3">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A687973"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w:t>
            </w:r>
          </w:p>
        </w:tc>
        <w:tc>
          <w:tcPr>
            <w:tcW w:w="3940" w:type="dxa"/>
            <w:tcBorders>
              <w:top w:val="nil"/>
              <w:left w:val="nil"/>
              <w:bottom w:val="single" w:sz="4" w:space="0" w:color="auto"/>
              <w:right w:val="single" w:sz="4" w:space="0" w:color="auto"/>
            </w:tcBorders>
            <w:shd w:val="clear" w:color="auto" w:fill="auto"/>
            <w:vAlign w:val="center"/>
            <w:hideMark/>
          </w:tcPr>
          <w:p w14:paraId="25081A95" w14:textId="77777777" w:rsidR="00861AF3" w:rsidRPr="00FF34D2" w:rsidRDefault="00861AF3" w:rsidP="00861AF3">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Hệ số sử dụng (Ksd )</w:t>
            </w:r>
          </w:p>
        </w:tc>
        <w:tc>
          <w:tcPr>
            <w:tcW w:w="1320" w:type="dxa"/>
            <w:tcBorders>
              <w:top w:val="nil"/>
              <w:left w:val="nil"/>
              <w:bottom w:val="single" w:sz="4" w:space="0" w:color="auto"/>
              <w:right w:val="single" w:sz="4" w:space="0" w:color="auto"/>
            </w:tcBorders>
            <w:shd w:val="clear" w:color="auto" w:fill="auto"/>
            <w:vAlign w:val="center"/>
            <w:hideMark/>
          </w:tcPr>
          <w:p w14:paraId="42F07C87"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1320" w:type="dxa"/>
            <w:tcBorders>
              <w:top w:val="nil"/>
              <w:left w:val="nil"/>
              <w:bottom w:val="single" w:sz="4" w:space="0" w:color="auto"/>
              <w:right w:val="single" w:sz="4" w:space="0" w:color="auto"/>
            </w:tcBorders>
            <w:shd w:val="clear" w:color="auto" w:fill="auto"/>
            <w:vAlign w:val="center"/>
            <w:hideMark/>
          </w:tcPr>
          <w:p w14:paraId="1EE61BF0"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14:paraId="7CCA984E"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0,80</w:t>
            </w:r>
          </w:p>
        </w:tc>
      </w:tr>
      <w:tr w:rsidR="00861AF3" w:rsidRPr="00FF34D2" w14:paraId="6ACB4C20" w14:textId="77777777" w:rsidTr="00861AF3">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2F5C2B6"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3940" w:type="dxa"/>
            <w:tcBorders>
              <w:top w:val="nil"/>
              <w:left w:val="nil"/>
              <w:bottom w:val="single" w:sz="4" w:space="0" w:color="auto"/>
              <w:right w:val="single" w:sz="4" w:space="0" w:color="auto"/>
            </w:tcBorders>
            <w:shd w:val="clear" w:color="auto" w:fill="auto"/>
            <w:vAlign w:val="center"/>
            <w:hideMark/>
          </w:tcPr>
          <w:p w14:paraId="793B6EB9"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công suất cần cấp</w:t>
            </w:r>
          </w:p>
        </w:tc>
        <w:tc>
          <w:tcPr>
            <w:tcW w:w="1320" w:type="dxa"/>
            <w:tcBorders>
              <w:top w:val="nil"/>
              <w:left w:val="nil"/>
              <w:bottom w:val="single" w:sz="4" w:space="0" w:color="auto"/>
              <w:right w:val="single" w:sz="4" w:space="0" w:color="auto"/>
            </w:tcBorders>
            <w:shd w:val="clear" w:color="auto" w:fill="auto"/>
            <w:vAlign w:val="center"/>
            <w:hideMark/>
          </w:tcPr>
          <w:p w14:paraId="78139F4C"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KW</w:t>
            </w:r>
          </w:p>
        </w:tc>
        <w:tc>
          <w:tcPr>
            <w:tcW w:w="1320" w:type="dxa"/>
            <w:tcBorders>
              <w:top w:val="nil"/>
              <w:left w:val="nil"/>
              <w:bottom w:val="single" w:sz="4" w:space="0" w:color="auto"/>
              <w:right w:val="single" w:sz="4" w:space="0" w:color="auto"/>
            </w:tcBorders>
            <w:shd w:val="clear" w:color="auto" w:fill="auto"/>
            <w:vAlign w:val="center"/>
            <w:hideMark/>
          </w:tcPr>
          <w:p w14:paraId="23D31CA0"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300" w:type="dxa"/>
            <w:tcBorders>
              <w:top w:val="nil"/>
              <w:left w:val="nil"/>
              <w:bottom w:val="single" w:sz="4" w:space="0" w:color="auto"/>
              <w:right w:val="single" w:sz="4" w:space="0" w:color="auto"/>
            </w:tcBorders>
            <w:shd w:val="clear" w:color="auto" w:fill="auto"/>
            <w:vAlign w:val="center"/>
            <w:hideMark/>
          </w:tcPr>
          <w:p w14:paraId="74FDDCE5"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682</w:t>
            </w:r>
          </w:p>
        </w:tc>
        <w:tc>
          <w:tcPr>
            <w:tcW w:w="1360" w:type="dxa"/>
            <w:tcBorders>
              <w:top w:val="nil"/>
              <w:left w:val="nil"/>
              <w:bottom w:val="single" w:sz="4" w:space="0" w:color="auto"/>
              <w:right w:val="single" w:sz="4" w:space="0" w:color="auto"/>
            </w:tcBorders>
            <w:shd w:val="clear" w:color="auto" w:fill="auto"/>
            <w:vAlign w:val="center"/>
            <w:hideMark/>
          </w:tcPr>
          <w:p w14:paraId="4A1034ED"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705</w:t>
            </w:r>
          </w:p>
        </w:tc>
      </w:tr>
      <w:tr w:rsidR="00861AF3" w:rsidRPr="00FF34D2" w14:paraId="31373C6E" w14:textId="77777777" w:rsidTr="00861AF3">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4345446"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6</w:t>
            </w:r>
          </w:p>
        </w:tc>
        <w:tc>
          <w:tcPr>
            <w:tcW w:w="3940" w:type="dxa"/>
            <w:tcBorders>
              <w:top w:val="nil"/>
              <w:left w:val="nil"/>
              <w:bottom w:val="single" w:sz="4" w:space="0" w:color="auto"/>
              <w:right w:val="single" w:sz="4" w:space="0" w:color="auto"/>
            </w:tcBorders>
            <w:shd w:val="clear" w:color="auto" w:fill="auto"/>
            <w:vAlign w:val="center"/>
            <w:hideMark/>
          </w:tcPr>
          <w:p w14:paraId="3691C398" w14:textId="77777777" w:rsidR="00861AF3" w:rsidRPr="00FF34D2" w:rsidRDefault="00861AF3" w:rsidP="00861AF3">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Hệ số công suất</w:t>
            </w:r>
          </w:p>
        </w:tc>
        <w:tc>
          <w:tcPr>
            <w:tcW w:w="1320" w:type="dxa"/>
            <w:tcBorders>
              <w:top w:val="nil"/>
              <w:left w:val="nil"/>
              <w:bottom w:val="single" w:sz="4" w:space="0" w:color="auto"/>
              <w:right w:val="single" w:sz="4" w:space="0" w:color="auto"/>
            </w:tcBorders>
            <w:shd w:val="clear" w:color="auto" w:fill="auto"/>
            <w:vAlign w:val="center"/>
            <w:hideMark/>
          </w:tcPr>
          <w:p w14:paraId="1109609C"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1320" w:type="dxa"/>
            <w:tcBorders>
              <w:top w:val="nil"/>
              <w:left w:val="nil"/>
              <w:bottom w:val="single" w:sz="4" w:space="0" w:color="auto"/>
              <w:right w:val="single" w:sz="4" w:space="0" w:color="auto"/>
            </w:tcBorders>
            <w:shd w:val="clear" w:color="auto" w:fill="auto"/>
            <w:vAlign w:val="center"/>
            <w:hideMark/>
          </w:tcPr>
          <w:p w14:paraId="2FCBF19A"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14:paraId="3E006BE0"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0,85</w:t>
            </w:r>
          </w:p>
        </w:tc>
      </w:tr>
      <w:tr w:rsidR="00861AF3" w:rsidRPr="00FF34D2" w14:paraId="6A9BF310" w14:textId="77777777" w:rsidTr="00861AF3">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160973" w14:textId="77777777" w:rsidR="00861AF3" w:rsidRPr="00FF34D2" w:rsidRDefault="00861AF3" w:rsidP="00861AF3">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3940" w:type="dxa"/>
            <w:tcBorders>
              <w:top w:val="nil"/>
              <w:left w:val="nil"/>
              <w:bottom w:val="single" w:sz="4" w:space="0" w:color="auto"/>
              <w:right w:val="single" w:sz="4" w:space="0" w:color="auto"/>
            </w:tcBorders>
            <w:shd w:val="clear" w:color="auto" w:fill="auto"/>
            <w:vAlign w:val="center"/>
            <w:hideMark/>
          </w:tcPr>
          <w:p w14:paraId="7B75512C"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công suất yêu cầu</w:t>
            </w:r>
          </w:p>
        </w:tc>
        <w:tc>
          <w:tcPr>
            <w:tcW w:w="1320" w:type="dxa"/>
            <w:tcBorders>
              <w:top w:val="nil"/>
              <w:left w:val="nil"/>
              <w:bottom w:val="single" w:sz="4" w:space="0" w:color="auto"/>
              <w:right w:val="single" w:sz="4" w:space="0" w:color="auto"/>
            </w:tcBorders>
            <w:shd w:val="clear" w:color="auto" w:fill="auto"/>
            <w:vAlign w:val="center"/>
            <w:hideMark/>
          </w:tcPr>
          <w:p w14:paraId="5EB8015D"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KVA</w:t>
            </w:r>
          </w:p>
        </w:tc>
        <w:tc>
          <w:tcPr>
            <w:tcW w:w="1320" w:type="dxa"/>
            <w:tcBorders>
              <w:top w:val="nil"/>
              <w:left w:val="nil"/>
              <w:bottom w:val="single" w:sz="4" w:space="0" w:color="auto"/>
              <w:right w:val="single" w:sz="4" w:space="0" w:color="auto"/>
            </w:tcBorders>
            <w:shd w:val="clear" w:color="auto" w:fill="auto"/>
            <w:vAlign w:val="center"/>
            <w:hideMark/>
          </w:tcPr>
          <w:p w14:paraId="54193AB4"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66EDF723"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803</w:t>
            </w:r>
          </w:p>
        </w:tc>
        <w:tc>
          <w:tcPr>
            <w:tcW w:w="1360" w:type="dxa"/>
            <w:tcBorders>
              <w:top w:val="nil"/>
              <w:left w:val="nil"/>
              <w:bottom w:val="single" w:sz="4" w:space="0" w:color="auto"/>
              <w:right w:val="single" w:sz="4" w:space="0" w:color="auto"/>
            </w:tcBorders>
            <w:shd w:val="clear" w:color="auto" w:fill="auto"/>
            <w:noWrap/>
            <w:vAlign w:val="center"/>
            <w:hideMark/>
          </w:tcPr>
          <w:p w14:paraId="522EDB32" w14:textId="77777777" w:rsidR="00861AF3" w:rsidRPr="00FF34D2" w:rsidRDefault="00861AF3" w:rsidP="00861AF3">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829</w:t>
            </w:r>
          </w:p>
        </w:tc>
      </w:tr>
    </w:tbl>
    <w:p w14:paraId="6AA2B4A8" w14:textId="2F52D501" w:rsidR="00584537" w:rsidRPr="00FF34D2" w:rsidRDefault="00584537" w:rsidP="00B5264B">
      <w:pPr>
        <w:spacing w:before="60" w:after="60"/>
        <w:ind w:firstLine="720"/>
        <w:jc w:val="both"/>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lastRenderedPageBreak/>
        <w:t>3.4.</w:t>
      </w:r>
      <w:r w:rsidRPr="00FF34D2">
        <w:rPr>
          <w:rFonts w:ascii="Times New Roman" w:hAnsi="Times New Roman" w:cs="Times New Roman"/>
          <w:b/>
          <w:i/>
          <w:color w:val="000000" w:themeColor="text1"/>
          <w:sz w:val="28"/>
          <w:szCs w:val="28"/>
          <w:lang w:val="vi-VN"/>
        </w:rPr>
        <w:t xml:space="preserve"> </w:t>
      </w:r>
      <w:r w:rsidRPr="00FF34D2">
        <w:rPr>
          <w:rFonts w:ascii="Times New Roman" w:hAnsi="Times New Roman" w:cs="Times New Roman"/>
          <w:b/>
          <w:bCs/>
          <w:i/>
          <w:iCs/>
          <w:color w:val="000000" w:themeColor="text1"/>
          <w:sz w:val="28"/>
          <w:szCs w:val="28"/>
          <w:lang w:val="vi-VN"/>
        </w:rPr>
        <w:t>Định hướng cấp điện</w:t>
      </w:r>
      <w:r w:rsidRPr="00FF34D2">
        <w:rPr>
          <w:rFonts w:ascii="Times New Roman" w:hAnsi="Times New Roman" w:cs="Times New Roman"/>
          <w:b/>
          <w:bCs/>
          <w:i/>
          <w:iCs/>
          <w:color w:val="000000" w:themeColor="text1"/>
          <w:sz w:val="28"/>
          <w:szCs w:val="28"/>
        </w:rPr>
        <w:t xml:space="preserve"> </w:t>
      </w:r>
      <w:r w:rsidRPr="00FF34D2">
        <w:rPr>
          <w:rFonts w:ascii="Times New Roman" w:hAnsi="Times New Roman" w:cs="Times New Roman"/>
          <w:b/>
          <w:i/>
          <w:color w:val="000000" w:themeColor="text1"/>
          <w:sz w:val="28"/>
          <w:szCs w:val="28"/>
        </w:rPr>
        <w:t>và giải pháp quản lý</w:t>
      </w:r>
      <w:r w:rsidRPr="00FF34D2">
        <w:rPr>
          <w:rFonts w:ascii="Times New Roman" w:hAnsi="Times New Roman" w:cs="Times New Roman"/>
          <w:b/>
          <w:i/>
          <w:color w:val="000000" w:themeColor="text1"/>
          <w:sz w:val="28"/>
          <w:szCs w:val="28"/>
          <w:lang w:val="vi-VN"/>
        </w:rPr>
        <w:t xml:space="preserve">: </w:t>
      </w:r>
    </w:p>
    <w:p w14:paraId="7EF9713C" w14:textId="77777777" w:rsidR="00584537" w:rsidRPr="00FF34D2" w:rsidRDefault="00584537" w:rsidP="00584537">
      <w:pPr>
        <w:spacing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Công tác đầu tư sửa chữa, nâng cấp, cải tạo lưới điện phục vụ điện cho sản xuất và sinh hoạt đảm bảo an toàn theo quy định do Công ty Cổ phần điện Mộ Đức quản lý thực hiện.</w:t>
      </w:r>
    </w:p>
    <w:p w14:paraId="2A9F47AD" w14:textId="77777777" w:rsidR="004E727F" w:rsidRPr="00FF34D2" w:rsidRDefault="004E727F" w:rsidP="00C13F5D">
      <w:pPr>
        <w:spacing w:before="60" w:after="60"/>
        <w:ind w:firstLine="720"/>
        <w:jc w:val="both"/>
        <w:rPr>
          <w:rFonts w:ascii="Times New Roman" w:hAnsi="Times New Roman" w:cs="Times New Roman"/>
          <w:color w:val="000000" w:themeColor="text1"/>
          <w:sz w:val="28"/>
          <w:szCs w:val="28"/>
          <w:lang w:val="vi-VN"/>
        </w:rPr>
      </w:pPr>
      <w:r w:rsidRPr="00FF34D2">
        <w:rPr>
          <w:rStyle w:val="Heading1Char"/>
          <w:rFonts w:ascii="Times New Roman" w:hAnsi="Times New Roman" w:cs="Times New Roman"/>
          <w:color w:val="000000" w:themeColor="text1"/>
        </w:rPr>
        <w:t>4. Hệ thống cấp nước sinh hoạt</w:t>
      </w:r>
      <w:bookmarkEnd w:id="19"/>
      <w:r w:rsidRPr="00FF34D2">
        <w:rPr>
          <w:rFonts w:ascii="Times New Roman" w:hAnsi="Times New Roman" w:cs="Times New Roman"/>
          <w:b/>
          <w:bCs/>
          <w:color w:val="000000" w:themeColor="text1"/>
          <w:sz w:val="28"/>
          <w:szCs w:val="28"/>
          <w:lang w:val="vi-VN"/>
        </w:rPr>
        <w:t>:</w:t>
      </w:r>
      <w:r w:rsidRPr="00FF34D2">
        <w:rPr>
          <w:rFonts w:ascii="Times New Roman" w:hAnsi="Times New Roman" w:cs="Times New Roman"/>
          <w:color w:val="000000" w:themeColor="text1"/>
          <w:sz w:val="28"/>
          <w:szCs w:val="28"/>
          <w:lang w:val="vi-VN"/>
        </w:rPr>
        <w:t xml:space="preserve"> </w:t>
      </w:r>
    </w:p>
    <w:p w14:paraId="51F7DB8E" w14:textId="77777777" w:rsidR="00C87AE5" w:rsidRPr="00FF34D2" w:rsidRDefault="00C87AE5" w:rsidP="00C87AE5">
      <w:pPr>
        <w:spacing w:before="60" w:after="60"/>
        <w:ind w:firstLine="720"/>
        <w:jc w:val="both"/>
        <w:rPr>
          <w:rFonts w:ascii="Times New Roman" w:hAnsi="Times New Roman" w:cs="Times New Roman"/>
          <w:b/>
          <w:bCs/>
          <w:color w:val="000000" w:themeColor="text1"/>
          <w:sz w:val="28"/>
          <w:szCs w:val="28"/>
        </w:rPr>
      </w:pPr>
      <w:bookmarkStart w:id="20" w:name="_Toc127434992"/>
      <w:r w:rsidRPr="00FF34D2">
        <w:rPr>
          <w:rFonts w:ascii="Times New Roman" w:hAnsi="Times New Roman" w:cs="Times New Roman"/>
          <w:b/>
          <w:bCs/>
          <w:i/>
          <w:iCs/>
          <w:color w:val="000000" w:themeColor="text1"/>
          <w:sz w:val="28"/>
          <w:szCs w:val="28"/>
          <w:lang w:val="vi-VN"/>
        </w:rPr>
        <w:t xml:space="preserve">4.1. Định hướng </w:t>
      </w:r>
      <w:r w:rsidRPr="00FF34D2">
        <w:rPr>
          <w:rFonts w:ascii="Times New Roman" w:hAnsi="Times New Roman" w:cs="Times New Roman"/>
          <w:b/>
          <w:bCs/>
          <w:i/>
          <w:iCs/>
          <w:color w:val="000000" w:themeColor="text1"/>
          <w:sz w:val="28"/>
          <w:szCs w:val="28"/>
        </w:rPr>
        <w:t>quy hoạch:</w:t>
      </w:r>
    </w:p>
    <w:p w14:paraId="2CAEB020" w14:textId="2B1C8495" w:rsidR="00C87AE5" w:rsidRPr="00FF34D2" w:rsidRDefault="00C87AE5" w:rsidP="00C87AE5">
      <w:pPr>
        <w:spacing w:before="60" w:after="60"/>
        <w:ind w:firstLine="720"/>
        <w:jc w:val="both"/>
        <w:rPr>
          <w:rFonts w:ascii="Times New Roman" w:hAnsi="Times New Roman" w:cs="Times New Roman"/>
          <w:iCs/>
          <w:color w:val="000000" w:themeColor="text1"/>
          <w:sz w:val="28"/>
          <w:szCs w:val="28"/>
          <w:lang w:val="vi-VN"/>
        </w:rPr>
      </w:pPr>
      <w:r w:rsidRPr="00FF34D2">
        <w:rPr>
          <w:rFonts w:ascii="Times New Roman" w:hAnsi="Times New Roman" w:cs="Times New Roman"/>
          <w:color w:val="000000" w:themeColor="text1"/>
          <w:sz w:val="28"/>
          <w:szCs w:val="28"/>
        </w:rPr>
        <w:t>a) Tại các thôn: S</w:t>
      </w:r>
      <w:r w:rsidRPr="00FF34D2">
        <w:rPr>
          <w:rFonts w:ascii="Times New Roman" w:hAnsi="Times New Roman" w:cs="Times New Roman"/>
          <w:iCs/>
          <w:color w:val="000000" w:themeColor="text1"/>
          <w:sz w:val="28"/>
          <w:szCs w:val="28"/>
          <w:lang w:val="vi-VN"/>
        </w:rPr>
        <w:t xml:space="preserve">ử dụng nguồn nước ngầm </w:t>
      </w:r>
      <w:r w:rsidRPr="00FF34D2">
        <w:rPr>
          <w:rFonts w:ascii="Times New Roman" w:hAnsi="Times New Roman" w:cs="Times New Roman"/>
          <w:iCs/>
          <w:color w:val="000000" w:themeColor="text1"/>
          <w:sz w:val="28"/>
          <w:szCs w:val="28"/>
        </w:rPr>
        <w:t xml:space="preserve">thông qua </w:t>
      </w:r>
      <w:r w:rsidRPr="00FF34D2">
        <w:rPr>
          <w:rFonts w:ascii="Times New Roman" w:hAnsi="Times New Roman" w:cs="Times New Roman"/>
          <w:iCs/>
          <w:color w:val="000000" w:themeColor="text1"/>
          <w:sz w:val="28"/>
          <w:szCs w:val="28"/>
          <w:lang w:val="vi-VN"/>
        </w:rPr>
        <w:t>giếng khoan ở độ sâu</w:t>
      </w:r>
      <w:r w:rsidRPr="00FF34D2">
        <w:rPr>
          <w:rFonts w:ascii="Times New Roman" w:hAnsi="Times New Roman" w:cs="Times New Roman"/>
          <w:iCs/>
          <w:color w:val="000000" w:themeColor="text1"/>
          <w:sz w:val="28"/>
          <w:szCs w:val="28"/>
        </w:rPr>
        <w:t xml:space="preserve"> ≥20</w:t>
      </w:r>
      <w:r w:rsidR="00157CAC" w:rsidRPr="00FF34D2">
        <w:rPr>
          <w:rFonts w:ascii="Times New Roman" w:hAnsi="Times New Roman" w:cs="Times New Roman"/>
          <w:iCs/>
          <w:color w:val="000000" w:themeColor="text1"/>
          <w:sz w:val="28"/>
          <w:szCs w:val="28"/>
        </w:rPr>
        <w:t xml:space="preserve"> </w:t>
      </w:r>
      <w:r w:rsidRPr="00FF34D2">
        <w:rPr>
          <w:rFonts w:ascii="Times New Roman" w:hAnsi="Times New Roman" w:cs="Times New Roman"/>
          <w:iCs/>
          <w:color w:val="000000" w:themeColor="text1"/>
          <w:sz w:val="28"/>
          <w:szCs w:val="28"/>
          <w:lang w:val="vi-VN"/>
        </w:rPr>
        <w:t>mét để sinh hoạt</w:t>
      </w:r>
      <w:r w:rsidRPr="00FF34D2">
        <w:rPr>
          <w:rFonts w:ascii="Times New Roman" w:hAnsi="Times New Roman" w:cs="Times New Roman"/>
          <w:iCs/>
          <w:color w:val="000000" w:themeColor="text1"/>
          <w:sz w:val="28"/>
          <w:szCs w:val="28"/>
        </w:rPr>
        <w:t>.</w:t>
      </w:r>
    </w:p>
    <w:p w14:paraId="6A418431" w14:textId="77777777" w:rsidR="00F81273" w:rsidRPr="00FF34D2" w:rsidRDefault="00F81273" w:rsidP="00F81273">
      <w:pPr>
        <w:rPr>
          <w:rFonts w:ascii="Times New Roman" w:hAnsi="Times New Roman" w:cs="Times New Roman"/>
          <w:iCs/>
          <w:color w:val="000000" w:themeColor="text1"/>
          <w:sz w:val="28"/>
          <w:szCs w:val="28"/>
        </w:rPr>
      </w:pPr>
      <w:r w:rsidRPr="00FF34D2">
        <w:rPr>
          <w:rFonts w:ascii="Times New Roman" w:hAnsi="Times New Roman" w:cs="Times New Roman"/>
          <w:b/>
          <w:i/>
          <w:iCs/>
          <w:color w:val="000000" w:themeColor="text1"/>
          <w:sz w:val="28"/>
          <w:szCs w:val="28"/>
        </w:rPr>
        <w:tab/>
      </w:r>
      <w:r w:rsidR="00C87AE5" w:rsidRPr="00FF34D2">
        <w:rPr>
          <w:rFonts w:ascii="Times New Roman" w:hAnsi="Times New Roman" w:cs="Times New Roman"/>
          <w:iCs/>
          <w:color w:val="000000" w:themeColor="text1"/>
          <w:sz w:val="28"/>
          <w:szCs w:val="28"/>
        </w:rPr>
        <w:t xml:space="preserve">b) Cấp nước tập trung: </w:t>
      </w:r>
    </w:p>
    <w:p w14:paraId="4561ADC3" w14:textId="29B774B1" w:rsidR="00F81273" w:rsidRPr="00FF34D2" w:rsidRDefault="00F81273" w:rsidP="00F81273">
      <w:pPr>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w:t>
      </w:r>
      <w:r w:rsidR="000A11D8" w:rsidRPr="00FF34D2">
        <w:rPr>
          <w:rFonts w:ascii="Times New Roman" w:hAnsi="Times New Roman" w:cs="Times New Roman"/>
          <w:color w:val="000000" w:themeColor="text1"/>
          <w:sz w:val="28"/>
          <w:szCs w:val="28"/>
        </w:rPr>
        <w:t>Nâng cấp, mở rộng hệ thống cáp nước sinh hoạt liên xã Đức Nhuận, Đức Hiệp</w:t>
      </w:r>
      <w:r w:rsidR="00CD0B52" w:rsidRPr="00FF34D2">
        <w:rPr>
          <w:rFonts w:ascii="Times New Roman" w:hAnsi="Times New Roman" w:cs="Times New Roman"/>
          <w:color w:val="000000" w:themeColor="text1"/>
          <w:sz w:val="28"/>
          <w:szCs w:val="28"/>
        </w:rPr>
        <w:t xml:space="preserve"> đảm bảo cấp nước thường xuyên.</w:t>
      </w:r>
    </w:p>
    <w:p w14:paraId="6C76E3E4" w14:textId="0413D4ED" w:rsidR="00C87AE5" w:rsidRPr="00FF34D2" w:rsidRDefault="00C87AE5" w:rsidP="00F81273">
      <w:pPr>
        <w:tabs>
          <w:tab w:val="left" w:pos="568"/>
        </w:tabs>
        <w:spacing w:before="60" w:after="60"/>
        <w:jc w:val="both"/>
        <w:rPr>
          <w:rFonts w:ascii="Times New Roman" w:hAnsi="Times New Roman" w:cs="Times New Roman"/>
          <w:b/>
          <w:i/>
          <w:color w:val="000000" w:themeColor="text1"/>
          <w:sz w:val="28"/>
          <w:szCs w:val="28"/>
        </w:rPr>
      </w:pPr>
      <w:r w:rsidRPr="00FF34D2">
        <w:rPr>
          <w:rFonts w:ascii="Times New Roman" w:hAnsi="Times New Roman" w:cs="Times New Roman"/>
          <w:iCs/>
          <w:color w:val="000000" w:themeColor="text1"/>
          <w:sz w:val="28"/>
          <w:szCs w:val="28"/>
        </w:rPr>
        <w:tab/>
        <w:t xml:space="preserve"> </w:t>
      </w:r>
      <w:r w:rsidRPr="00FF34D2">
        <w:rPr>
          <w:rFonts w:ascii="Times New Roman" w:hAnsi="Times New Roman" w:cs="Times New Roman"/>
          <w:b/>
          <w:i/>
          <w:color w:val="000000" w:themeColor="text1"/>
          <w:sz w:val="28"/>
          <w:szCs w:val="28"/>
        </w:rPr>
        <w:t xml:space="preserve">4.2. Chỉ tiêu cấp nước: </w:t>
      </w:r>
    </w:p>
    <w:p w14:paraId="281194EB" w14:textId="77777777" w:rsidR="00C87AE5" w:rsidRPr="00FF34D2" w:rsidRDefault="00C87AE5" w:rsidP="00C87AE5">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Tiêu chuẩn dùng nước sinh hoạt theo quy định tại QCVN 01:2021/BXD.</w:t>
      </w:r>
    </w:p>
    <w:p w14:paraId="458AD536" w14:textId="77777777" w:rsidR="00C87AE5" w:rsidRPr="00FF34D2" w:rsidRDefault="00C87AE5" w:rsidP="00C87AE5">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Chọn tiêu chuẩn Q = 60lít/người/ngày-đêm.</w:t>
      </w:r>
    </w:p>
    <w:p w14:paraId="6BF795BA" w14:textId="47690C76" w:rsidR="00C87AE5" w:rsidRPr="00FF34D2" w:rsidRDefault="00C87AE5" w:rsidP="00C87AE5">
      <w:pPr>
        <w:spacing w:before="60" w:after="60"/>
        <w:ind w:firstLine="720"/>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Chi tiết nhu cầu dùng nước. </w:t>
      </w:r>
    </w:p>
    <w:p w14:paraId="1437F9A8" w14:textId="5F19B467" w:rsidR="00C87AE5" w:rsidRPr="00FF34D2" w:rsidRDefault="007F4BD5" w:rsidP="00C90C62">
      <w:pPr>
        <w:spacing w:before="60" w:after="60"/>
        <w:ind w:firstLine="720"/>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Bảng</w:t>
      </w:r>
      <w:r w:rsidR="00982D80" w:rsidRPr="00FF34D2">
        <w:rPr>
          <w:rFonts w:ascii="Times New Roman" w:hAnsi="Times New Roman" w:cs="Times New Roman"/>
          <w:b/>
          <w:i/>
          <w:color w:val="000000" w:themeColor="text1"/>
          <w:sz w:val="28"/>
          <w:szCs w:val="28"/>
        </w:rPr>
        <w:t>.</w:t>
      </w:r>
      <w:r w:rsidR="00C90C62" w:rsidRPr="00FF34D2">
        <w:rPr>
          <w:rFonts w:ascii="Times New Roman" w:hAnsi="Times New Roman" w:cs="Times New Roman"/>
          <w:b/>
          <w:i/>
          <w:color w:val="000000" w:themeColor="text1"/>
          <w:sz w:val="28"/>
          <w:szCs w:val="28"/>
        </w:rPr>
        <w:t xml:space="preserve"> Tổng hợp chỉ tiêu cấp nước:</w:t>
      </w:r>
    </w:p>
    <w:tbl>
      <w:tblPr>
        <w:tblW w:w="9740" w:type="dxa"/>
        <w:tblLook w:val="04A0" w:firstRow="1" w:lastRow="0" w:firstColumn="1" w:lastColumn="0" w:noHBand="0" w:noVBand="1"/>
      </w:tblPr>
      <w:tblGrid>
        <w:gridCol w:w="680"/>
        <w:gridCol w:w="3284"/>
        <w:gridCol w:w="2416"/>
        <w:gridCol w:w="1620"/>
        <w:gridCol w:w="1740"/>
      </w:tblGrid>
      <w:tr w:rsidR="000430BD" w:rsidRPr="00FF34D2" w14:paraId="76BC6F17" w14:textId="77777777" w:rsidTr="000430BD">
        <w:trPr>
          <w:trHeight w:val="37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AAC27"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TT</w:t>
            </w:r>
          </w:p>
        </w:tc>
        <w:tc>
          <w:tcPr>
            <w:tcW w:w="3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B0998"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Đối tượng</w:t>
            </w:r>
          </w:p>
        </w:tc>
        <w:tc>
          <w:tcPr>
            <w:tcW w:w="2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BD341"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Tiêu chuẩn</w:t>
            </w:r>
          </w:p>
        </w:tc>
        <w:tc>
          <w:tcPr>
            <w:tcW w:w="3360" w:type="dxa"/>
            <w:gridSpan w:val="2"/>
            <w:tcBorders>
              <w:top w:val="single" w:sz="4" w:space="0" w:color="auto"/>
              <w:left w:val="nil"/>
              <w:bottom w:val="single" w:sz="4" w:space="0" w:color="auto"/>
              <w:right w:val="single" w:sz="4" w:space="0" w:color="auto"/>
            </w:tcBorders>
            <w:shd w:val="clear" w:color="auto" w:fill="auto"/>
            <w:vAlign w:val="center"/>
            <w:hideMark/>
          </w:tcPr>
          <w:p w14:paraId="5B841F95"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xml:space="preserve">Nhu cầu </w:t>
            </w:r>
            <w:r w:rsidRPr="00FF34D2">
              <w:rPr>
                <w:rFonts w:ascii="Times New Roman" w:hAnsi="Times New Roman" w:cs="Times New Roman"/>
                <w:b/>
                <w:bCs/>
                <w:color w:val="000000" w:themeColor="text1"/>
                <w:sz w:val="28"/>
                <w:szCs w:val="28"/>
              </w:rPr>
              <w:br/>
              <w:t>(m3/người/ngày-đêm)</w:t>
            </w:r>
          </w:p>
        </w:tc>
      </w:tr>
      <w:tr w:rsidR="000430BD" w:rsidRPr="00FF34D2" w14:paraId="3275A3F9" w14:textId="77777777" w:rsidTr="000430BD">
        <w:trPr>
          <w:trHeight w:val="37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5FECF00" w14:textId="77777777" w:rsidR="000430BD" w:rsidRPr="00FF34D2" w:rsidRDefault="000430BD" w:rsidP="000430BD">
            <w:pPr>
              <w:rPr>
                <w:rFonts w:ascii="Times New Roman" w:hAnsi="Times New Roman" w:cs="Times New Roman"/>
                <w:b/>
                <w:bCs/>
                <w:color w:val="000000" w:themeColor="text1"/>
                <w:sz w:val="28"/>
                <w:szCs w:val="28"/>
              </w:rPr>
            </w:pPr>
          </w:p>
        </w:tc>
        <w:tc>
          <w:tcPr>
            <w:tcW w:w="3284" w:type="dxa"/>
            <w:vMerge/>
            <w:tcBorders>
              <w:top w:val="single" w:sz="4" w:space="0" w:color="auto"/>
              <w:left w:val="single" w:sz="4" w:space="0" w:color="auto"/>
              <w:bottom w:val="single" w:sz="4" w:space="0" w:color="auto"/>
              <w:right w:val="single" w:sz="4" w:space="0" w:color="auto"/>
            </w:tcBorders>
            <w:vAlign w:val="center"/>
            <w:hideMark/>
          </w:tcPr>
          <w:p w14:paraId="0B580068" w14:textId="77777777" w:rsidR="000430BD" w:rsidRPr="00FF34D2" w:rsidRDefault="000430BD" w:rsidP="000430BD">
            <w:pPr>
              <w:rPr>
                <w:rFonts w:ascii="Times New Roman" w:hAnsi="Times New Roman" w:cs="Times New Roman"/>
                <w:b/>
                <w:bCs/>
                <w:color w:val="000000" w:themeColor="text1"/>
                <w:sz w:val="28"/>
                <w:szCs w:val="28"/>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14:paraId="4A143B3F" w14:textId="77777777" w:rsidR="000430BD" w:rsidRPr="00FF34D2" w:rsidRDefault="000430BD" w:rsidP="000430BD">
            <w:pPr>
              <w:rPr>
                <w:rFonts w:ascii="Times New Roman" w:hAnsi="Times New Roman" w:cs="Times New Roman"/>
                <w:b/>
                <w:bCs/>
                <w:color w:val="000000" w:themeColor="text1"/>
                <w:sz w:val="28"/>
                <w:szCs w:val="28"/>
              </w:rPr>
            </w:pPr>
          </w:p>
        </w:tc>
        <w:tc>
          <w:tcPr>
            <w:tcW w:w="1620" w:type="dxa"/>
            <w:tcBorders>
              <w:top w:val="nil"/>
              <w:left w:val="nil"/>
              <w:bottom w:val="single" w:sz="4" w:space="0" w:color="auto"/>
              <w:right w:val="single" w:sz="4" w:space="0" w:color="auto"/>
            </w:tcBorders>
            <w:shd w:val="clear" w:color="auto" w:fill="auto"/>
            <w:vAlign w:val="center"/>
            <w:hideMark/>
          </w:tcPr>
          <w:p w14:paraId="0531B2D6"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Năm 2025</w:t>
            </w:r>
          </w:p>
        </w:tc>
        <w:tc>
          <w:tcPr>
            <w:tcW w:w="1740" w:type="dxa"/>
            <w:tcBorders>
              <w:top w:val="nil"/>
              <w:left w:val="nil"/>
              <w:bottom w:val="single" w:sz="4" w:space="0" w:color="auto"/>
              <w:right w:val="single" w:sz="4" w:space="0" w:color="auto"/>
            </w:tcBorders>
            <w:shd w:val="clear" w:color="auto" w:fill="auto"/>
            <w:noWrap/>
            <w:vAlign w:val="bottom"/>
            <w:hideMark/>
          </w:tcPr>
          <w:p w14:paraId="5EA67223"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Năm 2030</w:t>
            </w:r>
          </w:p>
        </w:tc>
      </w:tr>
      <w:tr w:rsidR="000430BD" w:rsidRPr="00FF34D2" w14:paraId="00BF654D" w14:textId="77777777" w:rsidTr="000430BD">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6205994"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3284" w:type="dxa"/>
            <w:tcBorders>
              <w:top w:val="nil"/>
              <w:left w:val="nil"/>
              <w:bottom w:val="single" w:sz="4" w:space="0" w:color="auto"/>
              <w:right w:val="single" w:sz="4" w:space="0" w:color="auto"/>
            </w:tcBorders>
            <w:shd w:val="clear" w:color="auto" w:fill="auto"/>
            <w:vAlign w:val="center"/>
            <w:hideMark/>
          </w:tcPr>
          <w:p w14:paraId="02195F9B"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Số người dùng nước</w:t>
            </w:r>
          </w:p>
        </w:tc>
        <w:tc>
          <w:tcPr>
            <w:tcW w:w="2416" w:type="dxa"/>
            <w:tcBorders>
              <w:top w:val="nil"/>
              <w:left w:val="nil"/>
              <w:bottom w:val="single" w:sz="4" w:space="0" w:color="auto"/>
              <w:right w:val="single" w:sz="4" w:space="0" w:color="auto"/>
            </w:tcBorders>
            <w:shd w:val="clear" w:color="auto" w:fill="auto"/>
            <w:vAlign w:val="center"/>
            <w:hideMark/>
          </w:tcPr>
          <w:p w14:paraId="227572CF"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620" w:type="dxa"/>
            <w:tcBorders>
              <w:top w:val="nil"/>
              <w:left w:val="nil"/>
              <w:bottom w:val="single" w:sz="4" w:space="0" w:color="auto"/>
              <w:right w:val="single" w:sz="4" w:space="0" w:color="auto"/>
            </w:tcBorders>
            <w:shd w:val="clear" w:color="auto" w:fill="auto"/>
            <w:vAlign w:val="center"/>
            <w:hideMark/>
          </w:tcPr>
          <w:p w14:paraId="0EC23D35" w14:textId="77777777" w:rsidR="000430BD" w:rsidRPr="00FF34D2" w:rsidRDefault="000430BD" w:rsidP="000430BD">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6.613</w:t>
            </w:r>
          </w:p>
        </w:tc>
        <w:tc>
          <w:tcPr>
            <w:tcW w:w="1740" w:type="dxa"/>
            <w:tcBorders>
              <w:top w:val="nil"/>
              <w:left w:val="nil"/>
              <w:bottom w:val="single" w:sz="4" w:space="0" w:color="auto"/>
              <w:right w:val="single" w:sz="4" w:space="0" w:color="auto"/>
            </w:tcBorders>
            <w:shd w:val="clear" w:color="auto" w:fill="auto"/>
            <w:noWrap/>
            <w:vAlign w:val="center"/>
            <w:hideMark/>
          </w:tcPr>
          <w:p w14:paraId="4CB2C1BE" w14:textId="77777777" w:rsidR="000430BD" w:rsidRPr="00FF34D2" w:rsidRDefault="000430BD" w:rsidP="000430BD">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6.831</w:t>
            </w:r>
          </w:p>
        </w:tc>
      </w:tr>
      <w:tr w:rsidR="000430BD" w:rsidRPr="00FF34D2" w14:paraId="31679E13" w14:textId="77777777" w:rsidTr="000430BD">
        <w:trPr>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DF531"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37D0" w14:textId="77777777" w:rsidR="000430BD" w:rsidRPr="00FF34D2" w:rsidRDefault="000430BD" w:rsidP="000430BD">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Nước sinh hoạt</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DF1CB"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60 lít/người/ngày-đêm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1BA4F"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396,78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54011"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409,86</w:t>
            </w:r>
          </w:p>
        </w:tc>
      </w:tr>
      <w:tr w:rsidR="000430BD" w:rsidRPr="00FF34D2" w14:paraId="20E7883B" w14:textId="77777777" w:rsidTr="000430BD">
        <w:trPr>
          <w:trHeight w:val="3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806D5"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14:paraId="6D9B019A" w14:textId="77777777" w:rsidR="000430BD" w:rsidRPr="00FF34D2" w:rsidRDefault="000430BD" w:rsidP="000430BD">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Nước cộng cộng, dịch vụ</w:t>
            </w:r>
          </w:p>
        </w:tc>
        <w:tc>
          <w:tcPr>
            <w:tcW w:w="2416" w:type="dxa"/>
            <w:tcBorders>
              <w:top w:val="single" w:sz="4" w:space="0" w:color="auto"/>
              <w:left w:val="nil"/>
              <w:bottom w:val="single" w:sz="4" w:space="0" w:color="auto"/>
              <w:right w:val="single" w:sz="4" w:space="0" w:color="auto"/>
            </w:tcBorders>
            <w:shd w:val="clear" w:color="auto" w:fill="auto"/>
            <w:vAlign w:val="center"/>
            <w:hideMark/>
          </w:tcPr>
          <w:p w14:paraId="6E996442"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10% QSH</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DA826CD"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39,68</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6E52C77"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40,99</w:t>
            </w:r>
          </w:p>
        </w:tc>
      </w:tr>
      <w:tr w:rsidR="000430BD" w:rsidRPr="00FF34D2" w14:paraId="451A552E" w14:textId="77777777" w:rsidTr="000430BD">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61FF58"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w:t>
            </w:r>
          </w:p>
        </w:tc>
        <w:tc>
          <w:tcPr>
            <w:tcW w:w="3284" w:type="dxa"/>
            <w:tcBorders>
              <w:top w:val="nil"/>
              <w:left w:val="nil"/>
              <w:bottom w:val="single" w:sz="4" w:space="0" w:color="auto"/>
              <w:right w:val="single" w:sz="4" w:space="0" w:color="auto"/>
            </w:tcBorders>
            <w:shd w:val="clear" w:color="auto" w:fill="auto"/>
            <w:vAlign w:val="center"/>
            <w:hideMark/>
          </w:tcPr>
          <w:p w14:paraId="638DD0D9" w14:textId="77777777" w:rsidR="000430BD" w:rsidRPr="00FF34D2" w:rsidRDefault="000430BD" w:rsidP="000430BD">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Nước sản xuất nhỏ, TTCN</w:t>
            </w:r>
          </w:p>
        </w:tc>
        <w:tc>
          <w:tcPr>
            <w:tcW w:w="2416" w:type="dxa"/>
            <w:tcBorders>
              <w:top w:val="nil"/>
              <w:left w:val="nil"/>
              <w:bottom w:val="single" w:sz="4" w:space="0" w:color="auto"/>
              <w:right w:val="single" w:sz="4" w:space="0" w:color="auto"/>
            </w:tcBorders>
            <w:shd w:val="clear" w:color="auto" w:fill="auto"/>
            <w:vAlign w:val="center"/>
            <w:hideMark/>
          </w:tcPr>
          <w:p w14:paraId="5291F4AA"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8% QSH</w:t>
            </w:r>
          </w:p>
        </w:tc>
        <w:tc>
          <w:tcPr>
            <w:tcW w:w="1620" w:type="dxa"/>
            <w:tcBorders>
              <w:top w:val="nil"/>
              <w:left w:val="nil"/>
              <w:bottom w:val="single" w:sz="4" w:space="0" w:color="auto"/>
              <w:right w:val="single" w:sz="4" w:space="0" w:color="auto"/>
            </w:tcBorders>
            <w:shd w:val="clear" w:color="auto" w:fill="auto"/>
            <w:vAlign w:val="center"/>
            <w:hideMark/>
          </w:tcPr>
          <w:p w14:paraId="446403CF"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31,74</w:t>
            </w:r>
          </w:p>
        </w:tc>
        <w:tc>
          <w:tcPr>
            <w:tcW w:w="1740" w:type="dxa"/>
            <w:tcBorders>
              <w:top w:val="nil"/>
              <w:left w:val="nil"/>
              <w:bottom w:val="single" w:sz="4" w:space="0" w:color="auto"/>
              <w:right w:val="single" w:sz="4" w:space="0" w:color="auto"/>
            </w:tcBorders>
            <w:shd w:val="clear" w:color="auto" w:fill="auto"/>
            <w:vAlign w:val="center"/>
            <w:hideMark/>
          </w:tcPr>
          <w:p w14:paraId="4BF3052C"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32,79</w:t>
            </w:r>
          </w:p>
        </w:tc>
      </w:tr>
      <w:tr w:rsidR="000430BD" w:rsidRPr="00FF34D2" w14:paraId="56704E95" w14:textId="77777777" w:rsidTr="000430BD">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42AAA4"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3284" w:type="dxa"/>
            <w:tcBorders>
              <w:top w:val="nil"/>
              <w:left w:val="nil"/>
              <w:bottom w:val="single" w:sz="4" w:space="0" w:color="auto"/>
              <w:right w:val="single" w:sz="4" w:space="0" w:color="auto"/>
            </w:tcBorders>
            <w:shd w:val="clear" w:color="auto" w:fill="auto"/>
            <w:vAlign w:val="center"/>
            <w:hideMark/>
          </w:tcPr>
          <w:p w14:paraId="7E9922C0"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1</w:t>
            </w:r>
          </w:p>
        </w:tc>
        <w:tc>
          <w:tcPr>
            <w:tcW w:w="2416" w:type="dxa"/>
            <w:tcBorders>
              <w:top w:val="nil"/>
              <w:left w:val="nil"/>
              <w:bottom w:val="single" w:sz="4" w:space="0" w:color="auto"/>
              <w:right w:val="single" w:sz="4" w:space="0" w:color="auto"/>
            </w:tcBorders>
            <w:shd w:val="clear" w:color="auto" w:fill="auto"/>
            <w:vAlign w:val="center"/>
            <w:hideMark/>
          </w:tcPr>
          <w:p w14:paraId="53D72366"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620" w:type="dxa"/>
            <w:tcBorders>
              <w:top w:val="nil"/>
              <w:left w:val="nil"/>
              <w:bottom w:val="single" w:sz="4" w:space="0" w:color="auto"/>
              <w:right w:val="single" w:sz="4" w:space="0" w:color="auto"/>
            </w:tcBorders>
            <w:shd w:val="clear" w:color="auto" w:fill="auto"/>
            <w:vAlign w:val="center"/>
            <w:hideMark/>
          </w:tcPr>
          <w:p w14:paraId="7F75DF6F" w14:textId="77777777" w:rsidR="000430BD" w:rsidRPr="00FF34D2" w:rsidRDefault="000430BD" w:rsidP="000430BD">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468,20</w:t>
            </w:r>
          </w:p>
        </w:tc>
        <w:tc>
          <w:tcPr>
            <w:tcW w:w="1740" w:type="dxa"/>
            <w:tcBorders>
              <w:top w:val="nil"/>
              <w:left w:val="nil"/>
              <w:bottom w:val="single" w:sz="4" w:space="0" w:color="auto"/>
              <w:right w:val="single" w:sz="4" w:space="0" w:color="auto"/>
            </w:tcBorders>
            <w:shd w:val="clear" w:color="auto" w:fill="auto"/>
            <w:vAlign w:val="center"/>
            <w:hideMark/>
          </w:tcPr>
          <w:p w14:paraId="6809AE4A" w14:textId="77777777" w:rsidR="000430BD" w:rsidRPr="00FF34D2" w:rsidRDefault="000430BD" w:rsidP="000430BD">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483,63</w:t>
            </w:r>
          </w:p>
        </w:tc>
      </w:tr>
      <w:tr w:rsidR="000430BD" w:rsidRPr="00FF34D2" w14:paraId="0D79727D" w14:textId="77777777" w:rsidTr="000430BD">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839414"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w:t>
            </w:r>
          </w:p>
        </w:tc>
        <w:tc>
          <w:tcPr>
            <w:tcW w:w="3284" w:type="dxa"/>
            <w:tcBorders>
              <w:top w:val="nil"/>
              <w:left w:val="nil"/>
              <w:bottom w:val="single" w:sz="4" w:space="0" w:color="auto"/>
              <w:right w:val="single" w:sz="4" w:space="0" w:color="auto"/>
            </w:tcBorders>
            <w:shd w:val="clear" w:color="auto" w:fill="auto"/>
            <w:vAlign w:val="center"/>
            <w:hideMark/>
          </w:tcPr>
          <w:p w14:paraId="2BD496F6" w14:textId="77777777" w:rsidR="000430BD" w:rsidRPr="00FF34D2" w:rsidRDefault="000430BD" w:rsidP="000430BD">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Nước dự phòng rò rỉ</w:t>
            </w:r>
          </w:p>
        </w:tc>
        <w:tc>
          <w:tcPr>
            <w:tcW w:w="2416" w:type="dxa"/>
            <w:tcBorders>
              <w:top w:val="nil"/>
              <w:left w:val="nil"/>
              <w:bottom w:val="single" w:sz="4" w:space="0" w:color="auto"/>
              <w:right w:val="single" w:sz="4" w:space="0" w:color="auto"/>
            </w:tcBorders>
            <w:shd w:val="clear" w:color="auto" w:fill="auto"/>
            <w:vAlign w:val="center"/>
            <w:hideMark/>
          </w:tcPr>
          <w:p w14:paraId="15B03117"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≤15% tổng</w:t>
            </w:r>
          </w:p>
        </w:tc>
        <w:tc>
          <w:tcPr>
            <w:tcW w:w="1620" w:type="dxa"/>
            <w:tcBorders>
              <w:top w:val="nil"/>
              <w:left w:val="nil"/>
              <w:bottom w:val="single" w:sz="4" w:space="0" w:color="auto"/>
              <w:right w:val="single" w:sz="4" w:space="0" w:color="auto"/>
            </w:tcBorders>
            <w:shd w:val="clear" w:color="auto" w:fill="auto"/>
            <w:vAlign w:val="center"/>
            <w:hideMark/>
          </w:tcPr>
          <w:p w14:paraId="2357EB0A"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70,23</w:t>
            </w:r>
          </w:p>
        </w:tc>
        <w:tc>
          <w:tcPr>
            <w:tcW w:w="1740" w:type="dxa"/>
            <w:tcBorders>
              <w:top w:val="nil"/>
              <w:left w:val="nil"/>
              <w:bottom w:val="single" w:sz="4" w:space="0" w:color="auto"/>
              <w:right w:val="single" w:sz="4" w:space="0" w:color="auto"/>
            </w:tcBorders>
            <w:shd w:val="clear" w:color="auto" w:fill="auto"/>
            <w:vAlign w:val="center"/>
            <w:hideMark/>
          </w:tcPr>
          <w:p w14:paraId="7EE0B47F"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72,55</w:t>
            </w:r>
          </w:p>
        </w:tc>
      </w:tr>
      <w:tr w:rsidR="000430BD" w:rsidRPr="00FF34D2" w14:paraId="76F41C63" w14:textId="77777777" w:rsidTr="000430BD">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29CCC0"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w:t>
            </w:r>
          </w:p>
        </w:tc>
        <w:tc>
          <w:tcPr>
            <w:tcW w:w="3284" w:type="dxa"/>
            <w:tcBorders>
              <w:top w:val="nil"/>
              <w:left w:val="nil"/>
              <w:bottom w:val="single" w:sz="4" w:space="0" w:color="auto"/>
              <w:right w:val="single" w:sz="4" w:space="0" w:color="auto"/>
            </w:tcBorders>
            <w:shd w:val="clear" w:color="auto" w:fill="auto"/>
            <w:vAlign w:val="center"/>
            <w:hideMark/>
          </w:tcPr>
          <w:p w14:paraId="69A0A316"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2</w:t>
            </w:r>
          </w:p>
        </w:tc>
        <w:tc>
          <w:tcPr>
            <w:tcW w:w="2416" w:type="dxa"/>
            <w:tcBorders>
              <w:top w:val="nil"/>
              <w:left w:val="nil"/>
              <w:bottom w:val="single" w:sz="4" w:space="0" w:color="auto"/>
              <w:right w:val="single" w:sz="4" w:space="0" w:color="auto"/>
            </w:tcBorders>
            <w:shd w:val="clear" w:color="auto" w:fill="auto"/>
            <w:vAlign w:val="center"/>
            <w:hideMark/>
          </w:tcPr>
          <w:p w14:paraId="529D6BD1"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620" w:type="dxa"/>
            <w:tcBorders>
              <w:top w:val="nil"/>
              <w:left w:val="nil"/>
              <w:bottom w:val="single" w:sz="4" w:space="0" w:color="auto"/>
              <w:right w:val="single" w:sz="4" w:space="0" w:color="auto"/>
            </w:tcBorders>
            <w:shd w:val="clear" w:color="auto" w:fill="auto"/>
            <w:vAlign w:val="center"/>
            <w:hideMark/>
          </w:tcPr>
          <w:p w14:paraId="7C3E0F2F" w14:textId="77777777" w:rsidR="000430BD" w:rsidRPr="00FF34D2" w:rsidRDefault="000430BD" w:rsidP="000430BD">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538,43</w:t>
            </w:r>
          </w:p>
        </w:tc>
        <w:tc>
          <w:tcPr>
            <w:tcW w:w="1740" w:type="dxa"/>
            <w:tcBorders>
              <w:top w:val="nil"/>
              <w:left w:val="nil"/>
              <w:bottom w:val="single" w:sz="4" w:space="0" w:color="auto"/>
              <w:right w:val="single" w:sz="4" w:space="0" w:color="auto"/>
            </w:tcBorders>
            <w:shd w:val="clear" w:color="auto" w:fill="auto"/>
            <w:vAlign w:val="center"/>
            <w:hideMark/>
          </w:tcPr>
          <w:p w14:paraId="73D96B3E" w14:textId="77777777" w:rsidR="000430BD" w:rsidRPr="00FF34D2" w:rsidRDefault="000430BD" w:rsidP="000430BD">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556,18</w:t>
            </w:r>
          </w:p>
        </w:tc>
      </w:tr>
      <w:tr w:rsidR="000430BD" w:rsidRPr="00FF34D2" w14:paraId="4BCDBA31" w14:textId="77777777" w:rsidTr="000430BD">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DF1ED57"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w:t>
            </w:r>
          </w:p>
        </w:tc>
        <w:tc>
          <w:tcPr>
            <w:tcW w:w="3284" w:type="dxa"/>
            <w:tcBorders>
              <w:top w:val="nil"/>
              <w:left w:val="nil"/>
              <w:bottom w:val="single" w:sz="4" w:space="0" w:color="auto"/>
              <w:right w:val="single" w:sz="4" w:space="0" w:color="auto"/>
            </w:tcBorders>
            <w:shd w:val="clear" w:color="auto" w:fill="auto"/>
            <w:vAlign w:val="center"/>
            <w:hideMark/>
          </w:tcPr>
          <w:p w14:paraId="152AE153" w14:textId="77777777" w:rsidR="000430BD" w:rsidRPr="00FF34D2" w:rsidRDefault="000430BD" w:rsidP="000430BD">
            <w:pPr>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Nước bản thân nơi cấp </w:t>
            </w:r>
          </w:p>
        </w:tc>
        <w:tc>
          <w:tcPr>
            <w:tcW w:w="2416" w:type="dxa"/>
            <w:tcBorders>
              <w:top w:val="nil"/>
              <w:left w:val="nil"/>
              <w:bottom w:val="single" w:sz="4" w:space="0" w:color="auto"/>
              <w:right w:val="single" w:sz="4" w:space="0" w:color="auto"/>
            </w:tcBorders>
            <w:shd w:val="clear" w:color="auto" w:fill="auto"/>
            <w:vAlign w:val="center"/>
            <w:hideMark/>
          </w:tcPr>
          <w:p w14:paraId="2912E1E7" w14:textId="77777777" w:rsidR="000430BD" w:rsidRPr="00FF34D2" w:rsidRDefault="000430BD" w:rsidP="000430BD">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≤4 % tổng</w:t>
            </w:r>
          </w:p>
        </w:tc>
        <w:tc>
          <w:tcPr>
            <w:tcW w:w="1620" w:type="dxa"/>
            <w:tcBorders>
              <w:top w:val="nil"/>
              <w:left w:val="nil"/>
              <w:bottom w:val="single" w:sz="4" w:space="0" w:color="auto"/>
              <w:right w:val="single" w:sz="4" w:space="0" w:color="auto"/>
            </w:tcBorders>
            <w:shd w:val="clear" w:color="auto" w:fill="auto"/>
            <w:vAlign w:val="center"/>
            <w:hideMark/>
          </w:tcPr>
          <w:p w14:paraId="54712FF6"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21,54</w:t>
            </w:r>
          </w:p>
        </w:tc>
        <w:tc>
          <w:tcPr>
            <w:tcW w:w="1740" w:type="dxa"/>
            <w:tcBorders>
              <w:top w:val="nil"/>
              <w:left w:val="nil"/>
              <w:bottom w:val="single" w:sz="4" w:space="0" w:color="auto"/>
              <w:right w:val="single" w:sz="4" w:space="0" w:color="auto"/>
            </w:tcBorders>
            <w:shd w:val="clear" w:color="auto" w:fill="auto"/>
            <w:vAlign w:val="center"/>
            <w:hideMark/>
          </w:tcPr>
          <w:p w14:paraId="1549D06E" w14:textId="77777777" w:rsidR="000430BD" w:rsidRPr="00FF34D2" w:rsidRDefault="000430BD" w:rsidP="000430BD">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22,25</w:t>
            </w:r>
          </w:p>
        </w:tc>
      </w:tr>
      <w:tr w:rsidR="000430BD" w:rsidRPr="00FF34D2" w14:paraId="2158C54F" w14:textId="77777777" w:rsidTr="000430BD">
        <w:trPr>
          <w:trHeight w:val="375"/>
        </w:trPr>
        <w:tc>
          <w:tcPr>
            <w:tcW w:w="6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6CC66A" w14:textId="77777777" w:rsidR="000430BD" w:rsidRPr="00FF34D2" w:rsidRDefault="000430BD" w:rsidP="000430BD">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cộng (1 + 2)</w:t>
            </w:r>
          </w:p>
        </w:tc>
        <w:tc>
          <w:tcPr>
            <w:tcW w:w="1620" w:type="dxa"/>
            <w:tcBorders>
              <w:top w:val="nil"/>
              <w:left w:val="nil"/>
              <w:bottom w:val="single" w:sz="4" w:space="0" w:color="auto"/>
              <w:right w:val="single" w:sz="4" w:space="0" w:color="auto"/>
            </w:tcBorders>
            <w:shd w:val="clear" w:color="auto" w:fill="auto"/>
            <w:vAlign w:val="center"/>
            <w:hideMark/>
          </w:tcPr>
          <w:p w14:paraId="1E049778" w14:textId="77777777" w:rsidR="000430BD" w:rsidRPr="00FF34D2" w:rsidRDefault="000430BD" w:rsidP="000430BD">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559,96</w:t>
            </w:r>
          </w:p>
        </w:tc>
        <w:tc>
          <w:tcPr>
            <w:tcW w:w="1740" w:type="dxa"/>
            <w:tcBorders>
              <w:top w:val="nil"/>
              <w:left w:val="nil"/>
              <w:bottom w:val="single" w:sz="4" w:space="0" w:color="auto"/>
              <w:right w:val="single" w:sz="4" w:space="0" w:color="auto"/>
            </w:tcBorders>
            <w:shd w:val="clear" w:color="auto" w:fill="auto"/>
            <w:vAlign w:val="center"/>
            <w:hideMark/>
          </w:tcPr>
          <w:p w14:paraId="31338A98" w14:textId="77777777" w:rsidR="000430BD" w:rsidRPr="00FF34D2" w:rsidRDefault="000430BD" w:rsidP="000430BD">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578,42</w:t>
            </w:r>
          </w:p>
        </w:tc>
      </w:tr>
    </w:tbl>
    <w:p w14:paraId="21420C26" w14:textId="375161AB" w:rsidR="00C87AE5" w:rsidRPr="00FF34D2" w:rsidRDefault="00C87AE5" w:rsidP="00871BA0">
      <w:pPr>
        <w:ind w:firstLine="720"/>
        <w:jc w:val="both"/>
        <w:rPr>
          <w:rFonts w:ascii="Times New Roman" w:hAnsi="Times New Roman" w:cs="Times New Roman"/>
          <w:b/>
          <w:bCs/>
          <w:i/>
          <w:iCs/>
          <w:color w:val="000000" w:themeColor="text1"/>
          <w:sz w:val="28"/>
          <w:szCs w:val="28"/>
          <w:lang w:val="da-DK"/>
        </w:rPr>
      </w:pPr>
      <w:r w:rsidRPr="00FF34D2">
        <w:rPr>
          <w:rFonts w:ascii="Times New Roman" w:hAnsi="Times New Roman" w:cs="Times New Roman"/>
          <w:b/>
          <w:bCs/>
          <w:i/>
          <w:iCs/>
          <w:color w:val="000000" w:themeColor="text1"/>
          <w:sz w:val="28"/>
          <w:szCs w:val="28"/>
          <w:lang w:val="da-DK"/>
        </w:rPr>
        <w:t>4.3. Giải pháp cấp nước:</w:t>
      </w:r>
    </w:p>
    <w:p w14:paraId="7DD8DFB3" w14:textId="77777777" w:rsidR="00C87AE5" w:rsidRPr="00FF34D2" w:rsidRDefault="00C87AE5" w:rsidP="00871BA0">
      <w:pPr>
        <w:jc w:val="both"/>
        <w:rPr>
          <w:rFonts w:ascii="Times New Roman" w:hAnsi="Times New Roman" w:cs="Times New Roman"/>
          <w:iCs/>
          <w:color w:val="000000" w:themeColor="text1"/>
          <w:sz w:val="28"/>
          <w:szCs w:val="28"/>
        </w:rPr>
      </w:pPr>
      <w:r w:rsidRPr="00FF34D2">
        <w:rPr>
          <w:rFonts w:ascii="Times New Roman" w:hAnsi="Times New Roman" w:cs="Times New Roman"/>
          <w:color w:val="000000" w:themeColor="text1"/>
          <w:sz w:val="28"/>
          <w:szCs w:val="28"/>
        </w:rPr>
        <w:tab/>
        <w:t>- Đầu tư xây dựng mạng lưới đường ống, đấu nối vào hệ thống đường ống cấp nước chính của công trình, dẫn về các điểm dân cư tập trung để cấp nước sinh hoạt cho nhân dân.</w:t>
      </w:r>
    </w:p>
    <w:p w14:paraId="040AC453" w14:textId="77777777" w:rsidR="00C87AE5" w:rsidRPr="00FF34D2" w:rsidRDefault="00C87AE5" w:rsidP="00871BA0">
      <w:pPr>
        <w:ind w:firstLine="720"/>
        <w:jc w:val="both"/>
        <w:rPr>
          <w:rFonts w:ascii="Times New Roman" w:hAnsi="Times New Roman" w:cs="Times New Roman"/>
          <w:color w:val="000000" w:themeColor="text1"/>
          <w:sz w:val="28"/>
          <w:szCs w:val="28"/>
          <w:lang w:val="da-DK"/>
        </w:rPr>
      </w:pPr>
      <w:r w:rsidRPr="00FF34D2">
        <w:rPr>
          <w:rFonts w:ascii="Times New Roman" w:hAnsi="Times New Roman" w:cs="Times New Roman"/>
          <w:iCs/>
          <w:color w:val="000000" w:themeColor="text1"/>
          <w:sz w:val="28"/>
          <w:szCs w:val="28"/>
        </w:rPr>
        <w:t xml:space="preserve">- </w:t>
      </w:r>
      <w:r w:rsidRPr="00FF34D2">
        <w:rPr>
          <w:rFonts w:ascii="Times New Roman" w:hAnsi="Times New Roman" w:cs="Times New Roman"/>
          <w:color w:val="000000" w:themeColor="text1"/>
          <w:sz w:val="28"/>
          <w:szCs w:val="28"/>
          <w:lang w:val="da-DK"/>
        </w:rPr>
        <w:t>Áp lực đường ống đảm bảo cấp nước cho nhà 2 tầng với áp lực tự do thấp nhất là 15m; đối với nhà cao hơn 02 tầng dùng bể chứa và bơm tăng áp lực cục bộ.</w:t>
      </w:r>
    </w:p>
    <w:p w14:paraId="2C1A6604" w14:textId="77777777" w:rsidR="00C87AE5" w:rsidRPr="00FF34D2" w:rsidRDefault="00C87AE5" w:rsidP="00871BA0">
      <w:pPr>
        <w:ind w:firstLine="720"/>
        <w:jc w:val="both"/>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lang w:val="da-DK"/>
        </w:rPr>
        <w:t>5.</w:t>
      </w:r>
      <w:r w:rsidRPr="00FF34D2">
        <w:rPr>
          <w:rFonts w:ascii="Times New Roman" w:hAnsi="Times New Roman" w:cs="Times New Roman"/>
          <w:b/>
          <w:bCs/>
          <w:color w:val="000000" w:themeColor="text1"/>
          <w:sz w:val="28"/>
          <w:szCs w:val="28"/>
          <w:lang w:val="vi-VN"/>
        </w:rPr>
        <w:t xml:space="preserve"> Hệ thống thoát nước thải và </w:t>
      </w:r>
      <w:r w:rsidRPr="00FF34D2">
        <w:rPr>
          <w:rFonts w:ascii="Times New Roman" w:hAnsi="Times New Roman" w:cs="Times New Roman"/>
          <w:b/>
          <w:bCs/>
          <w:color w:val="000000" w:themeColor="text1"/>
          <w:sz w:val="28"/>
          <w:szCs w:val="28"/>
          <w:lang w:val="da-DK"/>
        </w:rPr>
        <w:t>vệ sinh môi trường</w:t>
      </w:r>
      <w:r w:rsidRPr="00FF34D2">
        <w:rPr>
          <w:rFonts w:ascii="Times New Roman" w:hAnsi="Times New Roman" w:cs="Times New Roman"/>
          <w:b/>
          <w:bCs/>
          <w:color w:val="000000" w:themeColor="text1"/>
          <w:sz w:val="28"/>
          <w:szCs w:val="28"/>
          <w:lang w:val="vi-VN"/>
        </w:rPr>
        <w:t>:</w:t>
      </w:r>
    </w:p>
    <w:p w14:paraId="0BC87455" w14:textId="77777777" w:rsidR="00C87AE5" w:rsidRPr="00FF34D2" w:rsidRDefault="00C87AE5" w:rsidP="00871BA0">
      <w:pPr>
        <w:ind w:firstLine="720"/>
        <w:jc w:val="both"/>
        <w:rPr>
          <w:rFonts w:ascii="Times New Roman" w:hAnsi="Times New Roman" w:cs="Times New Roman"/>
          <w:b/>
          <w:i/>
          <w:iCs/>
          <w:color w:val="000000" w:themeColor="text1"/>
          <w:sz w:val="28"/>
          <w:szCs w:val="28"/>
        </w:rPr>
      </w:pPr>
      <w:r w:rsidRPr="00FF34D2">
        <w:rPr>
          <w:rFonts w:ascii="Times New Roman" w:hAnsi="Times New Roman" w:cs="Times New Roman"/>
          <w:b/>
          <w:i/>
          <w:iCs/>
          <w:color w:val="000000" w:themeColor="text1"/>
          <w:sz w:val="28"/>
          <w:szCs w:val="28"/>
        </w:rPr>
        <w:t>5.1. Định hướng quy hoạch:</w:t>
      </w:r>
    </w:p>
    <w:p w14:paraId="2423A24B" w14:textId="77777777" w:rsidR="00C87AE5" w:rsidRPr="00FF34D2" w:rsidRDefault="00C87AE5" w:rsidP="00871BA0">
      <w:pPr>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a) Tiêu chuẩn và dự báo khối lượng nước thải.</w:t>
      </w:r>
    </w:p>
    <w:p w14:paraId="0615E0AE" w14:textId="77777777" w:rsidR="00C87AE5" w:rsidRPr="00FF34D2" w:rsidRDefault="00C87AE5" w:rsidP="00871BA0">
      <w:pPr>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lastRenderedPageBreak/>
        <w:t>- Tiêu chuẩn chất thải theo quy định tại QCVN 01:2021/BXD.</w:t>
      </w:r>
    </w:p>
    <w:p w14:paraId="105926FD" w14:textId="7301100F" w:rsidR="00C87AE5" w:rsidRPr="00FF34D2" w:rsidRDefault="00C87AE5" w:rsidP="00871BA0">
      <w:pPr>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Dân số năm 2025: </w:t>
      </w:r>
      <w:r w:rsidR="000A11D8" w:rsidRPr="00FF34D2">
        <w:rPr>
          <w:rFonts w:ascii="Times New Roman" w:hAnsi="Times New Roman" w:cs="Times New Roman"/>
          <w:color w:val="000000" w:themeColor="text1"/>
          <w:sz w:val="28"/>
          <w:szCs w:val="28"/>
        </w:rPr>
        <w:t>6</w:t>
      </w:r>
      <w:r w:rsidRPr="00FF34D2">
        <w:rPr>
          <w:rFonts w:ascii="Times New Roman" w:hAnsi="Times New Roman" w:cs="Times New Roman"/>
          <w:color w:val="000000" w:themeColor="text1"/>
          <w:sz w:val="28"/>
          <w:szCs w:val="28"/>
        </w:rPr>
        <w:t>.</w:t>
      </w:r>
      <w:r w:rsidR="000A11D8" w:rsidRPr="00FF34D2">
        <w:rPr>
          <w:rFonts w:ascii="Times New Roman" w:hAnsi="Times New Roman" w:cs="Times New Roman"/>
          <w:color w:val="000000" w:themeColor="text1"/>
          <w:sz w:val="28"/>
          <w:szCs w:val="28"/>
        </w:rPr>
        <w:t>613</w:t>
      </w:r>
      <w:r w:rsidRPr="00FF34D2">
        <w:rPr>
          <w:rFonts w:ascii="Times New Roman" w:hAnsi="Times New Roman" w:cs="Times New Roman"/>
          <w:color w:val="000000" w:themeColor="text1"/>
          <w:sz w:val="28"/>
          <w:szCs w:val="28"/>
        </w:rPr>
        <w:t xml:space="preserve"> người và năm 2030: </w:t>
      </w:r>
      <w:r w:rsidR="000A11D8" w:rsidRPr="00FF34D2">
        <w:rPr>
          <w:rFonts w:ascii="Times New Roman" w:hAnsi="Times New Roman" w:cs="Times New Roman"/>
          <w:color w:val="000000" w:themeColor="text1"/>
          <w:sz w:val="28"/>
          <w:szCs w:val="28"/>
        </w:rPr>
        <w:t>6</w:t>
      </w:r>
      <w:r w:rsidRPr="00FF34D2">
        <w:rPr>
          <w:rFonts w:ascii="Times New Roman" w:hAnsi="Times New Roman" w:cs="Times New Roman"/>
          <w:color w:val="000000" w:themeColor="text1"/>
          <w:sz w:val="28"/>
          <w:szCs w:val="28"/>
        </w:rPr>
        <w:t>.</w:t>
      </w:r>
      <w:r w:rsidR="000A11D8" w:rsidRPr="00FF34D2">
        <w:rPr>
          <w:rFonts w:ascii="Times New Roman" w:hAnsi="Times New Roman" w:cs="Times New Roman"/>
          <w:color w:val="000000" w:themeColor="text1"/>
          <w:sz w:val="28"/>
          <w:szCs w:val="28"/>
        </w:rPr>
        <w:t>831</w:t>
      </w:r>
      <w:r w:rsidRPr="00FF34D2">
        <w:rPr>
          <w:rFonts w:ascii="Times New Roman" w:hAnsi="Times New Roman" w:cs="Times New Roman"/>
          <w:color w:val="000000" w:themeColor="text1"/>
          <w:sz w:val="28"/>
          <w:szCs w:val="28"/>
        </w:rPr>
        <w:t>người.</w:t>
      </w:r>
    </w:p>
    <w:p w14:paraId="03CD84A1" w14:textId="0E895EEF" w:rsidR="00C87AE5" w:rsidRPr="00FF34D2" w:rsidRDefault="00C87AE5" w:rsidP="00871BA0">
      <w:pPr>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Dự kiến khối lượng chất thải.</w:t>
      </w:r>
    </w:p>
    <w:p w14:paraId="7E65BDD8" w14:textId="2915073E" w:rsidR="00C87AE5" w:rsidRPr="00FF34D2" w:rsidRDefault="007F4BD5" w:rsidP="00C90C62">
      <w:pPr>
        <w:spacing w:before="60" w:after="60"/>
        <w:ind w:firstLine="720"/>
        <w:rPr>
          <w:rFonts w:ascii="Times New Roman" w:hAnsi="Times New Roman" w:cs="Times New Roman"/>
          <w:b/>
          <w:i/>
          <w:color w:val="000000" w:themeColor="text1"/>
          <w:sz w:val="28"/>
          <w:szCs w:val="28"/>
        </w:rPr>
      </w:pPr>
      <w:r w:rsidRPr="00FF34D2">
        <w:rPr>
          <w:rFonts w:ascii="Times New Roman" w:hAnsi="Times New Roman" w:cs="Times New Roman"/>
          <w:b/>
          <w:i/>
          <w:color w:val="000000" w:themeColor="text1"/>
          <w:sz w:val="28"/>
          <w:szCs w:val="28"/>
        </w:rPr>
        <w:t>Bảng</w:t>
      </w:r>
      <w:r w:rsidR="00982D80" w:rsidRPr="00FF34D2">
        <w:rPr>
          <w:rFonts w:ascii="Times New Roman" w:hAnsi="Times New Roman" w:cs="Times New Roman"/>
          <w:b/>
          <w:i/>
          <w:color w:val="000000" w:themeColor="text1"/>
          <w:sz w:val="28"/>
          <w:szCs w:val="28"/>
        </w:rPr>
        <w:t>.</w:t>
      </w:r>
      <w:r w:rsidR="00C90C62" w:rsidRPr="00FF34D2">
        <w:rPr>
          <w:rFonts w:ascii="Times New Roman" w:hAnsi="Times New Roman" w:cs="Times New Roman"/>
          <w:b/>
          <w:i/>
          <w:color w:val="000000" w:themeColor="text1"/>
          <w:sz w:val="28"/>
          <w:szCs w:val="28"/>
        </w:rPr>
        <w:t xml:space="preserve"> Tổng hợp khối lượng chất thải:</w:t>
      </w:r>
    </w:p>
    <w:tbl>
      <w:tblPr>
        <w:tblW w:w="9829" w:type="dxa"/>
        <w:tblInd w:w="-431" w:type="dxa"/>
        <w:tblLook w:val="04A0" w:firstRow="1" w:lastRow="0" w:firstColumn="1" w:lastColumn="0" w:noHBand="0" w:noVBand="1"/>
      </w:tblPr>
      <w:tblGrid>
        <w:gridCol w:w="3687"/>
        <w:gridCol w:w="2976"/>
        <w:gridCol w:w="1560"/>
        <w:gridCol w:w="1606"/>
      </w:tblGrid>
      <w:tr w:rsidR="004F7C82" w:rsidRPr="00FF34D2" w14:paraId="2EA23D99" w14:textId="77777777" w:rsidTr="00871BA0">
        <w:trPr>
          <w:trHeight w:val="442"/>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B0EF4" w14:textId="77777777" w:rsidR="004F7C82" w:rsidRPr="00FF34D2" w:rsidRDefault="004F7C82" w:rsidP="00871BA0">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Ch</w:t>
            </w:r>
            <w:r w:rsidRPr="00FF34D2">
              <w:rPr>
                <w:rFonts w:ascii="Cambria" w:hAnsi="Cambria" w:cs="Cambria"/>
                <w:b/>
                <w:bCs/>
                <w:color w:val="000000" w:themeColor="text1"/>
                <w:sz w:val="28"/>
                <w:szCs w:val="28"/>
              </w:rPr>
              <w:t>ủ</w:t>
            </w:r>
            <w:r w:rsidRPr="00FF34D2">
              <w:rPr>
                <w:rFonts w:ascii="Times New Roman" w:hAnsi="Times New Roman" w:cs="Times New Roman"/>
                <w:b/>
                <w:bCs/>
                <w:color w:val="000000" w:themeColor="text1"/>
                <w:sz w:val="28"/>
                <w:szCs w:val="28"/>
              </w:rPr>
              <w:t>ng lo</w:t>
            </w:r>
            <w:r w:rsidRPr="00FF34D2">
              <w:rPr>
                <w:rFonts w:ascii="Cambria" w:hAnsi="Cambria" w:cs="Cambria"/>
                <w:b/>
                <w:bCs/>
                <w:color w:val="000000" w:themeColor="text1"/>
                <w:sz w:val="28"/>
                <w:szCs w:val="28"/>
              </w:rPr>
              <w:t>ạ</w:t>
            </w:r>
            <w:r w:rsidRPr="00FF34D2">
              <w:rPr>
                <w:rFonts w:ascii="Times New Roman" w:hAnsi="Times New Roman" w:cs="Times New Roman"/>
                <w:b/>
                <w:bCs/>
                <w:color w:val="000000" w:themeColor="text1"/>
                <w:sz w:val="28"/>
                <w:szCs w:val="28"/>
              </w:rPr>
              <w:t>i</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94823" w14:textId="77777777" w:rsidR="004F7C82" w:rsidRPr="00FF34D2" w:rsidRDefault="004F7C82" w:rsidP="00871BA0">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Tiêu chuẩn</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1219B" w14:textId="77777777" w:rsidR="004F7C82" w:rsidRPr="00FF34D2" w:rsidRDefault="004F7C82" w:rsidP="00871BA0">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Năm 2025</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32EAB" w14:textId="77777777" w:rsidR="004F7C82" w:rsidRPr="00FF34D2" w:rsidRDefault="004F7C82" w:rsidP="00871BA0">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Năm 2030</w:t>
            </w:r>
          </w:p>
        </w:tc>
      </w:tr>
      <w:tr w:rsidR="004F7C82" w:rsidRPr="00FF34D2" w14:paraId="74303361" w14:textId="77777777" w:rsidTr="00DD2ADE">
        <w:trPr>
          <w:trHeight w:val="322"/>
        </w:trPr>
        <w:tc>
          <w:tcPr>
            <w:tcW w:w="3687" w:type="dxa"/>
            <w:vMerge/>
            <w:tcBorders>
              <w:top w:val="single" w:sz="4" w:space="0" w:color="auto"/>
              <w:left w:val="single" w:sz="4" w:space="0" w:color="auto"/>
              <w:bottom w:val="single" w:sz="4" w:space="0" w:color="auto"/>
              <w:right w:val="single" w:sz="4" w:space="0" w:color="auto"/>
            </w:tcBorders>
            <w:vAlign w:val="center"/>
            <w:hideMark/>
          </w:tcPr>
          <w:p w14:paraId="2121EA81" w14:textId="77777777" w:rsidR="004F7C82" w:rsidRPr="00FF34D2" w:rsidRDefault="004F7C82" w:rsidP="00871BA0">
            <w:pPr>
              <w:rPr>
                <w:rFonts w:ascii="Times New Roman" w:hAnsi="Times New Roman" w:cs="Times New Roman"/>
                <w:b/>
                <w:bCs/>
                <w:color w:val="000000" w:themeColor="text1"/>
                <w:sz w:val="28"/>
                <w:szCs w:val="28"/>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D2E1B20" w14:textId="77777777" w:rsidR="004F7C82" w:rsidRPr="00FF34D2" w:rsidRDefault="004F7C82" w:rsidP="00871BA0">
            <w:pPr>
              <w:rPr>
                <w:rFonts w:ascii="Times New Roman" w:hAnsi="Times New Roman" w:cs="Times New Roman"/>
                <w:b/>
                <w:bCs/>
                <w:color w:val="000000" w:themeColor="text1"/>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D3604F" w14:textId="77777777" w:rsidR="004F7C82" w:rsidRPr="00FF34D2" w:rsidRDefault="004F7C82" w:rsidP="00871BA0">
            <w:pPr>
              <w:rPr>
                <w:rFonts w:ascii="Times New Roman" w:hAnsi="Times New Roman" w:cs="Times New Roman"/>
                <w:b/>
                <w:bCs/>
                <w:color w:val="000000" w:themeColor="text1"/>
                <w:sz w:val="28"/>
                <w:szCs w:val="28"/>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34228DB1" w14:textId="77777777" w:rsidR="004F7C82" w:rsidRPr="00FF34D2" w:rsidRDefault="004F7C82" w:rsidP="00871BA0">
            <w:pPr>
              <w:rPr>
                <w:rFonts w:ascii="Times New Roman" w:hAnsi="Times New Roman" w:cs="Times New Roman"/>
                <w:b/>
                <w:bCs/>
                <w:color w:val="000000" w:themeColor="text1"/>
                <w:sz w:val="28"/>
                <w:szCs w:val="28"/>
              </w:rPr>
            </w:pPr>
          </w:p>
        </w:tc>
      </w:tr>
      <w:tr w:rsidR="004F7C82" w:rsidRPr="00FF34D2" w14:paraId="4A79FDE9" w14:textId="77777777" w:rsidTr="00871BA0">
        <w:trPr>
          <w:trHeight w:val="273"/>
        </w:trPr>
        <w:tc>
          <w:tcPr>
            <w:tcW w:w="3687" w:type="dxa"/>
            <w:tcBorders>
              <w:top w:val="nil"/>
              <w:left w:val="single" w:sz="4" w:space="0" w:color="auto"/>
              <w:bottom w:val="single" w:sz="4" w:space="0" w:color="auto"/>
              <w:right w:val="single" w:sz="4" w:space="0" w:color="auto"/>
            </w:tcBorders>
            <w:shd w:val="clear" w:color="auto" w:fill="auto"/>
            <w:vAlign w:val="center"/>
            <w:hideMark/>
          </w:tcPr>
          <w:p w14:paraId="782FF696" w14:textId="77777777" w:rsidR="004F7C82" w:rsidRPr="00FF34D2" w:rsidRDefault="004F7C82" w:rsidP="00871BA0">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Dân số</w:t>
            </w:r>
          </w:p>
        </w:tc>
        <w:tc>
          <w:tcPr>
            <w:tcW w:w="2976" w:type="dxa"/>
            <w:tcBorders>
              <w:top w:val="nil"/>
              <w:left w:val="nil"/>
              <w:bottom w:val="single" w:sz="4" w:space="0" w:color="auto"/>
              <w:right w:val="single" w:sz="4" w:space="0" w:color="auto"/>
            </w:tcBorders>
            <w:shd w:val="clear" w:color="auto" w:fill="auto"/>
            <w:vAlign w:val="center"/>
            <w:hideMark/>
          </w:tcPr>
          <w:p w14:paraId="6313DD7D" w14:textId="77777777" w:rsidR="004F7C82" w:rsidRPr="00FF34D2" w:rsidRDefault="004F7C82" w:rsidP="00871BA0">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0C24EE23" w14:textId="77777777" w:rsidR="004F7C82" w:rsidRPr="00FF34D2" w:rsidRDefault="004F7C82" w:rsidP="00871BA0">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6.613</w:t>
            </w:r>
          </w:p>
        </w:tc>
        <w:tc>
          <w:tcPr>
            <w:tcW w:w="1606" w:type="dxa"/>
            <w:tcBorders>
              <w:top w:val="nil"/>
              <w:left w:val="nil"/>
              <w:bottom w:val="single" w:sz="4" w:space="0" w:color="auto"/>
              <w:right w:val="single" w:sz="4" w:space="0" w:color="auto"/>
            </w:tcBorders>
            <w:shd w:val="clear" w:color="auto" w:fill="auto"/>
            <w:noWrap/>
            <w:vAlign w:val="center"/>
            <w:hideMark/>
          </w:tcPr>
          <w:p w14:paraId="7FD07380" w14:textId="77777777" w:rsidR="004F7C82" w:rsidRPr="00FF34D2" w:rsidRDefault="004F7C82" w:rsidP="00871BA0">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6.831</w:t>
            </w:r>
          </w:p>
        </w:tc>
      </w:tr>
      <w:tr w:rsidR="004F7C82" w:rsidRPr="00FF34D2" w14:paraId="725531C5" w14:textId="77777777" w:rsidTr="00871BA0">
        <w:trPr>
          <w:trHeight w:val="137"/>
        </w:trPr>
        <w:tc>
          <w:tcPr>
            <w:tcW w:w="3687" w:type="dxa"/>
            <w:tcBorders>
              <w:top w:val="nil"/>
              <w:left w:val="single" w:sz="4" w:space="0" w:color="auto"/>
              <w:bottom w:val="single" w:sz="4" w:space="0" w:color="auto"/>
              <w:right w:val="single" w:sz="4" w:space="0" w:color="auto"/>
            </w:tcBorders>
            <w:shd w:val="clear" w:color="auto" w:fill="auto"/>
            <w:vAlign w:val="center"/>
            <w:hideMark/>
          </w:tcPr>
          <w:p w14:paraId="450EBB1F" w14:textId="77777777" w:rsidR="004F7C82" w:rsidRPr="00FF34D2" w:rsidRDefault="004F7C82" w:rsidP="00871BA0">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I/ Nước thải (m</w:t>
            </w:r>
            <w:r w:rsidRPr="00FF34D2">
              <w:rPr>
                <w:rFonts w:ascii="Times New Roman" w:hAnsi="Times New Roman" w:cs="Times New Roman"/>
                <w:b/>
                <w:bCs/>
                <w:color w:val="000000" w:themeColor="text1"/>
                <w:sz w:val="28"/>
                <w:szCs w:val="28"/>
                <w:vertAlign w:val="superscript"/>
              </w:rPr>
              <w:t>3</w:t>
            </w:r>
            <w:r w:rsidRPr="00FF34D2">
              <w:rPr>
                <w:rFonts w:ascii="Times New Roman" w:hAnsi="Times New Roman" w:cs="Times New Roman"/>
                <w:b/>
                <w:bCs/>
                <w:color w:val="000000" w:themeColor="text1"/>
                <w:sz w:val="28"/>
                <w:szCs w:val="28"/>
              </w:rPr>
              <w:t>/ngày-đêm)</w:t>
            </w:r>
          </w:p>
        </w:tc>
        <w:tc>
          <w:tcPr>
            <w:tcW w:w="2976" w:type="dxa"/>
            <w:tcBorders>
              <w:top w:val="nil"/>
              <w:left w:val="nil"/>
              <w:bottom w:val="single" w:sz="4" w:space="0" w:color="auto"/>
              <w:right w:val="single" w:sz="4" w:space="0" w:color="auto"/>
            </w:tcBorders>
            <w:shd w:val="clear" w:color="auto" w:fill="auto"/>
            <w:vAlign w:val="center"/>
            <w:hideMark/>
          </w:tcPr>
          <w:p w14:paraId="612D682E" w14:textId="77777777" w:rsidR="004F7C82" w:rsidRPr="00FF34D2" w:rsidRDefault="004F7C82" w:rsidP="00871BA0">
            <w:pPr>
              <w:jc w:val="center"/>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26029756" w14:textId="77777777" w:rsidR="004F7C82" w:rsidRPr="00FF34D2" w:rsidRDefault="004F7C82" w:rsidP="00871BA0">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465,56</w:t>
            </w:r>
          </w:p>
        </w:tc>
        <w:tc>
          <w:tcPr>
            <w:tcW w:w="1606" w:type="dxa"/>
            <w:tcBorders>
              <w:top w:val="nil"/>
              <w:left w:val="nil"/>
              <w:bottom w:val="single" w:sz="4" w:space="0" w:color="auto"/>
              <w:right w:val="single" w:sz="4" w:space="0" w:color="auto"/>
            </w:tcBorders>
            <w:shd w:val="clear" w:color="auto" w:fill="auto"/>
            <w:vAlign w:val="center"/>
            <w:hideMark/>
          </w:tcPr>
          <w:p w14:paraId="4C7483ED" w14:textId="77777777" w:rsidR="004F7C82" w:rsidRPr="00FF34D2" w:rsidRDefault="004F7C82" w:rsidP="00871BA0">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480,90</w:t>
            </w:r>
          </w:p>
        </w:tc>
      </w:tr>
      <w:tr w:rsidR="004F7C82" w:rsidRPr="00FF34D2" w14:paraId="3E72F9AF" w14:textId="77777777" w:rsidTr="00871BA0">
        <w:trPr>
          <w:trHeight w:val="369"/>
        </w:trPr>
        <w:tc>
          <w:tcPr>
            <w:tcW w:w="3687" w:type="dxa"/>
            <w:tcBorders>
              <w:top w:val="nil"/>
              <w:left w:val="single" w:sz="4" w:space="0" w:color="auto"/>
              <w:bottom w:val="single" w:sz="4" w:space="0" w:color="auto"/>
              <w:right w:val="single" w:sz="4" w:space="0" w:color="auto"/>
            </w:tcBorders>
            <w:shd w:val="clear" w:color="auto" w:fill="auto"/>
            <w:vAlign w:val="center"/>
            <w:hideMark/>
          </w:tcPr>
          <w:p w14:paraId="49635577" w14:textId="77777777" w:rsidR="004F7C82" w:rsidRPr="00FF34D2" w:rsidRDefault="004F7C82" w:rsidP="00871BA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Sinh hoạt</w:t>
            </w:r>
          </w:p>
        </w:tc>
        <w:tc>
          <w:tcPr>
            <w:tcW w:w="2976" w:type="dxa"/>
            <w:tcBorders>
              <w:top w:val="nil"/>
              <w:left w:val="nil"/>
              <w:bottom w:val="single" w:sz="4" w:space="0" w:color="auto"/>
              <w:right w:val="single" w:sz="4" w:space="0" w:color="auto"/>
            </w:tcBorders>
            <w:shd w:val="clear" w:color="auto" w:fill="auto"/>
            <w:vAlign w:val="center"/>
            <w:hideMark/>
          </w:tcPr>
          <w:p w14:paraId="02D29CA9" w14:textId="77777777" w:rsidR="004F7C82" w:rsidRPr="00FF34D2" w:rsidRDefault="004F7C82" w:rsidP="00871BA0">
            <w:pPr>
              <w:jc w:val="center"/>
              <w:rPr>
                <w:rFonts w:ascii="Times New Roman" w:hAnsi="Times New Roman" w:cs="Times New Roman"/>
                <w:color w:val="000000" w:themeColor="text1"/>
                <w:sz w:val="26"/>
                <w:szCs w:val="26"/>
              </w:rPr>
            </w:pPr>
            <w:r w:rsidRPr="00FF34D2">
              <w:rPr>
                <w:rFonts w:ascii="Times New Roman" w:hAnsi="Times New Roman" w:cs="Times New Roman"/>
                <w:color w:val="000000" w:themeColor="text1"/>
                <w:sz w:val="26"/>
                <w:szCs w:val="26"/>
              </w:rPr>
              <w:t>80 lít/người/ngày (80%)</w:t>
            </w:r>
          </w:p>
        </w:tc>
        <w:tc>
          <w:tcPr>
            <w:tcW w:w="1560" w:type="dxa"/>
            <w:tcBorders>
              <w:top w:val="nil"/>
              <w:left w:val="nil"/>
              <w:bottom w:val="single" w:sz="4" w:space="0" w:color="auto"/>
              <w:right w:val="single" w:sz="4" w:space="0" w:color="auto"/>
            </w:tcBorders>
            <w:shd w:val="clear" w:color="auto" w:fill="auto"/>
            <w:vAlign w:val="center"/>
            <w:hideMark/>
          </w:tcPr>
          <w:p w14:paraId="64D0BE7B" w14:textId="77777777" w:rsidR="004F7C82" w:rsidRPr="00FF34D2" w:rsidRDefault="004F7C82" w:rsidP="00871BA0">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423,23</w:t>
            </w:r>
          </w:p>
        </w:tc>
        <w:tc>
          <w:tcPr>
            <w:tcW w:w="1606" w:type="dxa"/>
            <w:tcBorders>
              <w:top w:val="nil"/>
              <w:left w:val="nil"/>
              <w:bottom w:val="single" w:sz="4" w:space="0" w:color="auto"/>
              <w:right w:val="single" w:sz="4" w:space="0" w:color="auto"/>
            </w:tcBorders>
            <w:shd w:val="clear" w:color="auto" w:fill="auto"/>
            <w:vAlign w:val="center"/>
            <w:hideMark/>
          </w:tcPr>
          <w:p w14:paraId="372872A4" w14:textId="77777777" w:rsidR="004F7C82" w:rsidRPr="00FF34D2" w:rsidRDefault="004F7C82" w:rsidP="00871BA0">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437,18</w:t>
            </w:r>
          </w:p>
        </w:tc>
      </w:tr>
      <w:tr w:rsidR="004F7C82" w:rsidRPr="00FF34D2" w14:paraId="7836AAAE" w14:textId="77777777" w:rsidTr="00871BA0">
        <w:trPr>
          <w:trHeight w:val="295"/>
        </w:trPr>
        <w:tc>
          <w:tcPr>
            <w:tcW w:w="3687" w:type="dxa"/>
            <w:tcBorders>
              <w:top w:val="nil"/>
              <w:left w:val="single" w:sz="4" w:space="0" w:color="auto"/>
              <w:bottom w:val="single" w:sz="4" w:space="0" w:color="auto"/>
              <w:right w:val="single" w:sz="4" w:space="0" w:color="auto"/>
            </w:tcBorders>
            <w:shd w:val="clear" w:color="auto" w:fill="auto"/>
            <w:vAlign w:val="center"/>
            <w:hideMark/>
          </w:tcPr>
          <w:p w14:paraId="5BE17262" w14:textId="77777777" w:rsidR="004F7C82" w:rsidRPr="00FF34D2" w:rsidRDefault="004F7C82" w:rsidP="00871BA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Công cộng, dịch vụ</w:t>
            </w:r>
          </w:p>
        </w:tc>
        <w:tc>
          <w:tcPr>
            <w:tcW w:w="2976" w:type="dxa"/>
            <w:tcBorders>
              <w:top w:val="nil"/>
              <w:left w:val="nil"/>
              <w:bottom w:val="single" w:sz="4" w:space="0" w:color="auto"/>
              <w:right w:val="single" w:sz="4" w:space="0" w:color="auto"/>
            </w:tcBorders>
            <w:shd w:val="clear" w:color="auto" w:fill="auto"/>
            <w:vAlign w:val="center"/>
            <w:hideMark/>
          </w:tcPr>
          <w:p w14:paraId="72EE0233" w14:textId="77777777" w:rsidR="004F7C82" w:rsidRPr="00FF34D2" w:rsidRDefault="004F7C82" w:rsidP="00871BA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10% Qsh</w:t>
            </w:r>
          </w:p>
        </w:tc>
        <w:tc>
          <w:tcPr>
            <w:tcW w:w="1560" w:type="dxa"/>
            <w:tcBorders>
              <w:top w:val="nil"/>
              <w:left w:val="nil"/>
              <w:bottom w:val="single" w:sz="4" w:space="0" w:color="auto"/>
              <w:right w:val="single" w:sz="4" w:space="0" w:color="auto"/>
            </w:tcBorders>
            <w:shd w:val="clear" w:color="auto" w:fill="auto"/>
            <w:vAlign w:val="center"/>
            <w:hideMark/>
          </w:tcPr>
          <w:p w14:paraId="2FD74E3F" w14:textId="77777777" w:rsidR="004F7C82" w:rsidRPr="00FF34D2" w:rsidRDefault="004F7C82" w:rsidP="00871BA0">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42,32</w:t>
            </w:r>
          </w:p>
        </w:tc>
        <w:tc>
          <w:tcPr>
            <w:tcW w:w="1606" w:type="dxa"/>
            <w:tcBorders>
              <w:top w:val="nil"/>
              <w:left w:val="nil"/>
              <w:bottom w:val="single" w:sz="4" w:space="0" w:color="auto"/>
              <w:right w:val="single" w:sz="4" w:space="0" w:color="auto"/>
            </w:tcBorders>
            <w:shd w:val="clear" w:color="auto" w:fill="auto"/>
            <w:vAlign w:val="center"/>
            <w:hideMark/>
          </w:tcPr>
          <w:p w14:paraId="71E19A21" w14:textId="77777777" w:rsidR="004F7C82" w:rsidRPr="00FF34D2" w:rsidRDefault="004F7C82" w:rsidP="00871BA0">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43,72</w:t>
            </w:r>
          </w:p>
        </w:tc>
      </w:tr>
      <w:tr w:rsidR="004F7C82" w:rsidRPr="00FF34D2" w14:paraId="387965C7" w14:textId="77777777" w:rsidTr="00871BA0">
        <w:trPr>
          <w:trHeight w:val="44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DD34" w14:textId="77777777" w:rsidR="004F7C82" w:rsidRPr="00FF34D2" w:rsidRDefault="004F7C82" w:rsidP="00871BA0">
            <w:pPr>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II/ Chất thải rắn (CTR)</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907CE" w14:textId="77777777" w:rsidR="004F7C82" w:rsidRPr="00FF34D2" w:rsidRDefault="004F7C82" w:rsidP="00871BA0">
            <w:pPr>
              <w:jc w:val="center"/>
              <w:rPr>
                <w:rFonts w:ascii="Times New Roman" w:hAnsi="Times New Roman" w:cs="Times New Roman"/>
                <w:i/>
                <w:iCs/>
                <w:color w:val="000000" w:themeColor="text1"/>
                <w:sz w:val="28"/>
                <w:szCs w:val="28"/>
              </w:rPr>
            </w:pPr>
            <w:r w:rsidRPr="00FF34D2">
              <w:rPr>
                <w:rFonts w:ascii="Times New Roman" w:hAnsi="Times New Roman" w:cs="Times New Roman"/>
                <w:i/>
                <w:iCs/>
                <w:color w:val="000000" w:themeColor="text1"/>
                <w:sz w:val="28"/>
                <w:szCs w:val="28"/>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D439B" w14:textId="77777777" w:rsidR="004F7C82" w:rsidRPr="00FF34D2" w:rsidRDefault="004F7C82" w:rsidP="00871BA0">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5,45</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35A7" w14:textId="77777777" w:rsidR="004F7C82" w:rsidRPr="00FF34D2" w:rsidRDefault="004F7C82" w:rsidP="00871BA0">
            <w:pPr>
              <w:jc w:val="right"/>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5,61</w:t>
            </w:r>
          </w:p>
        </w:tc>
      </w:tr>
      <w:tr w:rsidR="004F7C82" w:rsidRPr="00FF34D2" w14:paraId="39FA4BD3" w14:textId="77777777" w:rsidTr="00871BA0">
        <w:trPr>
          <w:trHeight w:val="282"/>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25292" w14:textId="77777777" w:rsidR="004F7C82" w:rsidRPr="00FF34D2" w:rsidRDefault="004F7C82" w:rsidP="00871BA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Sinh hoạt</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F666543" w14:textId="77777777" w:rsidR="004F7C82" w:rsidRPr="00FF34D2" w:rsidRDefault="004F7C82" w:rsidP="00871BA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0,8kg/người/ngày</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4773FD" w14:textId="77777777" w:rsidR="004F7C82" w:rsidRPr="00FF34D2" w:rsidRDefault="004F7C82" w:rsidP="00871BA0">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5,22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6E3970AC" w14:textId="77777777" w:rsidR="004F7C82" w:rsidRPr="00FF34D2" w:rsidRDefault="004F7C82" w:rsidP="00871BA0">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5,38</w:t>
            </w:r>
          </w:p>
        </w:tc>
      </w:tr>
      <w:tr w:rsidR="004F7C82" w:rsidRPr="00FF34D2" w14:paraId="21EE25D8" w14:textId="77777777" w:rsidTr="00871BA0">
        <w:trPr>
          <w:trHeight w:val="371"/>
        </w:trPr>
        <w:tc>
          <w:tcPr>
            <w:tcW w:w="3687" w:type="dxa"/>
            <w:tcBorders>
              <w:top w:val="nil"/>
              <w:left w:val="single" w:sz="4" w:space="0" w:color="auto"/>
              <w:bottom w:val="single" w:sz="4" w:space="0" w:color="auto"/>
              <w:right w:val="single" w:sz="4" w:space="0" w:color="auto"/>
            </w:tcBorders>
            <w:shd w:val="clear" w:color="auto" w:fill="auto"/>
            <w:vAlign w:val="center"/>
            <w:hideMark/>
          </w:tcPr>
          <w:p w14:paraId="523BAA87" w14:textId="77777777" w:rsidR="004F7C82" w:rsidRPr="00FF34D2" w:rsidRDefault="004F7C82" w:rsidP="00871BA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Công cộng</w:t>
            </w:r>
          </w:p>
        </w:tc>
        <w:tc>
          <w:tcPr>
            <w:tcW w:w="2976" w:type="dxa"/>
            <w:tcBorders>
              <w:top w:val="nil"/>
              <w:left w:val="nil"/>
              <w:bottom w:val="single" w:sz="4" w:space="0" w:color="auto"/>
              <w:right w:val="single" w:sz="4" w:space="0" w:color="auto"/>
            </w:tcBorders>
            <w:shd w:val="clear" w:color="auto" w:fill="auto"/>
            <w:vAlign w:val="center"/>
            <w:hideMark/>
          </w:tcPr>
          <w:p w14:paraId="5609E4D1" w14:textId="77777777" w:rsidR="004F7C82" w:rsidRPr="00FF34D2" w:rsidRDefault="004F7C82" w:rsidP="00871BA0">
            <w:pPr>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 Qsh</w:t>
            </w:r>
          </w:p>
        </w:tc>
        <w:tc>
          <w:tcPr>
            <w:tcW w:w="1560" w:type="dxa"/>
            <w:tcBorders>
              <w:top w:val="nil"/>
              <w:left w:val="nil"/>
              <w:bottom w:val="single" w:sz="4" w:space="0" w:color="auto"/>
              <w:right w:val="single" w:sz="4" w:space="0" w:color="auto"/>
            </w:tcBorders>
            <w:shd w:val="clear" w:color="auto" w:fill="auto"/>
            <w:vAlign w:val="center"/>
            <w:hideMark/>
          </w:tcPr>
          <w:p w14:paraId="549C15B8" w14:textId="77777777" w:rsidR="004F7C82" w:rsidRPr="00FF34D2" w:rsidRDefault="004F7C82" w:rsidP="00871BA0">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0,23</w:t>
            </w:r>
          </w:p>
        </w:tc>
        <w:tc>
          <w:tcPr>
            <w:tcW w:w="1606" w:type="dxa"/>
            <w:tcBorders>
              <w:top w:val="nil"/>
              <w:left w:val="nil"/>
              <w:bottom w:val="single" w:sz="4" w:space="0" w:color="auto"/>
              <w:right w:val="single" w:sz="4" w:space="0" w:color="auto"/>
            </w:tcBorders>
            <w:shd w:val="clear" w:color="auto" w:fill="auto"/>
            <w:vAlign w:val="center"/>
            <w:hideMark/>
          </w:tcPr>
          <w:p w14:paraId="02FA0DFD" w14:textId="77777777" w:rsidR="004F7C82" w:rsidRPr="00FF34D2" w:rsidRDefault="004F7C82" w:rsidP="00871BA0">
            <w:pPr>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0,24</w:t>
            </w:r>
          </w:p>
        </w:tc>
      </w:tr>
    </w:tbl>
    <w:p w14:paraId="0E895225" w14:textId="5F79CD27" w:rsidR="00C87AE5" w:rsidRPr="00FF34D2" w:rsidRDefault="00C87AE5" w:rsidP="00055C38">
      <w:pPr>
        <w:spacing w:before="120" w:after="12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b) Quản lý nước thải:</w:t>
      </w:r>
    </w:p>
    <w:p w14:paraId="452119C7" w14:textId="77777777" w:rsidR="00C87AE5" w:rsidRPr="00FF34D2" w:rsidRDefault="00C87AE5" w:rsidP="00C87AE5">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Tại khu trung tâm xã: Sử dụng hệ thống thoát nước chung, nước thải đã xử lý qua bể tự hoại được xả vào hệ thống nước mưa.</w:t>
      </w:r>
    </w:p>
    <w:p w14:paraId="21E6B3F2" w14:textId="77777777" w:rsidR="00C87AE5" w:rsidRPr="00FF34D2" w:rsidRDefault="00C87AE5" w:rsidP="00C87AE5">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Tại các thôn: Nước thải sinh hoạt được xử lý bằng các hố tự hoại, các hố thấm. Nước thải chăn nuôi được xử lý tại hộ gia đình.</w:t>
      </w:r>
    </w:p>
    <w:p w14:paraId="2A921DC9" w14:textId="77777777" w:rsidR="00C87AE5" w:rsidRPr="00FF34D2" w:rsidRDefault="00C87AE5" w:rsidP="00C87AE5">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Tại khu thương mại dịch vụ: Thu gom theo hệ thống thoát nước riêng và xử lý đạt quy định về môi trường trước khi xả ra hệ thống chung.</w:t>
      </w:r>
    </w:p>
    <w:p w14:paraId="428D7DD0" w14:textId="77777777" w:rsidR="00C87AE5" w:rsidRPr="00FF34D2" w:rsidRDefault="00C87AE5" w:rsidP="00C87AE5">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c) Quản lý chất thải rắn:</w:t>
      </w:r>
    </w:p>
    <w:p w14:paraId="49206D94" w14:textId="77777777" w:rsidR="00C87AE5" w:rsidRPr="00FF34D2" w:rsidRDefault="00C87AE5" w:rsidP="00C87AE5">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Đặt các thùng thu gom rác công cộng trên các trục đường chính, nơi dân cư tập trung đông đúc để thu gom và vận chuyển rác thải đến nơi xử lý theo quy định.</w:t>
      </w:r>
    </w:p>
    <w:p w14:paraId="7C189882" w14:textId="77777777" w:rsidR="00C87AE5" w:rsidRPr="00FF34D2" w:rsidRDefault="00C87AE5" w:rsidP="00C87AE5">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Chất thải rắn tại các cơ quan, công cộng, chợ, dịch vụ thương mại phải được thu gom, phân loại và vận chuyển đến nơi xử lý theo quy định.</w:t>
      </w:r>
    </w:p>
    <w:p w14:paraId="569FB9F2" w14:textId="77777777" w:rsidR="00C87AE5" w:rsidRPr="00FF34D2" w:rsidRDefault="00C87AE5" w:rsidP="00C87AE5">
      <w:pPr>
        <w:spacing w:before="60" w:after="60"/>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 Chất thải rắn trong sinh hoạt hộ gia đình, các khu dân cư thôn, xóm do hộ gia đình tự phân loại để xử lý theo hướng dẫn. </w:t>
      </w:r>
    </w:p>
    <w:p w14:paraId="48AD6988" w14:textId="77777777" w:rsidR="00C87AE5" w:rsidRPr="00FF34D2" w:rsidRDefault="00C87AE5" w:rsidP="00E24ACB">
      <w:pPr>
        <w:ind w:firstLine="72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Bố trí các điểm chứa rác tập trung để thu gom vận chuyển đến nơi xử lý theo quy định. Nghiêm cấm việc vứt rác thải bừa bãi, không đúng nơi quy định,…</w:t>
      </w:r>
    </w:p>
    <w:p w14:paraId="529FC22B" w14:textId="77777777" w:rsidR="00C87AE5" w:rsidRPr="00FF34D2" w:rsidRDefault="00C87AE5" w:rsidP="00E24ACB">
      <w:pPr>
        <w:ind w:firstLine="720"/>
        <w:jc w:val="both"/>
        <w:rPr>
          <w:rFonts w:ascii="Times New Roman" w:hAnsi="Times New Roman" w:cs="Times New Roman"/>
          <w:b/>
          <w:i/>
          <w:iCs/>
          <w:color w:val="000000" w:themeColor="text1"/>
          <w:sz w:val="28"/>
          <w:szCs w:val="28"/>
          <w:lang w:val="da-DK"/>
        </w:rPr>
      </w:pPr>
      <w:r w:rsidRPr="00FF34D2">
        <w:rPr>
          <w:rFonts w:ascii="Times New Roman" w:hAnsi="Times New Roman" w:cs="Times New Roman"/>
          <w:b/>
          <w:i/>
          <w:iCs/>
          <w:color w:val="000000" w:themeColor="text1"/>
          <w:sz w:val="28"/>
          <w:szCs w:val="28"/>
          <w:lang w:val="da-DK"/>
        </w:rPr>
        <w:t xml:space="preserve">5.2. Quản lý nghĩa trang: </w:t>
      </w:r>
    </w:p>
    <w:p w14:paraId="48FBC4DC" w14:textId="0B02CDB7" w:rsidR="001D13FD" w:rsidRPr="00FF34D2" w:rsidRDefault="001D13FD" w:rsidP="001D13FD">
      <w:pPr>
        <w:ind w:firstLine="720"/>
        <w:jc w:val="both"/>
        <w:rPr>
          <w:rFonts w:ascii="Times New Roman" w:hAnsi="Times New Roman" w:cs="Times New Roman"/>
          <w:iCs/>
          <w:color w:val="000000" w:themeColor="text1"/>
          <w:sz w:val="28"/>
          <w:szCs w:val="28"/>
          <w:lang w:val="da-DK"/>
        </w:rPr>
      </w:pPr>
      <w:r w:rsidRPr="00FF34D2">
        <w:rPr>
          <w:rFonts w:ascii="Times New Roman" w:hAnsi="Times New Roman" w:cs="Times New Roman"/>
          <w:iCs/>
          <w:color w:val="000000" w:themeColor="text1"/>
          <w:sz w:val="28"/>
          <w:szCs w:val="28"/>
          <w:lang w:val="da-DK"/>
        </w:rPr>
        <w:t>- Quy hoạch nâng cấp, mở rộng nghĩa trang liệt sĩ, với diện tích mở rộng là 2.670m</w:t>
      </w:r>
      <w:r w:rsidRPr="00FF34D2">
        <w:rPr>
          <w:rFonts w:ascii="Times New Roman" w:hAnsi="Times New Roman" w:cs="Times New Roman"/>
          <w:iCs/>
          <w:color w:val="000000" w:themeColor="text1"/>
          <w:sz w:val="28"/>
          <w:szCs w:val="28"/>
          <w:vertAlign w:val="superscript"/>
          <w:lang w:val="da-DK"/>
        </w:rPr>
        <w:t>2</w:t>
      </w:r>
      <w:r w:rsidRPr="00FF34D2">
        <w:rPr>
          <w:rFonts w:ascii="Times New Roman" w:hAnsi="Times New Roman" w:cs="Times New Roman"/>
          <w:iCs/>
          <w:color w:val="000000" w:themeColor="text1"/>
          <w:sz w:val="28"/>
          <w:szCs w:val="28"/>
          <w:lang w:val="da-DK"/>
        </w:rPr>
        <w:t>. Nâng tổng diện tích sau khi mở rộng là 5.204</w:t>
      </w:r>
      <w:r w:rsidR="004E3CBB" w:rsidRPr="00FF34D2">
        <w:rPr>
          <w:rFonts w:ascii="Times New Roman" w:hAnsi="Times New Roman" w:cs="Times New Roman"/>
          <w:iCs/>
          <w:color w:val="000000" w:themeColor="text1"/>
          <w:sz w:val="28"/>
          <w:szCs w:val="28"/>
          <w:lang w:val="da-DK"/>
        </w:rPr>
        <w:t xml:space="preserve"> </w:t>
      </w:r>
      <w:r w:rsidRPr="00FF34D2">
        <w:rPr>
          <w:rFonts w:ascii="Times New Roman" w:hAnsi="Times New Roman" w:cs="Times New Roman"/>
          <w:iCs/>
          <w:color w:val="000000" w:themeColor="text1"/>
          <w:sz w:val="28"/>
          <w:szCs w:val="28"/>
          <w:lang w:val="da-DK"/>
        </w:rPr>
        <w:t>m</w:t>
      </w:r>
      <w:r w:rsidRPr="00FF34D2">
        <w:rPr>
          <w:rFonts w:ascii="Times New Roman" w:hAnsi="Times New Roman" w:cs="Times New Roman"/>
          <w:iCs/>
          <w:color w:val="000000" w:themeColor="text1"/>
          <w:sz w:val="28"/>
          <w:szCs w:val="28"/>
          <w:vertAlign w:val="superscript"/>
          <w:lang w:val="da-DK"/>
        </w:rPr>
        <w:t>2</w:t>
      </w:r>
      <w:r w:rsidRPr="00FF34D2">
        <w:rPr>
          <w:rFonts w:ascii="Times New Roman" w:hAnsi="Times New Roman" w:cs="Times New Roman"/>
          <w:iCs/>
          <w:color w:val="000000" w:themeColor="text1"/>
          <w:sz w:val="28"/>
          <w:szCs w:val="28"/>
          <w:lang w:val="da-DK"/>
        </w:rPr>
        <w:t>.</w:t>
      </w:r>
    </w:p>
    <w:p w14:paraId="202B94DC" w14:textId="77777777" w:rsidR="00A95070" w:rsidRPr="00FF34D2" w:rsidRDefault="00A95070" w:rsidP="00A95070">
      <w:pPr>
        <w:ind w:firstLine="720"/>
        <w:jc w:val="both"/>
        <w:rPr>
          <w:rFonts w:ascii="Times New Roman" w:hAnsi="Times New Roman" w:cs="Times New Roman"/>
          <w:bCs/>
          <w:color w:val="000000" w:themeColor="text1"/>
          <w:sz w:val="28"/>
          <w:szCs w:val="28"/>
          <w:lang w:val="fr-FR"/>
        </w:rPr>
      </w:pPr>
      <w:r w:rsidRPr="00FF34D2">
        <w:rPr>
          <w:rFonts w:ascii="Times New Roman" w:hAnsi="Times New Roman" w:cs="Times New Roman"/>
          <w:bCs/>
          <w:color w:val="000000" w:themeColor="text1"/>
          <w:sz w:val="28"/>
          <w:szCs w:val="28"/>
          <w:lang w:val="fr-FR"/>
        </w:rPr>
        <w:t>- Giữ nguyên hiện trạng quy hoạch nghĩa trang hiện hữu, không cho chôn cất ở những nghĩa trang gần khu dân cư, không đúng quy định.</w:t>
      </w:r>
    </w:p>
    <w:p w14:paraId="42FA7A7D" w14:textId="77777777" w:rsidR="00A95070" w:rsidRPr="00FF34D2" w:rsidRDefault="00A95070" w:rsidP="00A95070">
      <w:pPr>
        <w:spacing w:before="60" w:after="60"/>
        <w:ind w:firstLine="720"/>
        <w:jc w:val="both"/>
        <w:rPr>
          <w:rFonts w:ascii="Times New Roman" w:hAnsi="Times New Roman" w:cs="Times New Roman"/>
          <w:bCs/>
          <w:color w:val="000000" w:themeColor="text1"/>
          <w:sz w:val="28"/>
          <w:szCs w:val="28"/>
          <w:lang w:val="fr-FR"/>
        </w:rPr>
      </w:pPr>
      <w:r w:rsidRPr="00FF34D2">
        <w:rPr>
          <w:rFonts w:ascii="Times New Roman" w:hAnsi="Times New Roman" w:cs="Times New Roman"/>
          <w:bCs/>
          <w:color w:val="000000" w:themeColor="text1"/>
          <w:sz w:val="28"/>
          <w:szCs w:val="28"/>
          <w:lang w:val="da-DK"/>
        </w:rPr>
        <w:t>- Từng bước quy tập, di dời các điểm nghĩa trang tự phát, mồ mả phân tán gần khu dân cư để đảm bảo vệ sinh môi trường.</w:t>
      </w:r>
      <w:r w:rsidRPr="00FF34D2">
        <w:rPr>
          <w:rFonts w:ascii="Times New Roman" w:hAnsi="Times New Roman" w:cs="Times New Roman"/>
          <w:bCs/>
          <w:color w:val="000000" w:themeColor="text1"/>
          <w:sz w:val="28"/>
          <w:szCs w:val="28"/>
          <w:lang w:val="fr-FR"/>
        </w:rPr>
        <w:t xml:space="preserve"> </w:t>
      </w:r>
    </w:p>
    <w:p w14:paraId="1E39DA97" w14:textId="0F8AB2F4" w:rsidR="00A95070" w:rsidRPr="00FF34D2" w:rsidRDefault="00A95070" w:rsidP="00A95070">
      <w:pPr>
        <w:spacing w:before="60" w:after="60"/>
        <w:ind w:firstLine="720"/>
        <w:jc w:val="both"/>
        <w:rPr>
          <w:rFonts w:ascii="Times New Roman" w:hAnsi="Times New Roman" w:cs="Times New Roman"/>
          <w:bCs/>
          <w:color w:val="000000" w:themeColor="text1"/>
          <w:sz w:val="28"/>
          <w:szCs w:val="28"/>
          <w:lang w:val="da-DK"/>
        </w:rPr>
      </w:pPr>
      <w:r w:rsidRPr="00FF34D2">
        <w:rPr>
          <w:rFonts w:ascii="Times New Roman" w:hAnsi="Times New Roman" w:cs="Times New Roman"/>
          <w:bCs/>
          <w:color w:val="000000" w:themeColor="text1"/>
          <w:sz w:val="28"/>
          <w:szCs w:val="28"/>
          <w:lang w:val="da-DK"/>
        </w:rPr>
        <w:lastRenderedPageBreak/>
        <w:t xml:space="preserve">- </w:t>
      </w:r>
      <w:r w:rsidRPr="00FF34D2">
        <w:rPr>
          <w:rFonts w:ascii="Times New Roman" w:hAnsi="Times New Roman" w:cs="Times New Roman"/>
          <w:color w:val="000000" w:themeColor="text1"/>
          <w:sz w:val="28"/>
          <w:szCs w:val="28"/>
        </w:rPr>
        <w:t xml:space="preserve">Quy hoạch mở rộng các nghĩa trang nhân dân trên địa bàn xã, diện tích sử dụng đất </w:t>
      </w:r>
      <w:r w:rsidR="00F4684A" w:rsidRPr="00FF34D2">
        <w:rPr>
          <w:rFonts w:ascii="Times New Roman" w:hAnsi="Times New Roman" w:cs="Times New Roman"/>
          <w:color w:val="000000" w:themeColor="text1"/>
          <w:sz w:val="28"/>
          <w:szCs w:val="28"/>
        </w:rPr>
        <w:t>10</w:t>
      </w:r>
      <w:r w:rsidR="002A3BF7" w:rsidRPr="00FF34D2">
        <w:rPr>
          <w:rFonts w:ascii="Times New Roman" w:hAnsi="Times New Roman" w:cs="Times New Roman"/>
          <w:color w:val="000000" w:themeColor="text1"/>
          <w:sz w:val="28"/>
          <w:szCs w:val="28"/>
        </w:rPr>
        <w:t>7</w:t>
      </w:r>
      <w:r w:rsidRPr="00FF34D2">
        <w:rPr>
          <w:rFonts w:ascii="Times New Roman" w:hAnsi="Times New Roman" w:cs="Times New Roman"/>
          <w:color w:val="000000" w:themeColor="text1"/>
          <w:sz w:val="28"/>
          <w:szCs w:val="28"/>
        </w:rPr>
        <w:t>.</w:t>
      </w:r>
      <w:r w:rsidR="002A3BF7" w:rsidRPr="00FF34D2">
        <w:rPr>
          <w:rFonts w:ascii="Times New Roman" w:hAnsi="Times New Roman" w:cs="Times New Roman"/>
          <w:color w:val="000000" w:themeColor="text1"/>
          <w:sz w:val="28"/>
          <w:szCs w:val="28"/>
        </w:rPr>
        <w:t>00</w:t>
      </w:r>
      <w:r w:rsidR="001D13FD" w:rsidRPr="00FF34D2">
        <w:rPr>
          <w:rFonts w:ascii="Times New Roman" w:hAnsi="Times New Roman" w:cs="Times New Roman"/>
          <w:color w:val="000000" w:themeColor="text1"/>
          <w:sz w:val="28"/>
          <w:szCs w:val="28"/>
        </w:rPr>
        <w:t>0</w:t>
      </w:r>
      <w:r w:rsidRPr="00FF34D2">
        <w:rPr>
          <w:rFonts w:ascii="Times New Roman" w:hAnsi="Times New Roman" w:cs="Times New Roman"/>
          <w:color w:val="000000" w:themeColor="text1"/>
          <w:sz w:val="28"/>
          <w:szCs w:val="28"/>
        </w:rPr>
        <w:t xml:space="preserve"> m</w:t>
      </w:r>
      <w:r w:rsidRPr="00FF34D2">
        <w:rPr>
          <w:rFonts w:ascii="Times New Roman" w:hAnsi="Times New Roman" w:cs="Times New Roman"/>
          <w:color w:val="000000" w:themeColor="text1"/>
          <w:sz w:val="28"/>
          <w:szCs w:val="28"/>
          <w:vertAlign w:val="superscript"/>
        </w:rPr>
        <w:t>2</w:t>
      </w:r>
      <w:r w:rsidRPr="00FF34D2">
        <w:rPr>
          <w:rFonts w:ascii="Times New Roman" w:hAnsi="Times New Roman" w:cs="Times New Roman"/>
          <w:color w:val="000000" w:themeColor="text1"/>
          <w:sz w:val="28"/>
          <w:szCs w:val="28"/>
        </w:rPr>
        <w:t>.</w:t>
      </w:r>
      <w:r w:rsidRPr="00FF34D2">
        <w:rPr>
          <w:rFonts w:ascii="Times New Roman" w:hAnsi="Times New Roman" w:cs="Times New Roman"/>
          <w:bCs/>
          <w:color w:val="000000" w:themeColor="text1"/>
          <w:sz w:val="28"/>
          <w:szCs w:val="28"/>
          <w:lang w:val="da-DK"/>
        </w:rPr>
        <w:t xml:space="preserve"> Xây dựng quy chế, quản lý xây dựng mồ mả theo quy định. </w:t>
      </w:r>
    </w:p>
    <w:p w14:paraId="0CD722F8" w14:textId="7C783106" w:rsidR="00F769D2" w:rsidRPr="00FF34D2" w:rsidRDefault="00F769D2" w:rsidP="00A95070">
      <w:pPr>
        <w:spacing w:before="60" w:after="60"/>
        <w:ind w:firstLine="720"/>
        <w:jc w:val="both"/>
        <w:rPr>
          <w:rFonts w:ascii="Times New Roman" w:hAnsi="Times New Roman" w:cs="Times New Roman"/>
          <w:b/>
          <w:color w:val="000000" w:themeColor="text1"/>
          <w:sz w:val="28"/>
          <w:szCs w:val="28"/>
          <w:lang w:val="fr-FR"/>
        </w:rPr>
      </w:pPr>
      <w:bookmarkStart w:id="21" w:name="_Hlk138314947"/>
      <w:r w:rsidRPr="00FF34D2">
        <w:rPr>
          <w:rFonts w:ascii="Times New Roman" w:hAnsi="Times New Roman" w:cs="Times New Roman"/>
          <w:b/>
          <w:i/>
          <w:iCs/>
          <w:color w:val="000000" w:themeColor="text1"/>
          <w:sz w:val="28"/>
          <w:szCs w:val="28"/>
          <w:lang w:val="fr-FR"/>
        </w:rPr>
        <w:t>Bảng. Tổng hợp</w:t>
      </w:r>
      <w:r w:rsidR="00A95070" w:rsidRPr="00FF34D2">
        <w:rPr>
          <w:rFonts w:ascii="Times New Roman" w:hAnsi="Times New Roman" w:cs="Times New Roman"/>
          <w:b/>
          <w:i/>
          <w:iCs/>
          <w:color w:val="000000" w:themeColor="text1"/>
          <w:sz w:val="28"/>
          <w:szCs w:val="28"/>
          <w:lang w:val="fr-FR"/>
        </w:rPr>
        <w:t xml:space="preserve"> quy hoạch </w:t>
      </w:r>
      <w:r w:rsidRPr="00FF34D2">
        <w:rPr>
          <w:rFonts w:ascii="Times New Roman" w:hAnsi="Times New Roman" w:cs="Times New Roman"/>
          <w:b/>
          <w:i/>
          <w:iCs/>
          <w:color w:val="000000" w:themeColor="text1"/>
          <w:sz w:val="28"/>
          <w:szCs w:val="28"/>
          <w:lang w:val="fr-FR"/>
        </w:rPr>
        <w:t>nghĩa trang</w:t>
      </w:r>
    </w:p>
    <w:tbl>
      <w:tblPr>
        <w:tblW w:w="953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3954"/>
        <w:gridCol w:w="1701"/>
        <w:gridCol w:w="1985"/>
        <w:gridCol w:w="1307"/>
      </w:tblGrid>
      <w:tr w:rsidR="000B6DAE" w:rsidRPr="00FF34D2" w14:paraId="3AAFEA85" w14:textId="77777777" w:rsidTr="00FF499D">
        <w:trPr>
          <w:trHeight w:val="375"/>
        </w:trPr>
        <w:tc>
          <w:tcPr>
            <w:tcW w:w="590" w:type="dxa"/>
            <w:noWrap/>
            <w:vAlign w:val="center"/>
          </w:tcPr>
          <w:p w14:paraId="34653BFE" w14:textId="17E14FFA" w:rsidR="00F769D2" w:rsidRPr="00FF34D2" w:rsidRDefault="00F769D2" w:rsidP="001245CE">
            <w:pPr>
              <w:spacing w:before="60" w:after="60"/>
              <w:jc w:val="center"/>
              <w:rPr>
                <w:rFonts w:ascii="Times New Roman" w:hAnsi="Times New Roman" w:cs="Times New Roman"/>
                <w:b/>
                <w:bCs/>
                <w:color w:val="000000" w:themeColor="text1"/>
                <w:sz w:val="28"/>
                <w:szCs w:val="28"/>
              </w:rPr>
            </w:pPr>
            <w:r w:rsidRPr="00FF34D2">
              <w:rPr>
                <w:rFonts w:ascii="Times New Roman" w:hAnsi="Times New Roman" w:cs="Times New Roman"/>
                <w:b/>
                <w:color w:val="000000" w:themeColor="text1"/>
                <w:sz w:val="28"/>
                <w:szCs w:val="28"/>
              </w:rPr>
              <w:t>TT</w:t>
            </w:r>
          </w:p>
        </w:tc>
        <w:tc>
          <w:tcPr>
            <w:tcW w:w="3954" w:type="dxa"/>
            <w:noWrap/>
            <w:vAlign w:val="center"/>
          </w:tcPr>
          <w:p w14:paraId="2ABB4615" w14:textId="77777777" w:rsidR="00F769D2" w:rsidRPr="00FF34D2" w:rsidRDefault="00F769D2" w:rsidP="001245CE">
            <w:pPr>
              <w:spacing w:before="60" w:after="60"/>
              <w:jc w:val="center"/>
              <w:rPr>
                <w:rFonts w:ascii="Times New Roman" w:hAnsi="Times New Roman" w:cs="Times New Roman"/>
                <w:b/>
                <w:bCs/>
                <w:color w:val="000000" w:themeColor="text1"/>
                <w:sz w:val="28"/>
                <w:szCs w:val="28"/>
              </w:rPr>
            </w:pPr>
            <w:r w:rsidRPr="00FF34D2">
              <w:rPr>
                <w:rFonts w:ascii="Times New Roman" w:hAnsi="Times New Roman" w:cs="Times New Roman"/>
                <w:b/>
                <w:color w:val="000000" w:themeColor="text1"/>
                <w:sz w:val="28"/>
                <w:szCs w:val="28"/>
              </w:rPr>
              <w:t>Tên công trình</w:t>
            </w:r>
          </w:p>
        </w:tc>
        <w:tc>
          <w:tcPr>
            <w:tcW w:w="1701" w:type="dxa"/>
            <w:noWrap/>
            <w:vAlign w:val="center"/>
          </w:tcPr>
          <w:p w14:paraId="6D7C600E" w14:textId="77777777" w:rsidR="00F769D2" w:rsidRPr="00FF34D2" w:rsidRDefault="00F769D2" w:rsidP="001245CE">
            <w:pPr>
              <w:spacing w:before="60" w:after="60"/>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 xml:space="preserve">Địa điểm </w:t>
            </w:r>
          </w:p>
        </w:tc>
        <w:tc>
          <w:tcPr>
            <w:tcW w:w="1985" w:type="dxa"/>
            <w:noWrap/>
            <w:vAlign w:val="center"/>
          </w:tcPr>
          <w:p w14:paraId="577DDD6A" w14:textId="235192A2" w:rsidR="00F769D2" w:rsidRPr="00FF34D2" w:rsidRDefault="00F769D2" w:rsidP="00F769D2">
            <w:pPr>
              <w:spacing w:before="60" w:after="60"/>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Diện tích (m</w:t>
            </w:r>
            <w:r w:rsidRPr="00FF34D2">
              <w:rPr>
                <w:rFonts w:ascii="Times New Roman" w:hAnsi="Times New Roman" w:cs="Times New Roman"/>
                <w:b/>
                <w:bCs/>
                <w:color w:val="000000" w:themeColor="text1"/>
                <w:sz w:val="28"/>
                <w:szCs w:val="28"/>
                <w:vertAlign w:val="superscript"/>
              </w:rPr>
              <w:t>2</w:t>
            </w:r>
            <w:r w:rsidRPr="00FF34D2">
              <w:rPr>
                <w:rFonts w:ascii="Times New Roman" w:hAnsi="Times New Roman" w:cs="Times New Roman"/>
                <w:b/>
                <w:bCs/>
                <w:color w:val="000000" w:themeColor="text1"/>
                <w:sz w:val="28"/>
                <w:szCs w:val="28"/>
              </w:rPr>
              <w:t>)</w:t>
            </w:r>
          </w:p>
        </w:tc>
        <w:tc>
          <w:tcPr>
            <w:tcW w:w="1307" w:type="dxa"/>
            <w:noWrap/>
            <w:vAlign w:val="center"/>
          </w:tcPr>
          <w:p w14:paraId="12A40DBE" w14:textId="77777777" w:rsidR="00F769D2" w:rsidRPr="00FF34D2" w:rsidRDefault="00F769D2" w:rsidP="001245CE">
            <w:pPr>
              <w:spacing w:before="60" w:after="60"/>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Ghi chú</w:t>
            </w:r>
          </w:p>
        </w:tc>
      </w:tr>
      <w:tr w:rsidR="000B6DAE" w:rsidRPr="00FF34D2" w14:paraId="436C7BE9" w14:textId="77777777" w:rsidTr="00FF499D">
        <w:trPr>
          <w:trHeight w:val="307"/>
        </w:trPr>
        <w:tc>
          <w:tcPr>
            <w:tcW w:w="590" w:type="dxa"/>
            <w:noWrap/>
            <w:vAlign w:val="center"/>
          </w:tcPr>
          <w:p w14:paraId="09C4C883" w14:textId="77777777" w:rsidR="00F769D2" w:rsidRPr="00FF34D2" w:rsidRDefault="00F769D2" w:rsidP="001245CE">
            <w:pPr>
              <w:spacing w:before="60" w:after="60"/>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1</w:t>
            </w:r>
          </w:p>
        </w:tc>
        <w:tc>
          <w:tcPr>
            <w:tcW w:w="3954" w:type="dxa"/>
            <w:noWrap/>
            <w:vAlign w:val="center"/>
          </w:tcPr>
          <w:p w14:paraId="5D4CF50C" w14:textId="77777777" w:rsidR="00F769D2" w:rsidRPr="00FF34D2" w:rsidRDefault="00F769D2" w:rsidP="001245CE">
            <w:pPr>
              <w:spacing w:before="60" w:after="6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Nghĩa trang liệt sĩ</w:t>
            </w:r>
          </w:p>
        </w:tc>
        <w:tc>
          <w:tcPr>
            <w:tcW w:w="1701" w:type="dxa"/>
            <w:noWrap/>
            <w:vAlign w:val="center"/>
          </w:tcPr>
          <w:p w14:paraId="6C61B4AF" w14:textId="15A93966" w:rsidR="00F769D2" w:rsidRPr="00FF34D2" w:rsidRDefault="00253C89" w:rsidP="001245CE">
            <w:pPr>
              <w:spacing w:before="60" w:after="60"/>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Phú An</w:t>
            </w:r>
          </w:p>
        </w:tc>
        <w:tc>
          <w:tcPr>
            <w:tcW w:w="1985" w:type="dxa"/>
            <w:noWrap/>
            <w:vAlign w:val="center"/>
          </w:tcPr>
          <w:p w14:paraId="7B5D89EB" w14:textId="0AD13F25" w:rsidR="00F769D2" w:rsidRPr="00FF34D2" w:rsidRDefault="001D13FD" w:rsidP="00F769D2">
            <w:pPr>
              <w:spacing w:before="60" w:after="60"/>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w:t>
            </w:r>
            <w:r w:rsidR="00F769D2" w:rsidRPr="00FF34D2">
              <w:rPr>
                <w:rFonts w:ascii="Times New Roman" w:hAnsi="Times New Roman" w:cs="Times New Roman"/>
                <w:color w:val="000000" w:themeColor="text1"/>
                <w:sz w:val="28"/>
                <w:szCs w:val="28"/>
              </w:rPr>
              <w:t>.</w:t>
            </w:r>
            <w:r w:rsidRPr="00FF34D2">
              <w:rPr>
                <w:rFonts w:ascii="Times New Roman" w:hAnsi="Times New Roman" w:cs="Times New Roman"/>
                <w:color w:val="000000" w:themeColor="text1"/>
                <w:sz w:val="28"/>
                <w:szCs w:val="28"/>
              </w:rPr>
              <w:t>204</w:t>
            </w:r>
          </w:p>
        </w:tc>
        <w:tc>
          <w:tcPr>
            <w:tcW w:w="1307" w:type="dxa"/>
            <w:noWrap/>
            <w:vAlign w:val="center"/>
          </w:tcPr>
          <w:p w14:paraId="4E80EF63" w14:textId="77777777" w:rsidR="00F769D2" w:rsidRPr="00FF34D2" w:rsidRDefault="00F769D2" w:rsidP="001245CE">
            <w:pPr>
              <w:spacing w:before="60" w:after="60"/>
              <w:jc w:val="center"/>
              <w:rPr>
                <w:rFonts w:ascii="Times New Roman" w:hAnsi="Times New Roman" w:cs="Times New Roman"/>
                <w:color w:val="000000" w:themeColor="text1"/>
                <w:sz w:val="28"/>
                <w:szCs w:val="28"/>
              </w:rPr>
            </w:pPr>
          </w:p>
        </w:tc>
      </w:tr>
      <w:tr w:rsidR="001D13FD" w:rsidRPr="00FF34D2" w14:paraId="4D442027" w14:textId="77777777" w:rsidTr="004F4422">
        <w:trPr>
          <w:trHeight w:val="630"/>
        </w:trPr>
        <w:tc>
          <w:tcPr>
            <w:tcW w:w="590" w:type="dxa"/>
            <w:noWrap/>
            <w:vAlign w:val="center"/>
          </w:tcPr>
          <w:p w14:paraId="33DA7668" w14:textId="77777777" w:rsidR="001D13FD" w:rsidRPr="00FF34D2" w:rsidRDefault="001D13FD" w:rsidP="001D13FD">
            <w:pPr>
              <w:spacing w:before="60" w:after="60"/>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2</w:t>
            </w:r>
          </w:p>
        </w:tc>
        <w:tc>
          <w:tcPr>
            <w:tcW w:w="3954" w:type="dxa"/>
            <w:noWrap/>
            <w:vAlign w:val="center"/>
          </w:tcPr>
          <w:p w14:paraId="5EFD48AC" w14:textId="007035F0" w:rsidR="001D13FD" w:rsidRPr="00FF34D2" w:rsidRDefault="001D13FD" w:rsidP="001D13FD">
            <w:pPr>
              <w:spacing w:before="60" w:after="6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Chỉnh trang nghĩa trang nhân dân Núi Vom</w:t>
            </w:r>
          </w:p>
        </w:tc>
        <w:tc>
          <w:tcPr>
            <w:tcW w:w="1701" w:type="dxa"/>
            <w:vAlign w:val="center"/>
          </w:tcPr>
          <w:p w14:paraId="35D9E6F8" w14:textId="6C67EBAA" w:rsidR="001D13FD" w:rsidRPr="00FF34D2" w:rsidRDefault="001D13FD" w:rsidP="001D13FD">
            <w:pPr>
              <w:spacing w:before="60" w:after="60"/>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Phước Sơn</w:t>
            </w:r>
          </w:p>
        </w:tc>
        <w:tc>
          <w:tcPr>
            <w:tcW w:w="1985" w:type="dxa"/>
            <w:vAlign w:val="center"/>
          </w:tcPr>
          <w:p w14:paraId="037E94EF" w14:textId="210A541D" w:rsidR="001D13FD" w:rsidRPr="00FF34D2" w:rsidRDefault="001D13FD" w:rsidP="001D13FD">
            <w:pPr>
              <w:spacing w:before="60" w:after="60"/>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57.000</w:t>
            </w:r>
          </w:p>
        </w:tc>
        <w:tc>
          <w:tcPr>
            <w:tcW w:w="1307" w:type="dxa"/>
            <w:noWrap/>
            <w:vAlign w:val="center"/>
          </w:tcPr>
          <w:p w14:paraId="2A244A53" w14:textId="77777777" w:rsidR="001D13FD" w:rsidRPr="00FF34D2" w:rsidRDefault="001D13FD" w:rsidP="001D13FD">
            <w:pPr>
              <w:spacing w:before="60" w:after="60"/>
              <w:jc w:val="center"/>
              <w:rPr>
                <w:rFonts w:ascii="Times New Roman" w:hAnsi="Times New Roman" w:cs="Times New Roman"/>
                <w:color w:val="000000" w:themeColor="text1"/>
                <w:sz w:val="28"/>
                <w:szCs w:val="28"/>
              </w:rPr>
            </w:pPr>
          </w:p>
        </w:tc>
      </w:tr>
      <w:tr w:rsidR="007E20AF" w:rsidRPr="00FF34D2" w14:paraId="7C31D68F" w14:textId="77777777" w:rsidTr="004F4422">
        <w:trPr>
          <w:trHeight w:val="630"/>
        </w:trPr>
        <w:tc>
          <w:tcPr>
            <w:tcW w:w="590" w:type="dxa"/>
            <w:noWrap/>
            <w:vAlign w:val="center"/>
          </w:tcPr>
          <w:p w14:paraId="42085FC8" w14:textId="1F01257C" w:rsidR="007E20AF" w:rsidRPr="00FF34D2" w:rsidRDefault="007E20AF" w:rsidP="001D13FD">
            <w:pPr>
              <w:spacing w:before="60" w:after="60"/>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3</w:t>
            </w:r>
          </w:p>
        </w:tc>
        <w:tc>
          <w:tcPr>
            <w:tcW w:w="3954" w:type="dxa"/>
            <w:noWrap/>
            <w:vAlign w:val="center"/>
          </w:tcPr>
          <w:p w14:paraId="564F4BC1" w14:textId="31DA543C" w:rsidR="007E20AF" w:rsidRPr="00FF34D2" w:rsidRDefault="007E20AF" w:rsidP="001D13FD">
            <w:pPr>
              <w:spacing w:before="60" w:after="60"/>
              <w:jc w:val="both"/>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Chỉnh trang nghĩa trang nhân dân </w:t>
            </w:r>
            <w:r w:rsidR="00BB53DC" w:rsidRPr="00FF34D2">
              <w:rPr>
                <w:rFonts w:ascii="Times New Roman" w:hAnsi="Times New Roman" w:cs="Times New Roman"/>
                <w:color w:val="000000" w:themeColor="text1"/>
                <w:sz w:val="28"/>
                <w:szCs w:val="28"/>
              </w:rPr>
              <w:t>Gò Da</w:t>
            </w:r>
          </w:p>
        </w:tc>
        <w:tc>
          <w:tcPr>
            <w:tcW w:w="1701" w:type="dxa"/>
            <w:vAlign w:val="center"/>
          </w:tcPr>
          <w:p w14:paraId="3B1A0B9F" w14:textId="30DB88F9" w:rsidR="007E20AF" w:rsidRPr="00FF34D2" w:rsidRDefault="007E20AF" w:rsidP="001D13FD">
            <w:pPr>
              <w:spacing w:before="60" w:after="60"/>
              <w:jc w:val="center"/>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 xml:space="preserve">An Long + Nghĩa </w:t>
            </w:r>
            <w:r w:rsidR="00BB53DC" w:rsidRPr="00FF34D2">
              <w:rPr>
                <w:rFonts w:ascii="Times New Roman" w:hAnsi="Times New Roman" w:cs="Times New Roman"/>
                <w:color w:val="000000" w:themeColor="text1"/>
                <w:sz w:val="28"/>
                <w:szCs w:val="28"/>
              </w:rPr>
              <w:t>L</w:t>
            </w:r>
            <w:r w:rsidRPr="00FF34D2">
              <w:rPr>
                <w:rFonts w:ascii="Times New Roman" w:hAnsi="Times New Roman" w:cs="Times New Roman"/>
                <w:color w:val="000000" w:themeColor="text1"/>
                <w:sz w:val="28"/>
                <w:szCs w:val="28"/>
              </w:rPr>
              <w:t>ập</w:t>
            </w:r>
          </w:p>
        </w:tc>
        <w:tc>
          <w:tcPr>
            <w:tcW w:w="1985" w:type="dxa"/>
            <w:vAlign w:val="center"/>
          </w:tcPr>
          <w:p w14:paraId="713CAACD" w14:textId="085CD6D3" w:rsidR="007E20AF" w:rsidRPr="00FF34D2" w:rsidRDefault="007E20AF" w:rsidP="001D13FD">
            <w:pPr>
              <w:spacing w:before="60" w:after="60"/>
              <w:jc w:val="right"/>
              <w:rPr>
                <w:rFonts w:ascii="Times New Roman" w:hAnsi="Times New Roman" w:cs="Times New Roman"/>
                <w:color w:val="000000" w:themeColor="text1"/>
                <w:sz w:val="28"/>
                <w:szCs w:val="28"/>
              </w:rPr>
            </w:pPr>
            <w:r w:rsidRPr="00FF34D2">
              <w:rPr>
                <w:rFonts w:ascii="Times New Roman" w:hAnsi="Times New Roman" w:cs="Times New Roman"/>
                <w:color w:val="000000" w:themeColor="text1"/>
                <w:sz w:val="28"/>
                <w:szCs w:val="28"/>
              </w:rPr>
              <w:t>50.000</w:t>
            </w:r>
          </w:p>
        </w:tc>
        <w:tc>
          <w:tcPr>
            <w:tcW w:w="1307" w:type="dxa"/>
            <w:noWrap/>
            <w:vAlign w:val="center"/>
          </w:tcPr>
          <w:p w14:paraId="3F7164B9" w14:textId="77777777" w:rsidR="007E20AF" w:rsidRPr="00FF34D2" w:rsidRDefault="007E20AF" w:rsidP="001D13FD">
            <w:pPr>
              <w:spacing w:before="60" w:after="60"/>
              <w:jc w:val="center"/>
              <w:rPr>
                <w:rFonts w:ascii="Times New Roman" w:hAnsi="Times New Roman" w:cs="Times New Roman"/>
                <w:color w:val="000000" w:themeColor="text1"/>
                <w:sz w:val="28"/>
                <w:szCs w:val="28"/>
              </w:rPr>
            </w:pPr>
          </w:p>
        </w:tc>
      </w:tr>
      <w:tr w:rsidR="000B6DAE" w:rsidRPr="00FF34D2" w14:paraId="427A810C" w14:textId="77777777" w:rsidTr="00FF499D">
        <w:trPr>
          <w:trHeight w:val="375"/>
        </w:trPr>
        <w:tc>
          <w:tcPr>
            <w:tcW w:w="6245" w:type="dxa"/>
            <w:gridSpan w:val="3"/>
            <w:vAlign w:val="center"/>
          </w:tcPr>
          <w:p w14:paraId="136E7165" w14:textId="77777777" w:rsidR="00F769D2" w:rsidRPr="00FF34D2" w:rsidRDefault="00F769D2" w:rsidP="001245CE">
            <w:pPr>
              <w:spacing w:before="60" w:after="60"/>
              <w:jc w:val="center"/>
              <w:rPr>
                <w:rFonts w:ascii="Times New Roman" w:hAnsi="Times New Roman" w:cs="Times New Roman"/>
                <w:b/>
                <w:bCs/>
                <w:color w:val="000000" w:themeColor="text1"/>
                <w:sz w:val="28"/>
                <w:szCs w:val="28"/>
              </w:rPr>
            </w:pPr>
            <w:r w:rsidRPr="00FF34D2">
              <w:rPr>
                <w:rFonts w:ascii="Times New Roman" w:hAnsi="Times New Roman" w:cs="Times New Roman"/>
                <w:b/>
                <w:bCs/>
                <w:color w:val="000000" w:themeColor="text1"/>
                <w:sz w:val="28"/>
                <w:szCs w:val="28"/>
              </w:rPr>
              <w:t>Tổng cộng</w:t>
            </w:r>
          </w:p>
        </w:tc>
        <w:tc>
          <w:tcPr>
            <w:tcW w:w="1985" w:type="dxa"/>
            <w:noWrap/>
            <w:vAlign w:val="center"/>
          </w:tcPr>
          <w:p w14:paraId="0F00EB1D" w14:textId="73C412D7" w:rsidR="00F769D2" w:rsidRPr="00FF34D2" w:rsidRDefault="007E20AF" w:rsidP="006C69DC">
            <w:pPr>
              <w:jc w:val="right"/>
              <w:rPr>
                <w:rFonts w:ascii="Times New Roman" w:hAnsi="Times New Roman" w:cs="Times New Roman"/>
                <w:b/>
                <w:color w:val="000000" w:themeColor="text1"/>
                <w:sz w:val="28"/>
                <w:szCs w:val="28"/>
                <w:lang w:val="vi-VN"/>
              </w:rPr>
            </w:pPr>
            <w:r w:rsidRPr="00FF34D2">
              <w:rPr>
                <w:rFonts w:ascii="Times New Roman" w:hAnsi="Times New Roman" w:cs="Times New Roman"/>
                <w:b/>
                <w:color w:val="000000" w:themeColor="text1"/>
                <w:sz w:val="28"/>
                <w:szCs w:val="28"/>
              </w:rPr>
              <w:t>112</w:t>
            </w:r>
            <w:r w:rsidR="00F769D2" w:rsidRPr="00FF34D2">
              <w:rPr>
                <w:rFonts w:ascii="Times New Roman" w:hAnsi="Times New Roman" w:cs="Times New Roman"/>
                <w:b/>
                <w:color w:val="000000" w:themeColor="text1"/>
                <w:sz w:val="28"/>
                <w:szCs w:val="28"/>
              </w:rPr>
              <w:t>.</w:t>
            </w:r>
            <w:r w:rsidR="006C69DC" w:rsidRPr="00FF34D2">
              <w:rPr>
                <w:rFonts w:ascii="Times New Roman" w:hAnsi="Times New Roman" w:cs="Times New Roman"/>
                <w:b/>
                <w:color w:val="000000" w:themeColor="text1"/>
                <w:sz w:val="28"/>
                <w:szCs w:val="28"/>
              </w:rPr>
              <w:t>20</w:t>
            </w:r>
            <w:r w:rsidR="001D13FD" w:rsidRPr="00FF34D2">
              <w:rPr>
                <w:rFonts w:ascii="Times New Roman" w:hAnsi="Times New Roman" w:cs="Times New Roman"/>
                <w:b/>
                <w:color w:val="000000" w:themeColor="text1"/>
                <w:sz w:val="28"/>
                <w:szCs w:val="28"/>
              </w:rPr>
              <w:t>4</w:t>
            </w:r>
          </w:p>
        </w:tc>
        <w:tc>
          <w:tcPr>
            <w:tcW w:w="1307" w:type="dxa"/>
            <w:noWrap/>
            <w:vAlign w:val="center"/>
          </w:tcPr>
          <w:p w14:paraId="31486C96" w14:textId="77777777" w:rsidR="00F769D2" w:rsidRPr="00FF34D2" w:rsidRDefault="00F769D2" w:rsidP="001245CE">
            <w:pPr>
              <w:spacing w:before="60" w:after="60"/>
              <w:jc w:val="center"/>
              <w:rPr>
                <w:rFonts w:ascii="Times New Roman" w:hAnsi="Times New Roman" w:cs="Times New Roman"/>
                <w:b/>
                <w:bCs/>
                <w:color w:val="000000" w:themeColor="text1"/>
                <w:sz w:val="28"/>
                <w:szCs w:val="28"/>
              </w:rPr>
            </w:pPr>
          </w:p>
        </w:tc>
      </w:tr>
      <w:bookmarkEnd w:id="20"/>
      <w:bookmarkEnd w:id="21"/>
    </w:tbl>
    <w:p w14:paraId="15034DA2" w14:textId="43B8A910" w:rsidR="00C6000B" w:rsidRPr="00FF34D2" w:rsidRDefault="00C6000B" w:rsidP="00CC0628">
      <w:pPr>
        <w:spacing w:before="60" w:after="60"/>
        <w:jc w:val="both"/>
        <w:rPr>
          <w:rStyle w:val="Heading1Char"/>
          <w:color w:val="000000" w:themeColor="text1"/>
        </w:rPr>
      </w:pPr>
    </w:p>
    <w:sectPr w:rsidR="00C6000B" w:rsidRPr="00FF34D2" w:rsidSect="00AC6B9D">
      <w:headerReference w:type="default" r:id="rId9"/>
      <w:footerReference w:type="default" r:id="rId10"/>
      <w:pgSz w:w="12242" w:h="15842" w:code="1"/>
      <w:pgMar w:top="567" w:right="1134" w:bottom="851" w:left="1701" w:header="567" w:footer="88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2A12E" w14:textId="77777777" w:rsidR="000345B9" w:rsidRDefault="000345B9">
      <w:r>
        <w:separator/>
      </w:r>
    </w:p>
  </w:endnote>
  <w:endnote w:type="continuationSeparator" w:id="0">
    <w:p w14:paraId="07B3A21A" w14:textId="77777777" w:rsidR="000345B9" w:rsidRDefault="0003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toronto">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f5">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charset w:val="01"/>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4924" w14:textId="37D9DEF3" w:rsidR="000742C5" w:rsidRPr="00404DE2" w:rsidRDefault="000742C5">
    <w:pPr>
      <w:pStyle w:val="Footer"/>
      <w:pBdr>
        <w:top w:val="thinThickSmallGap" w:sz="24" w:space="1" w:color="823B0B" w:themeColor="accent2" w:themeShade="7F"/>
      </w:pBdr>
      <w:rPr>
        <w:rFonts w:ascii="Times New Roman" w:eastAsiaTheme="majorEastAsia" w:hAnsi="Times New Roman" w:cs="Times New Roman"/>
        <w:i/>
        <w:sz w:val="20"/>
        <w:szCs w:val="20"/>
      </w:rPr>
    </w:pPr>
    <w:r w:rsidRPr="00404DE2">
      <w:rPr>
        <w:rFonts w:ascii="Times New Roman" w:eastAsiaTheme="majorEastAsia" w:hAnsi="Times New Roman" w:cs="Times New Roman"/>
        <w:i/>
        <w:sz w:val="20"/>
        <w:szCs w:val="20"/>
      </w:rPr>
      <w:t>Công ty TNHH MTV Nam Thuận</w:t>
    </w:r>
    <w:r w:rsidRPr="00404DE2">
      <w:rPr>
        <w:rFonts w:ascii="Times New Roman" w:eastAsiaTheme="majorEastAsia" w:hAnsi="Times New Roman" w:cs="Times New Roman"/>
        <w:i/>
        <w:sz w:val="20"/>
        <w:szCs w:val="20"/>
      </w:rPr>
      <w:ptab w:relativeTo="margin" w:alignment="right" w:leader="none"/>
    </w:r>
    <w:r w:rsidRPr="00404DE2">
      <w:rPr>
        <w:rFonts w:ascii="Times New Roman" w:eastAsiaTheme="majorEastAsia" w:hAnsi="Times New Roman" w:cs="Times New Roman"/>
        <w:i/>
        <w:sz w:val="20"/>
        <w:szCs w:val="20"/>
      </w:rPr>
      <w:t xml:space="preserve">Trang </w:t>
    </w:r>
    <w:r w:rsidRPr="00404DE2">
      <w:rPr>
        <w:rFonts w:ascii="Times New Roman" w:eastAsiaTheme="minorEastAsia" w:hAnsi="Times New Roman" w:cs="Times New Roman"/>
        <w:i/>
        <w:sz w:val="20"/>
        <w:szCs w:val="20"/>
      </w:rPr>
      <w:fldChar w:fldCharType="begin"/>
    </w:r>
    <w:r w:rsidRPr="00404DE2">
      <w:rPr>
        <w:rFonts w:ascii="Times New Roman" w:hAnsi="Times New Roman" w:cs="Times New Roman"/>
        <w:i/>
        <w:sz w:val="20"/>
        <w:szCs w:val="20"/>
      </w:rPr>
      <w:instrText xml:space="preserve"> PAGE   \* MERGEFORMAT </w:instrText>
    </w:r>
    <w:r w:rsidRPr="00404DE2">
      <w:rPr>
        <w:rFonts w:ascii="Times New Roman" w:eastAsiaTheme="minorEastAsia" w:hAnsi="Times New Roman" w:cs="Times New Roman"/>
        <w:i/>
        <w:sz w:val="20"/>
        <w:szCs w:val="20"/>
      </w:rPr>
      <w:fldChar w:fldCharType="separate"/>
    </w:r>
    <w:r w:rsidR="00D9398B" w:rsidRPr="00D9398B">
      <w:rPr>
        <w:rFonts w:ascii="Times New Roman" w:eastAsiaTheme="majorEastAsia" w:hAnsi="Times New Roman" w:cs="Times New Roman"/>
        <w:i/>
        <w:noProof/>
        <w:sz w:val="20"/>
        <w:szCs w:val="20"/>
      </w:rPr>
      <w:t>14</w:t>
    </w:r>
    <w:r w:rsidRPr="00404DE2">
      <w:rPr>
        <w:rFonts w:ascii="Times New Roman" w:eastAsiaTheme="majorEastAsia" w:hAnsi="Times New Roman" w:cs="Times New Roman"/>
        <w:i/>
        <w:noProof/>
        <w:sz w:val="20"/>
        <w:szCs w:val="20"/>
      </w:rPr>
      <w:fldChar w:fldCharType="end"/>
    </w:r>
  </w:p>
  <w:p w14:paraId="02CD9A7C" w14:textId="77777777" w:rsidR="000742C5" w:rsidRDefault="000742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74A66" w14:textId="77777777" w:rsidR="000345B9" w:rsidRDefault="000345B9">
      <w:r>
        <w:separator/>
      </w:r>
    </w:p>
  </w:footnote>
  <w:footnote w:type="continuationSeparator" w:id="0">
    <w:p w14:paraId="03ED8F75" w14:textId="77777777" w:rsidR="000345B9" w:rsidRDefault="00034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BB907" w14:textId="4E780F64" w:rsidR="000742C5" w:rsidRPr="00AF05AA" w:rsidRDefault="000742C5" w:rsidP="00AF05AA">
    <w:pPr>
      <w:pStyle w:val="Header"/>
      <w:pBdr>
        <w:bottom w:val="thickThinSmallGap" w:sz="24" w:space="1" w:color="823B0B" w:themeColor="accent2" w:themeShade="7F"/>
      </w:pBdr>
      <w:jc w:val="center"/>
      <w:rPr>
        <w:rFonts w:ascii="Times New Roman" w:eastAsiaTheme="majorEastAsia" w:hAnsi="Times New Roman" w:cs="Times New Roman"/>
        <w:i/>
        <w:sz w:val="20"/>
        <w:szCs w:val="20"/>
      </w:rPr>
    </w:pPr>
    <w:sdt>
      <w:sdtPr>
        <w:rPr>
          <w:rFonts w:ascii="Times New Roman" w:eastAsiaTheme="majorEastAsia" w:hAnsi="Times New Roman" w:cs="Times New Roman"/>
          <w:i/>
          <w:sz w:val="20"/>
          <w:szCs w:val="20"/>
        </w:rPr>
        <w:alias w:val="Title"/>
        <w:id w:val="-992488464"/>
        <w:dataBinding w:prefixMappings="xmlns:ns0='http://schemas.openxmlformats.org/package/2006/metadata/core-properties' xmlns:ns1='http://purl.org/dc/elements/1.1/'" w:xpath="/ns0:coreProperties[1]/ns1:title[1]" w:storeItemID="{6C3C8BC8-F283-45AE-878A-BAB7291924A1}"/>
        <w:text/>
      </w:sdtPr>
      <w:sdtContent>
        <w:r w:rsidRPr="00404DE2">
          <w:rPr>
            <w:rFonts w:ascii="Times New Roman" w:eastAsiaTheme="majorEastAsia" w:hAnsi="Times New Roman" w:cs="Times New Roman"/>
            <w:i/>
            <w:sz w:val="20"/>
            <w:szCs w:val="20"/>
          </w:rPr>
          <w:t xml:space="preserve">Quy hoạch chung NTM xã </w:t>
        </w:r>
        <w:r>
          <w:rPr>
            <w:rFonts w:ascii="Times New Roman" w:eastAsiaTheme="majorEastAsia" w:hAnsi="Times New Roman" w:cs="Times New Roman"/>
            <w:i/>
            <w:sz w:val="20"/>
            <w:szCs w:val="20"/>
          </w:rPr>
          <w:t>Đức Hiệp</w:t>
        </w:r>
        <w:r w:rsidRPr="00404DE2">
          <w:rPr>
            <w:rFonts w:ascii="Times New Roman" w:eastAsiaTheme="majorEastAsia" w:hAnsi="Times New Roman" w:cs="Times New Roman"/>
            <w:i/>
            <w:sz w:val="20"/>
            <w:szCs w:val="20"/>
          </w:rPr>
          <w:t xml:space="preserve"> giai đoạn 2021-2025, định hướng đến năm 2030</w:t>
        </w:r>
      </w:sdtContent>
    </w:sdt>
    <w:r>
      <w:rPr>
        <w:rFonts w:ascii="Times New Roman" w:eastAsiaTheme="majorEastAsia" w:hAnsi="Times New Roman" w:cs="Times New Roman"/>
        <w:i/>
        <w:sz w:val="20"/>
        <w:szCs w:val="20"/>
      </w:rPr>
      <w:t xml:space="preserve"> </w:t>
    </w:r>
    <w:r w:rsidRPr="00404DE2">
      <w:rPr>
        <w:rFonts w:ascii="Times New Roman" w:eastAsiaTheme="majorEastAsia" w:hAnsi="Times New Roman" w:cs="Times New Roman"/>
        <w:i/>
        <w:sz w:val="20"/>
        <w:szCs w:val="20"/>
      </w:rPr>
      <w:t>(Điều chỉnh, bổ sung)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4FAE"/>
    <w:multiLevelType w:val="hybridMultilevel"/>
    <w:tmpl w:val="F9EA417A"/>
    <w:lvl w:ilvl="0" w:tplc="0F72D27E">
      <w:start w:val="2"/>
      <w:numFmt w:val="bullet"/>
      <w:lvlText w:val="-"/>
      <w:lvlJc w:val="left"/>
      <w:pPr>
        <w:tabs>
          <w:tab w:val="num" w:pos="1347"/>
        </w:tabs>
        <w:ind w:left="553" w:firstLine="567"/>
      </w:pPr>
      <w:rPr>
        <w:rFonts w:ascii="Times New Roman" w:eastAsia="Times New Roman" w:hAnsi="Times New Roman" w:cs="Times New Roman" w:hint="default"/>
      </w:rPr>
    </w:lvl>
    <w:lvl w:ilvl="1" w:tplc="04090003" w:tentative="1">
      <w:start w:val="1"/>
      <w:numFmt w:val="bullet"/>
      <w:lvlText w:val="o"/>
      <w:lvlJc w:val="left"/>
      <w:pPr>
        <w:tabs>
          <w:tab w:val="num" w:pos="2067"/>
        </w:tabs>
        <w:ind w:left="2067" w:hanging="360"/>
      </w:pPr>
      <w:rPr>
        <w:rFonts w:ascii="Courier New" w:hAnsi="Courier New" w:cs="Courier New" w:hint="default"/>
      </w:rPr>
    </w:lvl>
    <w:lvl w:ilvl="2" w:tplc="04090005" w:tentative="1">
      <w:start w:val="1"/>
      <w:numFmt w:val="bullet"/>
      <w:lvlText w:val=""/>
      <w:lvlJc w:val="left"/>
      <w:pPr>
        <w:tabs>
          <w:tab w:val="num" w:pos="2787"/>
        </w:tabs>
        <w:ind w:left="2787" w:hanging="360"/>
      </w:pPr>
      <w:rPr>
        <w:rFonts w:ascii="Wingdings" w:hAnsi="Wingdings" w:hint="default"/>
      </w:rPr>
    </w:lvl>
    <w:lvl w:ilvl="3" w:tplc="04090001" w:tentative="1">
      <w:start w:val="1"/>
      <w:numFmt w:val="bullet"/>
      <w:lvlText w:val=""/>
      <w:lvlJc w:val="left"/>
      <w:pPr>
        <w:tabs>
          <w:tab w:val="num" w:pos="3507"/>
        </w:tabs>
        <w:ind w:left="3507" w:hanging="360"/>
      </w:pPr>
      <w:rPr>
        <w:rFonts w:ascii="Symbol" w:hAnsi="Symbol" w:hint="default"/>
      </w:rPr>
    </w:lvl>
    <w:lvl w:ilvl="4" w:tplc="04090003" w:tentative="1">
      <w:start w:val="1"/>
      <w:numFmt w:val="bullet"/>
      <w:lvlText w:val="o"/>
      <w:lvlJc w:val="left"/>
      <w:pPr>
        <w:tabs>
          <w:tab w:val="num" w:pos="4227"/>
        </w:tabs>
        <w:ind w:left="4227" w:hanging="360"/>
      </w:pPr>
      <w:rPr>
        <w:rFonts w:ascii="Courier New" w:hAnsi="Courier New" w:cs="Courier New" w:hint="default"/>
      </w:rPr>
    </w:lvl>
    <w:lvl w:ilvl="5" w:tplc="04090005" w:tentative="1">
      <w:start w:val="1"/>
      <w:numFmt w:val="bullet"/>
      <w:lvlText w:val=""/>
      <w:lvlJc w:val="left"/>
      <w:pPr>
        <w:tabs>
          <w:tab w:val="num" w:pos="4947"/>
        </w:tabs>
        <w:ind w:left="4947" w:hanging="360"/>
      </w:pPr>
      <w:rPr>
        <w:rFonts w:ascii="Wingdings" w:hAnsi="Wingdings" w:hint="default"/>
      </w:rPr>
    </w:lvl>
    <w:lvl w:ilvl="6" w:tplc="04090001" w:tentative="1">
      <w:start w:val="1"/>
      <w:numFmt w:val="bullet"/>
      <w:lvlText w:val=""/>
      <w:lvlJc w:val="left"/>
      <w:pPr>
        <w:tabs>
          <w:tab w:val="num" w:pos="5667"/>
        </w:tabs>
        <w:ind w:left="5667" w:hanging="360"/>
      </w:pPr>
      <w:rPr>
        <w:rFonts w:ascii="Symbol" w:hAnsi="Symbol" w:hint="default"/>
      </w:rPr>
    </w:lvl>
    <w:lvl w:ilvl="7" w:tplc="04090003" w:tentative="1">
      <w:start w:val="1"/>
      <w:numFmt w:val="bullet"/>
      <w:lvlText w:val="o"/>
      <w:lvlJc w:val="left"/>
      <w:pPr>
        <w:tabs>
          <w:tab w:val="num" w:pos="6387"/>
        </w:tabs>
        <w:ind w:left="6387" w:hanging="360"/>
      </w:pPr>
      <w:rPr>
        <w:rFonts w:ascii="Courier New" w:hAnsi="Courier New" w:cs="Courier New" w:hint="default"/>
      </w:rPr>
    </w:lvl>
    <w:lvl w:ilvl="8" w:tplc="04090005" w:tentative="1">
      <w:start w:val="1"/>
      <w:numFmt w:val="bullet"/>
      <w:lvlText w:val=""/>
      <w:lvlJc w:val="left"/>
      <w:pPr>
        <w:tabs>
          <w:tab w:val="num" w:pos="7107"/>
        </w:tabs>
        <w:ind w:left="7107" w:hanging="360"/>
      </w:pPr>
      <w:rPr>
        <w:rFonts w:ascii="Wingdings" w:hAnsi="Wingdings" w:hint="default"/>
      </w:rPr>
    </w:lvl>
  </w:abstractNum>
  <w:abstractNum w:abstractNumId="1">
    <w:nsid w:val="09E36BCD"/>
    <w:multiLevelType w:val="hybridMultilevel"/>
    <w:tmpl w:val="B7FE2C0E"/>
    <w:lvl w:ilvl="0" w:tplc="9D58E5DE">
      <w:start w:val="1"/>
      <w:numFmt w:val="bullet"/>
      <w:lvlText w:val="-"/>
      <w:lvlJc w:val="left"/>
      <w:pPr>
        <w:tabs>
          <w:tab w:val="num" w:pos="720"/>
        </w:tabs>
        <w:ind w:left="720" w:hanging="360"/>
      </w:pPr>
      <w:rPr>
        <w:rFonts w:ascii="Times New Roman" w:hAnsi="Times New Roman" w:hint="default"/>
      </w:rPr>
    </w:lvl>
    <w:lvl w:ilvl="1" w:tplc="0B8A2DE4" w:tentative="1">
      <w:start w:val="1"/>
      <w:numFmt w:val="bullet"/>
      <w:lvlText w:val="-"/>
      <w:lvlJc w:val="left"/>
      <w:pPr>
        <w:tabs>
          <w:tab w:val="num" w:pos="1440"/>
        </w:tabs>
        <w:ind w:left="1440" w:hanging="360"/>
      </w:pPr>
      <w:rPr>
        <w:rFonts w:ascii="Times New Roman" w:hAnsi="Times New Roman" w:hint="default"/>
      </w:rPr>
    </w:lvl>
    <w:lvl w:ilvl="2" w:tplc="10A610AA" w:tentative="1">
      <w:start w:val="1"/>
      <w:numFmt w:val="bullet"/>
      <w:lvlText w:val="-"/>
      <w:lvlJc w:val="left"/>
      <w:pPr>
        <w:tabs>
          <w:tab w:val="num" w:pos="2160"/>
        </w:tabs>
        <w:ind w:left="2160" w:hanging="360"/>
      </w:pPr>
      <w:rPr>
        <w:rFonts w:ascii="Times New Roman" w:hAnsi="Times New Roman" w:hint="default"/>
      </w:rPr>
    </w:lvl>
    <w:lvl w:ilvl="3" w:tplc="9234813E" w:tentative="1">
      <w:start w:val="1"/>
      <w:numFmt w:val="bullet"/>
      <w:lvlText w:val="-"/>
      <w:lvlJc w:val="left"/>
      <w:pPr>
        <w:tabs>
          <w:tab w:val="num" w:pos="2880"/>
        </w:tabs>
        <w:ind w:left="2880" w:hanging="360"/>
      </w:pPr>
      <w:rPr>
        <w:rFonts w:ascii="Times New Roman" w:hAnsi="Times New Roman" w:hint="default"/>
      </w:rPr>
    </w:lvl>
    <w:lvl w:ilvl="4" w:tplc="B8F87CB0" w:tentative="1">
      <w:start w:val="1"/>
      <w:numFmt w:val="bullet"/>
      <w:lvlText w:val="-"/>
      <w:lvlJc w:val="left"/>
      <w:pPr>
        <w:tabs>
          <w:tab w:val="num" w:pos="3600"/>
        </w:tabs>
        <w:ind w:left="3600" w:hanging="360"/>
      </w:pPr>
      <w:rPr>
        <w:rFonts w:ascii="Times New Roman" w:hAnsi="Times New Roman" w:hint="default"/>
      </w:rPr>
    </w:lvl>
    <w:lvl w:ilvl="5" w:tplc="0A5CB206" w:tentative="1">
      <w:start w:val="1"/>
      <w:numFmt w:val="bullet"/>
      <w:lvlText w:val="-"/>
      <w:lvlJc w:val="left"/>
      <w:pPr>
        <w:tabs>
          <w:tab w:val="num" w:pos="4320"/>
        </w:tabs>
        <w:ind w:left="4320" w:hanging="360"/>
      </w:pPr>
      <w:rPr>
        <w:rFonts w:ascii="Times New Roman" w:hAnsi="Times New Roman" w:hint="default"/>
      </w:rPr>
    </w:lvl>
    <w:lvl w:ilvl="6" w:tplc="31C6CD26" w:tentative="1">
      <w:start w:val="1"/>
      <w:numFmt w:val="bullet"/>
      <w:lvlText w:val="-"/>
      <w:lvlJc w:val="left"/>
      <w:pPr>
        <w:tabs>
          <w:tab w:val="num" w:pos="5040"/>
        </w:tabs>
        <w:ind w:left="5040" w:hanging="360"/>
      </w:pPr>
      <w:rPr>
        <w:rFonts w:ascii="Times New Roman" w:hAnsi="Times New Roman" w:hint="default"/>
      </w:rPr>
    </w:lvl>
    <w:lvl w:ilvl="7" w:tplc="B4942930" w:tentative="1">
      <w:start w:val="1"/>
      <w:numFmt w:val="bullet"/>
      <w:lvlText w:val="-"/>
      <w:lvlJc w:val="left"/>
      <w:pPr>
        <w:tabs>
          <w:tab w:val="num" w:pos="5760"/>
        </w:tabs>
        <w:ind w:left="5760" w:hanging="360"/>
      </w:pPr>
      <w:rPr>
        <w:rFonts w:ascii="Times New Roman" w:hAnsi="Times New Roman" w:hint="default"/>
      </w:rPr>
    </w:lvl>
    <w:lvl w:ilvl="8" w:tplc="90B634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861433"/>
    <w:multiLevelType w:val="multilevel"/>
    <w:tmpl w:val="51F80760"/>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4E6F20"/>
    <w:multiLevelType w:val="hybridMultilevel"/>
    <w:tmpl w:val="A9781584"/>
    <w:lvl w:ilvl="0" w:tplc="D36666A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8A4269"/>
    <w:multiLevelType w:val="hybridMultilevel"/>
    <w:tmpl w:val="13424A10"/>
    <w:lvl w:ilvl="0" w:tplc="E89C61F2">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5">
    <w:nsid w:val="5F65671E"/>
    <w:multiLevelType w:val="multilevel"/>
    <w:tmpl w:val="1848EAEE"/>
    <w:lvl w:ilvl="0">
      <w:start w:val="1"/>
      <w:numFmt w:val="bullet"/>
      <w:lvlText w:val="-"/>
      <w:lvlJc w:val="left"/>
      <w:pPr>
        <w:ind w:left="2836" w:firstLine="0"/>
      </w:pPr>
      <w:rPr>
        <w:rFonts w:ascii="Calibri" w:hAnsi="Calibri" w:hint="default"/>
        <w:b/>
        <w:color w:val="auto"/>
        <w:sz w:val="28"/>
        <w:szCs w:val="28"/>
      </w:rPr>
    </w:lvl>
    <w:lvl w:ilvl="1">
      <w:start w:val="1"/>
      <w:numFmt w:val="decimal"/>
      <w:isLgl/>
      <w:lvlText w:val="%1.%2."/>
      <w:lvlJc w:val="left"/>
      <w:pPr>
        <w:ind w:left="1004"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6C0F3780"/>
    <w:multiLevelType w:val="hybridMultilevel"/>
    <w:tmpl w:val="9446EC24"/>
    <w:lvl w:ilvl="0" w:tplc="B172112E">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7">
    <w:nsid w:val="7C73116E"/>
    <w:multiLevelType w:val="hybridMultilevel"/>
    <w:tmpl w:val="59B6ED3A"/>
    <w:lvl w:ilvl="0" w:tplc="A4FCDC5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FD"/>
    <w:rsid w:val="000002F9"/>
    <w:rsid w:val="0000032B"/>
    <w:rsid w:val="000003A9"/>
    <w:rsid w:val="0000084A"/>
    <w:rsid w:val="00000D80"/>
    <w:rsid w:val="00000E0E"/>
    <w:rsid w:val="000014C5"/>
    <w:rsid w:val="00001952"/>
    <w:rsid w:val="00001E39"/>
    <w:rsid w:val="00001EC6"/>
    <w:rsid w:val="000022C0"/>
    <w:rsid w:val="0000294D"/>
    <w:rsid w:val="00002E43"/>
    <w:rsid w:val="00002F90"/>
    <w:rsid w:val="000032E6"/>
    <w:rsid w:val="0000357E"/>
    <w:rsid w:val="00003611"/>
    <w:rsid w:val="000036CB"/>
    <w:rsid w:val="0000394D"/>
    <w:rsid w:val="00003B6C"/>
    <w:rsid w:val="00003BC4"/>
    <w:rsid w:val="00004078"/>
    <w:rsid w:val="00004264"/>
    <w:rsid w:val="00004C1B"/>
    <w:rsid w:val="00004D53"/>
    <w:rsid w:val="00004E16"/>
    <w:rsid w:val="00004E96"/>
    <w:rsid w:val="000055BB"/>
    <w:rsid w:val="000055FA"/>
    <w:rsid w:val="00005644"/>
    <w:rsid w:val="00005E82"/>
    <w:rsid w:val="00005FB9"/>
    <w:rsid w:val="00006094"/>
    <w:rsid w:val="000061A3"/>
    <w:rsid w:val="00006444"/>
    <w:rsid w:val="000065A6"/>
    <w:rsid w:val="0000683C"/>
    <w:rsid w:val="00006AFB"/>
    <w:rsid w:val="00006B46"/>
    <w:rsid w:val="00006B81"/>
    <w:rsid w:val="00006DFB"/>
    <w:rsid w:val="00007003"/>
    <w:rsid w:val="000075A0"/>
    <w:rsid w:val="00007705"/>
    <w:rsid w:val="000078F8"/>
    <w:rsid w:val="00007C2F"/>
    <w:rsid w:val="00007F15"/>
    <w:rsid w:val="0001012A"/>
    <w:rsid w:val="000101FE"/>
    <w:rsid w:val="000103B5"/>
    <w:rsid w:val="00010477"/>
    <w:rsid w:val="00010485"/>
    <w:rsid w:val="00010656"/>
    <w:rsid w:val="0001094A"/>
    <w:rsid w:val="00010BC5"/>
    <w:rsid w:val="00010F53"/>
    <w:rsid w:val="0001116D"/>
    <w:rsid w:val="00011889"/>
    <w:rsid w:val="00011A4C"/>
    <w:rsid w:val="00011F66"/>
    <w:rsid w:val="00011F7F"/>
    <w:rsid w:val="000124C9"/>
    <w:rsid w:val="000124E7"/>
    <w:rsid w:val="00012CAD"/>
    <w:rsid w:val="00012E92"/>
    <w:rsid w:val="00012EA3"/>
    <w:rsid w:val="00013002"/>
    <w:rsid w:val="00013257"/>
    <w:rsid w:val="0001341C"/>
    <w:rsid w:val="000135A6"/>
    <w:rsid w:val="0001361B"/>
    <w:rsid w:val="0001362F"/>
    <w:rsid w:val="00013660"/>
    <w:rsid w:val="00013806"/>
    <w:rsid w:val="00013927"/>
    <w:rsid w:val="00013942"/>
    <w:rsid w:val="000139A3"/>
    <w:rsid w:val="00013A1E"/>
    <w:rsid w:val="00013BD6"/>
    <w:rsid w:val="000141F7"/>
    <w:rsid w:val="0001442F"/>
    <w:rsid w:val="000147F3"/>
    <w:rsid w:val="00014C3A"/>
    <w:rsid w:val="00014E1D"/>
    <w:rsid w:val="00015681"/>
    <w:rsid w:val="0001573B"/>
    <w:rsid w:val="000159B3"/>
    <w:rsid w:val="00015E39"/>
    <w:rsid w:val="0001651E"/>
    <w:rsid w:val="000168E2"/>
    <w:rsid w:val="00016A84"/>
    <w:rsid w:val="00016A8B"/>
    <w:rsid w:val="00017005"/>
    <w:rsid w:val="00017124"/>
    <w:rsid w:val="000171A4"/>
    <w:rsid w:val="0001777B"/>
    <w:rsid w:val="000178E2"/>
    <w:rsid w:val="0001796C"/>
    <w:rsid w:val="00020250"/>
    <w:rsid w:val="00020463"/>
    <w:rsid w:val="000206EE"/>
    <w:rsid w:val="00020A83"/>
    <w:rsid w:val="00020A8D"/>
    <w:rsid w:val="00020D13"/>
    <w:rsid w:val="00020EF4"/>
    <w:rsid w:val="0002146E"/>
    <w:rsid w:val="000215A8"/>
    <w:rsid w:val="0002164D"/>
    <w:rsid w:val="00021C75"/>
    <w:rsid w:val="00021C83"/>
    <w:rsid w:val="00021F16"/>
    <w:rsid w:val="00022021"/>
    <w:rsid w:val="00022088"/>
    <w:rsid w:val="0002214E"/>
    <w:rsid w:val="000229B3"/>
    <w:rsid w:val="00022B23"/>
    <w:rsid w:val="00022C23"/>
    <w:rsid w:val="00022C95"/>
    <w:rsid w:val="00022F30"/>
    <w:rsid w:val="00023319"/>
    <w:rsid w:val="0002338A"/>
    <w:rsid w:val="000233D1"/>
    <w:rsid w:val="00023423"/>
    <w:rsid w:val="00023911"/>
    <w:rsid w:val="000239C4"/>
    <w:rsid w:val="00023C13"/>
    <w:rsid w:val="00024006"/>
    <w:rsid w:val="00024049"/>
    <w:rsid w:val="0002428D"/>
    <w:rsid w:val="00024372"/>
    <w:rsid w:val="00024A19"/>
    <w:rsid w:val="00024CB0"/>
    <w:rsid w:val="00024FD6"/>
    <w:rsid w:val="00025224"/>
    <w:rsid w:val="000252F5"/>
    <w:rsid w:val="000254F1"/>
    <w:rsid w:val="00025C0A"/>
    <w:rsid w:val="00025DCB"/>
    <w:rsid w:val="00025E13"/>
    <w:rsid w:val="00025EF1"/>
    <w:rsid w:val="0002612E"/>
    <w:rsid w:val="00026590"/>
    <w:rsid w:val="0002666E"/>
    <w:rsid w:val="00026749"/>
    <w:rsid w:val="00026981"/>
    <w:rsid w:val="00026B9A"/>
    <w:rsid w:val="00026BCC"/>
    <w:rsid w:val="00026D3A"/>
    <w:rsid w:val="00026DB1"/>
    <w:rsid w:val="00026FDD"/>
    <w:rsid w:val="00027316"/>
    <w:rsid w:val="00027318"/>
    <w:rsid w:val="000276BE"/>
    <w:rsid w:val="00027A71"/>
    <w:rsid w:val="00027B21"/>
    <w:rsid w:val="00027EE8"/>
    <w:rsid w:val="0003014E"/>
    <w:rsid w:val="000303FD"/>
    <w:rsid w:val="000306F0"/>
    <w:rsid w:val="00030BB4"/>
    <w:rsid w:val="00030D80"/>
    <w:rsid w:val="00030FEB"/>
    <w:rsid w:val="0003112E"/>
    <w:rsid w:val="000312E6"/>
    <w:rsid w:val="00031444"/>
    <w:rsid w:val="0003160A"/>
    <w:rsid w:val="000318CE"/>
    <w:rsid w:val="000318EC"/>
    <w:rsid w:val="00031ACF"/>
    <w:rsid w:val="00031D16"/>
    <w:rsid w:val="00031E02"/>
    <w:rsid w:val="000320A6"/>
    <w:rsid w:val="000326FC"/>
    <w:rsid w:val="00032745"/>
    <w:rsid w:val="000329A5"/>
    <w:rsid w:val="00032B1D"/>
    <w:rsid w:val="00032D2E"/>
    <w:rsid w:val="00033021"/>
    <w:rsid w:val="00033437"/>
    <w:rsid w:val="00033E1A"/>
    <w:rsid w:val="000340C2"/>
    <w:rsid w:val="00034399"/>
    <w:rsid w:val="000344C7"/>
    <w:rsid w:val="000345B9"/>
    <w:rsid w:val="000347A3"/>
    <w:rsid w:val="0003485F"/>
    <w:rsid w:val="00034B73"/>
    <w:rsid w:val="00034BD7"/>
    <w:rsid w:val="00034E4C"/>
    <w:rsid w:val="00034EA1"/>
    <w:rsid w:val="00035012"/>
    <w:rsid w:val="0003501E"/>
    <w:rsid w:val="0003508E"/>
    <w:rsid w:val="00035139"/>
    <w:rsid w:val="00035C73"/>
    <w:rsid w:val="00035D2D"/>
    <w:rsid w:val="00035D33"/>
    <w:rsid w:val="00035DE3"/>
    <w:rsid w:val="00036367"/>
    <w:rsid w:val="00036C80"/>
    <w:rsid w:val="00036EE8"/>
    <w:rsid w:val="0003737B"/>
    <w:rsid w:val="000373CD"/>
    <w:rsid w:val="00037478"/>
    <w:rsid w:val="00037514"/>
    <w:rsid w:val="000376E4"/>
    <w:rsid w:val="0003772B"/>
    <w:rsid w:val="0004029A"/>
    <w:rsid w:val="000407B1"/>
    <w:rsid w:val="000407C6"/>
    <w:rsid w:val="000408F2"/>
    <w:rsid w:val="00040900"/>
    <w:rsid w:val="00040D4E"/>
    <w:rsid w:val="00040DDA"/>
    <w:rsid w:val="00040F4F"/>
    <w:rsid w:val="00040FCF"/>
    <w:rsid w:val="000415DB"/>
    <w:rsid w:val="00041964"/>
    <w:rsid w:val="00041A7C"/>
    <w:rsid w:val="00041CCB"/>
    <w:rsid w:val="00041EF2"/>
    <w:rsid w:val="00041FB0"/>
    <w:rsid w:val="0004216A"/>
    <w:rsid w:val="00042537"/>
    <w:rsid w:val="0004265C"/>
    <w:rsid w:val="00042703"/>
    <w:rsid w:val="00042723"/>
    <w:rsid w:val="000427FB"/>
    <w:rsid w:val="00042B3F"/>
    <w:rsid w:val="00042B9D"/>
    <w:rsid w:val="00042EF1"/>
    <w:rsid w:val="00042EF3"/>
    <w:rsid w:val="00043073"/>
    <w:rsid w:val="000430BD"/>
    <w:rsid w:val="0004330D"/>
    <w:rsid w:val="000433AC"/>
    <w:rsid w:val="0004379E"/>
    <w:rsid w:val="00043A2F"/>
    <w:rsid w:val="00043A57"/>
    <w:rsid w:val="00043B04"/>
    <w:rsid w:val="00043DFD"/>
    <w:rsid w:val="000447A5"/>
    <w:rsid w:val="0004482B"/>
    <w:rsid w:val="00044C53"/>
    <w:rsid w:val="000452AA"/>
    <w:rsid w:val="000456F3"/>
    <w:rsid w:val="00045959"/>
    <w:rsid w:val="000459B2"/>
    <w:rsid w:val="00045C74"/>
    <w:rsid w:val="00045E39"/>
    <w:rsid w:val="0004611E"/>
    <w:rsid w:val="00046209"/>
    <w:rsid w:val="0004638B"/>
    <w:rsid w:val="00046B4D"/>
    <w:rsid w:val="00046BFB"/>
    <w:rsid w:val="00047642"/>
    <w:rsid w:val="00047A2C"/>
    <w:rsid w:val="00047D81"/>
    <w:rsid w:val="0005004D"/>
    <w:rsid w:val="0005055E"/>
    <w:rsid w:val="0005078D"/>
    <w:rsid w:val="00050DF8"/>
    <w:rsid w:val="00051322"/>
    <w:rsid w:val="000513BC"/>
    <w:rsid w:val="00051BFC"/>
    <w:rsid w:val="00051D77"/>
    <w:rsid w:val="00052378"/>
    <w:rsid w:val="0005257F"/>
    <w:rsid w:val="00052AAC"/>
    <w:rsid w:val="00052B22"/>
    <w:rsid w:val="00052B65"/>
    <w:rsid w:val="00052C8A"/>
    <w:rsid w:val="00052CED"/>
    <w:rsid w:val="00052DB5"/>
    <w:rsid w:val="00053817"/>
    <w:rsid w:val="00053B81"/>
    <w:rsid w:val="00053D4B"/>
    <w:rsid w:val="00053F7C"/>
    <w:rsid w:val="00053F8E"/>
    <w:rsid w:val="00053FD8"/>
    <w:rsid w:val="00054071"/>
    <w:rsid w:val="00054337"/>
    <w:rsid w:val="0005446B"/>
    <w:rsid w:val="000546E5"/>
    <w:rsid w:val="00054842"/>
    <w:rsid w:val="0005486F"/>
    <w:rsid w:val="000548D3"/>
    <w:rsid w:val="00054A79"/>
    <w:rsid w:val="00054AF1"/>
    <w:rsid w:val="00054D5B"/>
    <w:rsid w:val="00054F12"/>
    <w:rsid w:val="00054F1D"/>
    <w:rsid w:val="00054FA9"/>
    <w:rsid w:val="0005503D"/>
    <w:rsid w:val="0005531C"/>
    <w:rsid w:val="00055371"/>
    <w:rsid w:val="000554BF"/>
    <w:rsid w:val="00055543"/>
    <w:rsid w:val="00055A47"/>
    <w:rsid w:val="00055C38"/>
    <w:rsid w:val="00055CE4"/>
    <w:rsid w:val="00055E01"/>
    <w:rsid w:val="0005631F"/>
    <w:rsid w:val="0005645F"/>
    <w:rsid w:val="000568B7"/>
    <w:rsid w:val="00056D9E"/>
    <w:rsid w:val="00056ED2"/>
    <w:rsid w:val="00057103"/>
    <w:rsid w:val="00057485"/>
    <w:rsid w:val="000574A3"/>
    <w:rsid w:val="00057926"/>
    <w:rsid w:val="000579E5"/>
    <w:rsid w:val="000600C7"/>
    <w:rsid w:val="0006030D"/>
    <w:rsid w:val="00060700"/>
    <w:rsid w:val="000608AE"/>
    <w:rsid w:val="0006090B"/>
    <w:rsid w:val="00060B71"/>
    <w:rsid w:val="00060E50"/>
    <w:rsid w:val="00060EC6"/>
    <w:rsid w:val="00060F9D"/>
    <w:rsid w:val="00061A53"/>
    <w:rsid w:val="00061C70"/>
    <w:rsid w:val="00061CC8"/>
    <w:rsid w:val="00061DEA"/>
    <w:rsid w:val="00062290"/>
    <w:rsid w:val="0006256A"/>
    <w:rsid w:val="0006286F"/>
    <w:rsid w:val="0006297B"/>
    <w:rsid w:val="000629C2"/>
    <w:rsid w:val="00062CC2"/>
    <w:rsid w:val="00062D21"/>
    <w:rsid w:val="00062DCF"/>
    <w:rsid w:val="00063EC4"/>
    <w:rsid w:val="00063FD3"/>
    <w:rsid w:val="0006416F"/>
    <w:rsid w:val="000647C4"/>
    <w:rsid w:val="0006493A"/>
    <w:rsid w:val="00064E83"/>
    <w:rsid w:val="00064FCE"/>
    <w:rsid w:val="000651B6"/>
    <w:rsid w:val="00065329"/>
    <w:rsid w:val="000653AE"/>
    <w:rsid w:val="000654DC"/>
    <w:rsid w:val="00065785"/>
    <w:rsid w:val="00065B17"/>
    <w:rsid w:val="00065C86"/>
    <w:rsid w:val="00065CA9"/>
    <w:rsid w:val="00065DA5"/>
    <w:rsid w:val="00065E1F"/>
    <w:rsid w:val="000661B0"/>
    <w:rsid w:val="000661E8"/>
    <w:rsid w:val="00066561"/>
    <w:rsid w:val="0006662C"/>
    <w:rsid w:val="0006685B"/>
    <w:rsid w:val="000669C3"/>
    <w:rsid w:val="000669CA"/>
    <w:rsid w:val="000674DF"/>
    <w:rsid w:val="0006758B"/>
    <w:rsid w:val="000679DA"/>
    <w:rsid w:val="00067D5D"/>
    <w:rsid w:val="00067F5F"/>
    <w:rsid w:val="0007025B"/>
    <w:rsid w:val="000703AD"/>
    <w:rsid w:val="000704D1"/>
    <w:rsid w:val="00070715"/>
    <w:rsid w:val="00070805"/>
    <w:rsid w:val="00070916"/>
    <w:rsid w:val="00070977"/>
    <w:rsid w:val="00070A24"/>
    <w:rsid w:val="00070FCF"/>
    <w:rsid w:val="00071067"/>
    <w:rsid w:val="00071388"/>
    <w:rsid w:val="00071598"/>
    <w:rsid w:val="0007192C"/>
    <w:rsid w:val="00071D0C"/>
    <w:rsid w:val="00071FB9"/>
    <w:rsid w:val="0007219E"/>
    <w:rsid w:val="00072347"/>
    <w:rsid w:val="000725C6"/>
    <w:rsid w:val="0007275A"/>
    <w:rsid w:val="00072939"/>
    <w:rsid w:val="0007298A"/>
    <w:rsid w:val="00072B0A"/>
    <w:rsid w:val="00072D1B"/>
    <w:rsid w:val="00073266"/>
    <w:rsid w:val="000733AE"/>
    <w:rsid w:val="0007345B"/>
    <w:rsid w:val="000734E7"/>
    <w:rsid w:val="00074109"/>
    <w:rsid w:val="000742C5"/>
    <w:rsid w:val="00074409"/>
    <w:rsid w:val="0007495E"/>
    <w:rsid w:val="0007504C"/>
    <w:rsid w:val="000752E7"/>
    <w:rsid w:val="00075304"/>
    <w:rsid w:val="000755F5"/>
    <w:rsid w:val="000756D2"/>
    <w:rsid w:val="000757D2"/>
    <w:rsid w:val="00075EF3"/>
    <w:rsid w:val="00076049"/>
    <w:rsid w:val="000761FF"/>
    <w:rsid w:val="00076606"/>
    <w:rsid w:val="000766E5"/>
    <w:rsid w:val="0007684F"/>
    <w:rsid w:val="00076B62"/>
    <w:rsid w:val="00076D51"/>
    <w:rsid w:val="00076E54"/>
    <w:rsid w:val="00076FD6"/>
    <w:rsid w:val="00077204"/>
    <w:rsid w:val="00077481"/>
    <w:rsid w:val="00077D8D"/>
    <w:rsid w:val="00077E0A"/>
    <w:rsid w:val="0008001F"/>
    <w:rsid w:val="0008006A"/>
    <w:rsid w:val="0008040F"/>
    <w:rsid w:val="000804F2"/>
    <w:rsid w:val="0008067D"/>
    <w:rsid w:val="00080A77"/>
    <w:rsid w:val="00081100"/>
    <w:rsid w:val="00081593"/>
    <w:rsid w:val="00081EDE"/>
    <w:rsid w:val="00081F4F"/>
    <w:rsid w:val="00082085"/>
    <w:rsid w:val="0008228B"/>
    <w:rsid w:val="00082301"/>
    <w:rsid w:val="000825C2"/>
    <w:rsid w:val="000825FA"/>
    <w:rsid w:val="000828A2"/>
    <w:rsid w:val="00082EC6"/>
    <w:rsid w:val="00082F2D"/>
    <w:rsid w:val="00082FBB"/>
    <w:rsid w:val="000831DC"/>
    <w:rsid w:val="00083613"/>
    <w:rsid w:val="000838FF"/>
    <w:rsid w:val="00084049"/>
    <w:rsid w:val="00084120"/>
    <w:rsid w:val="0008412F"/>
    <w:rsid w:val="00084D1B"/>
    <w:rsid w:val="00084EFB"/>
    <w:rsid w:val="00084F9B"/>
    <w:rsid w:val="00085596"/>
    <w:rsid w:val="0008563B"/>
    <w:rsid w:val="00085989"/>
    <w:rsid w:val="00085C23"/>
    <w:rsid w:val="00086033"/>
    <w:rsid w:val="0008605C"/>
    <w:rsid w:val="000860F2"/>
    <w:rsid w:val="00086523"/>
    <w:rsid w:val="00086758"/>
    <w:rsid w:val="0008676A"/>
    <w:rsid w:val="00086876"/>
    <w:rsid w:val="00086953"/>
    <w:rsid w:val="00086C18"/>
    <w:rsid w:val="00086D6D"/>
    <w:rsid w:val="00086FC0"/>
    <w:rsid w:val="000870CC"/>
    <w:rsid w:val="00087201"/>
    <w:rsid w:val="00087473"/>
    <w:rsid w:val="00087548"/>
    <w:rsid w:val="00087701"/>
    <w:rsid w:val="00087732"/>
    <w:rsid w:val="00087E96"/>
    <w:rsid w:val="000900AE"/>
    <w:rsid w:val="0009021D"/>
    <w:rsid w:val="000902A7"/>
    <w:rsid w:val="000905A9"/>
    <w:rsid w:val="000909B5"/>
    <w:rsid w:val="00090BBE"/>
    <w:rsid w:val="00090D13"/>
    <w:rsid w:val="00090F41"/>
    <w:rsid w:val="0009100A"/>
    <w:rsid w:val="000910FF"/>
    <w:rsid w:val="000915C5"/>
    <w:rsid w:val="00091639"/>
    <w:rsid w:val="00091DD9"/>
    <w:rsid w:val="00091DDF"/>
    <w:rsid w:val="00091F07"/>
    <w:rsid w:val="00092156"/>
    <w:rsid w:val="000921ED"/>
    <w:rsid w:val="00092374"/>
    <w:rsid w:val="00092434"/>
    <w:rsid w:val="0009251F"/>
    <w:rsid w:val="000927EE"/>
    <w:rsid w:val="00092E8A"/>
    <w:rsid w:val="00092FCB"/>
    <w:rsid w:val="000930CD"/>
    <w:rsid w:val="0009321C"/>
    <w:rsid w:val="00093908"/>
    <w:rsid w:val="00093C5E"/>
    <w:rsid w:val="000941E8"/>
    <w:rsid w:val="000943E2"/>
    <w:rsid w:val="000944A1"/>
    <w:rsid w:val="00094A51"/>
    <w:rsid w:val="00094B64"/>
    <w:rsid w:val="00094D3D"/>
    <w:rsid w:val="00094DAF"/>
    <w:rsid w:val="0009505E"/>
    <w:rsid w:val="00095066"/>
    <w:rsid w:val="00095D8A"/>
    <w:rsid w:val="0009605A"/>
    <w:rsid w:val="000962D1"/>
    <w:rsid w:val="0009675A"/>
    <w:rsid w:val="00096916"/>
    <w:rsid w:val="00096939"/>
    <w:rsid w:val="00096A54"/>
    <w:rsid w:val="00096C68"/>
    <w:rsid w:val="00096F57"/>
    <w:rsid w:val="0009703D"/>
    <w:rsid w:val="000971C1"/>
    <w:rsid w:val="0009749E"/>
    <w:rsid w:val="00097584"/>
    <w:rsid w:val="0009761D"/>
    <w:rsid w:val="00097B06"/>
    <w:rsid w:val="00097C96"/>
    <w:rsid w:val="00097D76"/>
    <w:rsid w:val="00097F58"/>
    <w:rsid w:val="000A00FD"/>
    <w:rsid w:val="000A0163"/>
    <w:rsid w:val="000A04CA"/>
    <w:rsid w:val="000A055B"/>
    <w:rsid w:val="000A055E"/>
    <w:rsid w:val="000A116C"/>
    <w:rsid w:val="000A11D8"/>
    <w:rsid w:val="000A127C"/>
    <w:rsid w:val="000A1403"/>
    <w:rsid w:val="000A16BB"/>
    <w:rsid w:val="000A1A7B"/>
    <w:rsid w:val="000A1ABB"/>
    <w:rsid w:val="000A1FA3"/>
    <w:rsid w:val="000A20C7"/>
    <w:rsid w:val="000A2255"/>
    <w:rsid w:val="000A2E7A"/>
    <w:rsid w:val="000A2F7A"/>
    <w:rsid w:val="000A3000"/>
    <w:rsid w:val="000A30B0"/>
    <w:rsid w:val="000A3146"/>
    <w:rsid w:val="000A31B9"/>
    <w:rsid w:val="000A31E6"/>
    <w:rsid w:val="000A347E"/>
    <w:rsid w:val="000A36B9"/>
    <w:rsid w:val="000A3A0F"/>
    <w:rsid w:val="000A3AAC"/>
    <w:rsid w:val="000A3B05"/>
    <w:rsid w:val="000A3B60"/>
    <w:rsid w:val="000A3BA9"/>
    <w:rsid w:val="000A3D22"/>
    <w:rsid w:val="000A3E4F"/>
    <w:rsid w:val="000A4066"/>
    <w:rsid w:val="000A40DE"/>
    <w:rsid w:val="000A42FA"/>
    <w:rsid w:val="000A4C8A"/>
    <w:rsid w:val="000A4D1F"/>
    <w:rsid w:val="000A4F96"/>
    <w:rsid w:val="000A4FD4"/>
    <w:rsid w:val="000A50B2"/>
    <w:rsid w:val="000A51EE"/>
    <w:rsid w:val="000A5257"/>
    <w:rsid w:val="000A5475"/>
    <w:rsid w:val="000A56B2"/>
    <w:rsid w:val="000A583B"/>
    <w:rsid w:val="000A5901"/>
    <w:rsid w:val="000A5C9F"/>
    <w:rsid w:val="000A61F0"/>
    <w:rsid w:val="000A621C"/>
    <w:rsid w:val="000A66EF"/>
    <w:rsid w:val="000A6701"/>
    <w:rsid w:val="000A6834"/>
    <w:rsid w:val="000A6A40"/>
    <w:rsid w:val="000A6BA0"/>
    <w:rsid w:val="000A6C00"/>
    <w:rsid w:val="000A6C65"/>
    <w:rsid w:val="000A6DEC"/>
    <w:rsid w:val="000A6EF9"/>
    <w:rsid w:val="000A7007"/>
    <w:rsid w:val="000A736A"/>
    <w:rsid w:val="000A7CDD"/>
    <w:rsid w:val="000B00C8"/>
    <w:rsid w:val="000B03D0"/>
    <w:rsid w:val="000B052E"/>
    <w:rsid w:val="000B0A39"/>
    <w:rsid w:val="000B0BF8"/>
    <w:rsid w:val="000B0EE2"/>
    <w:rsid w:val="000B0EE4"/>
    <w:rsid w:val="000B0FBF"/>
    <w:rsid w:val="000B0FDB"/>
    <w:rsid w:val="000B1096"/>
    <w:rsid w:val="000B110C"/>
    <w:rsid w:val="000B1313"/>
    <w:rsid w:val="000B1E2E"/>
    <w:rsid w:val="000B2187"/>
    <w:rsid w:val="000B2391"/>
    <w:rsid w:val="000B258E"/>
    <w:rsid w:val="000B29F6"/>
    <w:rsid w:val="000B2A1E"/>
    <w:rsid w:val="000B2BEE"/>
    <w:rsid w:val="000B2C9C"/>
    <w:rsid w:val="000B2DC2"/>
    <w:rsid w:val="000B2EFC"/>
    <w:rsid w:val="000B3163"/>
    <w:rsid w:val="000B3206"/>
    <w:rsid w:val="000B32F9"/>
    <w:rsid w:val="000B345A"/>
    <w:rsid w:val="000B3620"/>
    <w:rsid w:val="000B3960"/>
    <w:rsid w:val="000B3A38"/>
    <w:rsid w:val="000B3AF1"/>
    <w:rsid w:val="000B3D92"/>
    <w:rsid w:val="000B41DE"/>
    <w:rsid w:val="000B435E"/>
    <w:rsid w:val="000B46AB"/>
    <w:rsid w:val="000B4810"/>
    <w:rsid w:val="000B4811"/>
    <w:rsid w:val="000B4EC4"/>
    <w:rsid w:val="000B4F79"/>
    <w:rsid w:val="000B56AC"/>
    <w:rsid w:val="000B5989"/>
    <w:rsid w:val="000B6199"/>
    <w:rsid w:val="000B61B3"/>
    <w:rsid w:val="000B636F"/>
    <w:rsid w:val="000B642A"/>
    <w:rsid w:val="000B6B28"/>
    <w:rsid w:val="000B6C8A"/>
    <w:rsid w:val="000B6DAE"/>
    <w:rsid w:val="000B6E0B"/>
    <w:rsid w:val="000B753A"/>
    <w:rsid w:val="000B758B"/>
    <w:rsid w:val="000B7610"/>
    <w:rsid w:val="000B761C"/>
    <w:rsid w:val="000B77AC"/>
    <w:rsid w:val="000B780C"/>
    <w:rsid w:val="000B7875"/>
    <w:rsid w:val="000B7967"/>
    <w:rsid w:val="000B79B2"/>
    <w:rsid w:val="000B7E8A"/>
    <w:rsid w:val="000B7F00"/>
    <w:rsid w:val="000B7F67"/>
    <w:rsid w:val="000B7FB9"/>
    <w:rsid w:val="000C0125"/>
    <w:rsid w:val="000C0A4F"/>
    <w:rsid w:val="000C0CC1"/>
    <w:rsid w:val="000C0E03"/>
    <w:rsid w:val="000C0F28"/>
    <w:rsid w:val="000C18D0"/>
    <w:rsid w:val="000C1985"/>
    <w:rsid w:val="000C2095"/>
    <w:rsid w:val="000C21BB"/>
    <w:rsid w:val="000C2318"/>
    <w:rsid w:val="000C2359"/>
    <w:rsid w:val="000C26E1"/>
    <w:rsid w:val="000C29A8"/>
    <w:rsid w:val="000C2CB5"/>
    <w:rsid w:val="000C2DE0"/>
    <w:rsid w:val="000C323A"/>
    <w:rsid w:val="000C32F2"/>
    <w:rsid w:val="000C35B1"/>
    <w:rsid w:val="000C377C"/>
    <w:rsid w:val="000C37BB"/>
    <w:rsid w:val="000C3921"/>
    <w:rsid w:val="000C3B1B"/>
    <w:rsid w:val="000C3C37"/>
    <w:rsid w:val="000C3F29"/>
    <w:rsid w:val="000C42B5"/>
    <w:rsid w:val="000C42C2"/>
    <w:rsid w:val="000C42D3"/>
    <w:rsid w:val="000C43AC"/>
    <w:rsid w:val="000C4513"/>
    <w:rsid w:val="000C48AB"/>
    <w:rsid w:val="000C499E"/>
    <w:rsid w:val="000C4B48"/>
    <w:rsid w:val="000C4C33"/>
    <w:rsid w:val="000C4DA2"/>
    <w:rsid w:val="000C5121"/>
    <w:rsid w:val="000C5245"/>
    <w:rsid w:val="000C5285"/>
    <w:rsid w:val="000C5698"/>
    <w:rsid w:val="000C58D1"/>
    <w:rsid w:val="000C5E99"/>
    <w:rsid w:val="000C6098"/>
    <w:rsid w:val="000C61BE"/>
    <w:rsid w:val="000C62BD"/>
    <w:rsid w:val="000C6691"/>
    <w:rsid w:val="000C686B"/>
    <w:rsid w:val="000C6A44"/>
    <w:rsid w:val="000C6E50"/>
    <w:rsid w:val="000C752D"/>
    <w:rsid w:val="000C76AC"/>
    <w:rsid w:val="000C76F6"/>
    <w:rsid w:val="000C779D"/>
    <w:rsid w:val="000C7B87"/>
    <w:rsid w:val="000C7BCE"/>
    <w:rsid w:val="000C7CA1"/>
    <w:rsid w:val="000C7FB0"/>
    <w:rsid w:val="000D00B8"/>
    <w:rsid w:val="000D0162"/>
    <w:rsid w:val="000D05CD"/>
    <w:rsid w:val="000D0BE8"/>
    <w:rsid w:val="000D0DAF"/>
    <w:rsid w:val="000D0FC5"/>
    <w:rsid w:val="000D1141"/>
    <w:rsid w:val="000D1329"/>
    <w:rsid w:val="000D1B17"/>
    <w:rsid w:val="000D1B6E"/>
    <w:rsid w:val="000D1E0E"/>
    <w:rsid w:val="000D1E2A"/>
    <w:rsid w:val="000D2B03"/>
    <w:rsid w:val="000D2E2E"/>
    <w:rsid w:val="000D311C"/>
    <w:rsid w:val="000D35BA"/>
    <w:rsid w:val="000D3611"/>
    <w:rsid w:val="000D3691"/>
    <w:rsid w:val="000D3C30"/>
    <w:rsid w:val="000D3CF2"/>
    <w:rsid w:val="000D3F3A"/>
    <w:rsid w:val="000D402E"/>
    <w:rsid w:val="000D434D"/>
    <w:rsid w:val="000D4410"/>
    <w:rsid w:val="000D4BCA"/>
    <w:rsid w:val="000D4BF4"/>
    <w:rsid w:val="000D4CDB"/>
    <w:rsid w:val="000D4D72"/>
    <w:rsid w:val="000D50B3"/>
    <w:rsid w:val="000D53C8"/>
    <w:rsid w:val="000D5678"/>
    <w:rsid w:val="000D5680"/>
    <w:rsid w:val="000D57B8"/>
    <w:rsid w:val="000D5AD9"/>
    <w:rsid w:val="000D5BE1"/>
    <w:rsid w:val="000D5E45"/>
    <w:rsid w:val="000D5EE8"/>
    <w:rsid w:val="000D62CC"/>
    <w:rsid w:val="000D6451"/>
    <w:rsid w:val="000D663E"/>
    <w:rsid w:val="000D69C4"/>
    <w:rsid w:val="000D6A1D"/>
    <w:rsid w:val="000D6B85"/>
    <w:rsid w:val="000D6D3E"/>
    <w:rsid w:val="000D6D64"/>
    <w:rsid w:val="000D6E4F"/>
    <w:rsid w:val="000D6F2C"/>
    <w:rsid w:val="000D70FD"/>
    <w:rsid w:val="000D727A"/>
    <w:rsid w:val="000D78AA"/>
    <w:rsid w:val="000D7D2C"/>
    <w:rsid w:val="000E000D"/>
    <w:rsid w:val="000E0089"/>
    <w:rsid w:val="000E01B2"/>
    <w:rsid w:val="000E03BD"/>
    <w:rsid w:val="000E09D2"/>
    <w:rsid w:val="000E1314"/>
    <w:rsid w:val="000E166E"/>
    <w:rsid w:val="000E1800"/>
    <w:rsid w:val="000E181B"/>
    <w:rsid w:val="000E194D"/>
    <w:rsid w:val="000E2DD5"/>
    <w:rsid w:val="000E2E6C"/>
    <w:rsid w:val="000E3091"/>
    <w:rsid w:val="000E31AB"/>
    <w:rsid w:val="000E33DB"/>
    <w:rsid w:val="000E3B86"/>
    <w:rsid w:val="000E3BAD"/>
    <w:rsid w:val="000E3E4F"/>
    <w:rsid w:val="000E3F99"/>
    <w:rsid w:val="000E41A4"/>
    <w:rsid w:val="000E44A4"/>
    <w:rsid w:val="000E4ABF"/>
    <w:rsid w:val="000E4FD8"/>
    <w:rsid w:val="000E56AD"/>
    <w:rsid w:val="000E5774"/>
    <w:rsid w:val="000E5975"/>
    <w:rsid w:val="000E5CA3"/>
    <w:rsid w:val="000E5D16"/>
    <w:rsid w:val="000E5E22"/>
    <w:rsid w:val="000E61D8"/>
    <w:rsid w:val="000E6405"/>
    <w:rsid w:val="000E686F"/>
    <w:rsid w:val="000E70F1"/>
    <w:rsid w:val="000E7363"/>
    <w:rsid w:val="000E78F9"/>
    <w:rsid w:val="000E7A3B"/>
    <w:rsid w:val="000E7CD6"/>
    <w:rsid w:val="000E7DCC"/>
    <w:rsid w:val="000E7FD0"/>
    <w:rsid w:val="000F0A5D"/>
    <w:rsid w:val="000F0ABF"/>
    <w:rsid w:val="000F15D1"/>
    <w:rsid w:val="000F1621"/>
    <w:rsid w:val="000F192A"/>
    <w:rsid w:val="000F1C58"/>
    <w:rsid w:val="000F1CCE"/>
    <w:rsid w:val="000F1D4C"/>
    <w:rsid w:val="000F201E"/>
    <w:rsid w:val="000F21C9"/>
    <w:rsid w:val="000F2466"/>
    <w:rsid w:val="000F288B"/>
    <w:rsid w:val="000F28DD"/>
    <w:rsid w:val="000F2911"/>
    <w:rsid w:val="000F2F07"/>
    <w:rsid w:val="000F300F"/>
    <w:rsid w:val="000F3130"/>
    <w:rsid w:val="000F351F"/>
    <w:rsid w:val="000F354F"/>
    <w:rsid w:val="000F36DE"/>
    <w:rsid w:val="000F372F"/>
    <w:rsid w:val="000F3AED"/>
    <w:rsid w:val="000F3B43"/>
    <w:rsid w:val="000F3E2F"/>
    <w:rsid w:val="000F419A"/>
    <w:rsid w:val="000F45DE"/>
    <w:rsid w:val="000F4696"/>
    <w:rsid w:val="000F474E"/>
    <w:rsid w:val="000F47BC"/>
    <w:rsid w:val="000F4B7C"/>
    <w:rsid w:val="000F4CBB"/>
    <w:rsid w:val="000F4D81"/>
    <w:rsid w:val="000F4F12"/>
    <w:rsid w:val="000F548D"/>
    <w:rsid w:val="000F54AB"/>
    <w:rsid w:val="000F54DF"/>
    <w:rsid w:val="000F5530"/>
    <w:rsid w:val="000F585C"/>
    <w:rsid w:val="000F5E37"/>
    <w:rsid w:val="000F6053"/>
    <w:rsid w:val="000F60DC"/>
    <w:rsid w:val="000F6127"/>
    <w:rsid w:val="000F621D"/>
    <w:rsid w:val="000F632C"/>
    <w:rsid w:val="000F635F"/>
    <w:rsid w:val="000F6947"/>
    <w:rsid w:val="000F6C4E"/>
    <w:rsid w:val="000F6EDF"/>
    <w:rsid w:val="000F71DD"/>
    <w:rsid w:val="000F722F"/>
    <w:rsid w:val="000F73A9"/>
    <w:rsid w:val="000F7690"/>
    <w:rsid w:val="000F7B47"/>
    <w:rsid w:val="000F7E70"/>
    <w:rsid w:val="000F7EBB"/>
    <w:rsid w:val="000F7EFC"/>
    <w:rsid w:val="0010033D"/>
    <w:rsid w:val="00100525"/>
    <w:rsid w:val="001006A0"/>
    <w:rsid w:val="001006E8"/>
    <w:rsid w:val="00100928"/>
    <w:rsid w:val="00100A5E"/>
    <w:rsid w:val="00100AF4"/>
    <w:rsid w:val="00100CA4"/>
    <w:rsid w:val="00100E90"/>
    <w:rsid w:val="001011CA"/>
    <w:rsid w:val="00101213"/>
    <w:rsid w:val="001014F9"/>
    <w:rsid w:val="001016A7"/>
    <w:rsid w:val="00101909"/>
    <w:rsid w:val="001019CD"/>
    <w:rsid w:val="00101E1E"/>
    <w:rsid w:val="00102336"/>
    <w:rsid w:val="001023B1"/>
    <w:rsid w:val="00102585"/>
    <w:rsid w:val="00102638"/>
    <w:rsid w:val="0010290A"/>
    <w:rsid w:val="00102C2D"/>
    <w:rsid w:val="00102C61"/>
    <w:rsid w:val="00102D76"/>
    <w:rsid w:val="00102F17"/>
    <w:rsid w:val="00102FA7"/>
    <w:rsid w:val="0010313F"/>
    <w:rsid w:val="00103476"/>
    <w:rsid w:val="0010355A"/>
    <w:rsid w:val="0010362B"/>
    <w:rsid w:val="00103816"/>
    <w:rsid w:val="00103D1C"/>
    <w:rsid w:val="00103F27"/>
    <w:rsid w:val="001041CC"/>
    <w:rsid w:val="00104211"/>
    <w:rsid w:val="00104519"/>
    <w:rsid w:val="00104523"/>
    <w:rsid w:val="00104D14"/>
    <w:rsid w:val="00104E57"/>
    <w:rsid w:val="00104E67"/>
    <w:rsid w:val="00105339"/>
    <w:rsid w:val="001053BA"/>
    <w:rsid w:val="0010556C"/>
    <w:rsid w:val="0010561A"/>
    <w:rsid w:val="00105889"/>
    <w:rsid w:val="00105907"/>
    <w:rsid w:val="001059EF"/>
    <w:rsid w:val="00105C9F"/>
    <w:rsid w:val="0010606E"/>
    <w:rsid w:val="0010620C"/>
    <w:rsid w:val="001063FE"/>
    <w:rsid w:val="001064DE"/>
    <w:rsid w:val="001065BF"/>
    <w:rsid w:val="00106A3F"/>
    <w:rsid w:val="00106BFC"/>
    <w:rsid w:val="00106C81"/>
    <w:rsid w:val="00106FD9"/>
    <w:rsid w:val="00107046"/>
    <w:rsid w:val="0010705F"/>
    <w:rsid w:val="001074B6"/>
    <w:rsid w:val="00107825"/>
    <w:rsid w:val="0010795E"/>
    <w:rsid w:val="00107965"/>
    <w:rsid w:val="00107BD7"/>
    <w:rsid w:val="00107BE3"/>
    <w:rsid w:val="0011002C"/>
    <w:rsid w:val="001106F3"/>
    <w:rsid w:val="0011070B"/>
    <w:rsid w:val="00110755"/>
    <w:rsid w:val="001107CB"/>
    <w:rsid w:val="0011098F"/>
    <w:rsid w:val="00110B08"/>
    <w:rsid w:val="00110ED9"/>
    <w:rsid w:val="0011109B"/>
    <w:rsid w:val="0011135B"/>
    <w:rsid w:val="001115D2"/>
    <w:rsid w:val="00111C07"/>
    <w:rsid w:val="00111CF8"/>
    <w:rsid w:val="00111CFB"/>
    <w:rsid w:val="00112149"/>
    <w:rsid w:val="001124AD"/>
    <w:rsid w:val="001126EC"/>
    <w:rsid w:val="00112B46"/>
    <w:rsid w:val="00112B9B"/>
    <w:rsid w:val="001133CD"/>
    <w:rsid w:val="00113616"/>
    <w:rsid w:val="00113688"/>
    <w:rsid w:val="00113765"/>
    <w:rsid w:val="0011376A"/>
    <w:rsid w:val="00113A84"/>
    <w:rsid w:val="00113C47"/>
    <w:rsid w:val="00113C50"/>
    <w:rsid w:val="00113DE7"/>
    <w:rsid w:val="00113EA1"/>
    <w:rsid w:val="00114066"/>
    <w:rsid w:val="001140E3"/>
    <w:rsid w:val="0011512A"/>
    <w:rsid w:val="00115EFC"/>
    <w:rsid w:val="0011635A"/>
    <w:rsid w:val="00116556"/>
    <w:rsid w:val="00116576"/>
    <w:rsid w:val="001165C4"/>
    <w:rsid w:val="00116CB8"/>
    <w:rsid w:val="00117628"/>
    <w:rsid w:val="001177DC"/>
    <w:rsid w:val="0011789A"/>
    <w:rsid w:val="00117996"/>
    <w:rsid w:val="00120234"/>
    <w:rsid w:val="001202EE"/>
    <w:rsid w:val="001207B8"/>
    <w:rsid w:val="00120BAE"/>
    <w:rsid w:val="00120D73"/>
    <w:rsid w:val="0012125A"/>
    <w:rsid w:val="00121380"/>
    <w:rsid w:val="001218C2"/>
    <w:rsid w:val="0012192F"/>
    <w:rsid w:val="001219B5"/>
    <w:rsid w:val="00121B74"/>
    <w:rsid w:val="001222AA"/>
    <w:rsid w:val="001222DD"/>
    <w:rsid w:val="00122528"/>
    <w:rsid w:val="0012271E"/>
    <w:rsid w:val="0012297D"/>
    <w:rsid w:val="00122CB7"/>
    <w:rsid w:val="00122CB9"/>
    <w:rsid w:val="00122CD2"/>
    <w:rsid w:val="0012303E"/>
    <w:rsid w:val="00123071"/>
    <w:rsid w:val="0012310E"/>
    <w:rsid w:val="001234AB"/>
    <w:rsid w:val="00123527"/>
    <w:rsid w:val="0012360F"/>
    <w:rsid w:val="0012372C"/>
    <w:rsid w:val="0012390C"/>
    <w:rsid w:val="001239E4"/>
    <w:rsid w:val="00123C6E"/>
    <w:rsid w:val="00123E0C"/>
    <w:rsid w:val="00123ECC"/>
    <w:rsid w:val="00124125"/>
    <w:rsid w:val="001242E5"/>
    <w:rsid w:val="00124573"/>
    <w:rsid w:val="001245CE"/>
    <w:rsid w:val="0012462F"/>
    <w:rsid w:val="00124681"/>
    <w:rsid w:val="001248F0"/>
    <w:rsid w:val="00124AC6"/>
    <w:rsid w:val="00124E42"/>
    <w:rsid w:val="00124F7E"/>
    <w:rsid w:val="00125014"/>
    <w:rsid w:val="0012501E"/>
    <w:rsid w:val="00125103"/>
    <w:rsid w:val="00125425"/>
    <w:rsid w:val="0012544E"/>
    <w:rsid w:val="0012581F"/>
    <w:rsid w:val="00125857"/>
    <w:rsid w:val="00125B7A"/>
    <w:rsid w:val="00125E7E"/>
    <w:rsid w:val="00125EDA"/>
    <w:rsid w:val="00126004"/>
    <w:rsid w:val="00126A37"/>
    <w:rsid w:val="00126AA8"/>
    <w:rsid w:val="00126EC1"/>
    <w:rsid w:val="001270C3"/>
    <w:rsid w:val="001277CE"/>
    <w:rsid w:val="0012786A"/>
    <w:rsid w:val="00127A07"/>
    <w:rsid w:val="00127AC8"/>
    <w:rsid w:val="00127AF2"/>
    <w:rsid w:val="00127D8E"/>
    <w:rsid w:val="00127EAC"/>
    <w:rsid w:val="00130B59"/>
    <w:rsid w:val="0013126F"/>
    <w:rsid w:val="001314A8"/>
    <w:rsid w:val="001315E0"/>
    <w:rsid w:val="00131684"/>
    <w:rsid w:val="0013196A"/>
    <w:rsid w:val="00131C3E"/>
    <w:rsid w:val="00131E61"/>
    <w:rsid w:val="0013201B"/>
    <w:rsid w:val="0013215E"/>
    <w:rsid w:val="00132377"/>
    <w:rsid w:val="0013252D"/>
    <w:rsid w:val="00132821"/>
    <w:rsid w:val="00132B72"/>
    <w:rsid w:val="00132C2A"/>
    <w:rsid w:val="00132C50"/>
    <w:rsid w:val="00133162"/>
    <w:rsid w:val="00133415"/>
    <w:rsid w:val="001335C6"/>
    <w:rsid w:val="001336DF"/>
    <w:rsid w:val="001336E7"/>
    <w:rsid w:val="00133BC6"/>
    <w:rsid w:val="00133D27"/>
    <w:rsid w:val="00133E17"/>
    <w:rsid w:val="0013461B"/>
    <w:rsid w:val="00134B99"/>
    <w:rsid w:val="00134E3E"/>
    <w:rsid w:val="001351A3"/>
    <w:rsid w:val="0013550B"/>
    <w:rsid w:val="00136158"/>
    <w:rsid w:val="001365B4"/>
    <w:rsid w:val="001368C6"/>
    <w:rsid w:val="001369AD"/>
    <w:rsid w:val="00136D47"/>
    <w:rsid w:val="00136E93"/>
    <w:rsid w:val="001370FD"/>
    <w:rsid w:val="0013715C"/>
    <w:rsid w:val="001373D2"/>
    <w:rsid w:val="001374B1"/>
    <w:rsid w:val="00137CCD"/>
    <w:rsid w:val="00140451"/>
    <w:rsid w:val="001405B7"/>
    <w:rsid w:val="001406E1"/>
    <w:rsid w:val="001407EA"/>
    <w:rsid w:val="001407F9"/>
    <w:rsid w:val="00140838"/>
    <w:rsid w:val="001409ED"/>
    <w:rsid w:val="00140A64"/>
    <w:rsid w:val="0014107F"/>
    <w:rsid w:val="00141308"/>
    <w:rsid w:val="00141438"/>
    <w:rsid w:val="00141498"/>
    <w:rsid w:val="00141637"/>
    <w:rsid w:val="00141740"/>
    <w:rsid w:val="00141920"/>
    <w:rsid w:val="00141A3A"/>
    <w:rsid w:val="00141BA1"/>
    <w:rsid w:val="00141D7A"/>
    <w:rsid w:val="00141DCC"/>
    <w:rsid w:val="001422D9"/>
    <w:rsid w:val="00142470"/>
    <w:rsid w:val="00142514"/>
    <w:rsid w:val="00142691"/>
    <w:rsid w:val="00142776"/>
    <w:rsid w:val="00142FA8"/>
    <w:rsid w:val="00143184"/>
    <w:rsid w:val="0014333A"/>
    <w:rsid w:val="0014346E"/>
    <w:rsid w:val="001436DF"/>
    <w:rsid w:val="0014390B"/>
    <w:rsid w:val="00143934"/>
    <w:rsid w:val="00143CF9"/>
    <w:rsid w:val="00143E81"/>
    <w:rsid w:val="00143E98"/>
    <w:rsid w:val="00143F45"/>
    <w:rsid w:val="00144260"/>
    <w:rsid w:val="001442D6"/>
    <w:rsid w:val="001442E4"/>
    <w:rsid w:val="001444C3"/>
    <w:rsid w:val="00144523"/>
    <w:rsid w:val="00144924"/>
    <w:rsid w:val="00144B08"/>
    <w:rsid w:val="00144BA9"/>
    <w:rsid w:val="00145293"/>
    <w:rsid w:val="00145756"/>
    <w:rsid w:val="001457A9"/>
    <w:rsid w:val="001458D3"/>
    <w:rsid w:val="00145F3E"/>
    <w:rsid w:val="00146009"/>
    <w:rsid w:val="00146759"/>
    <w:rsid w:val="001467FC"/>
    <w:rsid w:val="00146B03"/>
    <w:rsid w:val="00147023"/>
    <w:rsid w:val="001470B6"/>
    <w:rsid w:val="00147225"/>
    <w:rsid w:val="001478B6"/>
    <w:rsid w:val="00147C95"/>
    <w:rsid w:val="00147CB4"/>
    <w:rsid w:val="00147CF2"/>
    <w:rsid w:val="00147DC4"/>
    <w:rsid w:val="00147ED0"/>
    <w:rsid w:val="001501B3"/>
    <w:rsid w:val="001501F2"/>
    <w:rsid w:val="001509C3"/>
    <w:rsid w:val="00150AD3"/>
    <w:rsid w:val="00150BFD"/>
    <w:rsid w:val="00150C32"/>
    <w:rsid w:val="00151587"/>
    <w:rsid w:val="00151A03"/>
    <w:rsid w:val="00151A3D"/>
    <w:rsid w:val="00151D16"/>
    <w:rsid w:val="00151E09"/>
    <w:rsid w:val="00151EFF"/>
    <w:rsid w:val="00151F73"/>
    <w:rsid w:val="001520C3"/>
    <w:rsid w:val="0015246F"/>
    <w:rsid w:val="001526A6"/>
    <w:rsid w:val="00152B28"/>
    <w:rsid w:val="00152B6E"/>
    <w:rsid w:val="00153146"/>
    <w:rsid w:val="00153293"/>
    <w:rsid w:val="0015375E"/>
    <w:rsid w:val="0015395E"/>
    <w:rsid w:val="00153B48"/>
    <w:rsid w:val="00153F33"/>
    <w:rsid w:val="001542EE"/>
    <w:rsid w:val="001549E4"/>
    <w:rsid w:val="00154B50"/>
    <w:rsid w:val="00154C24"/>
    <w:rsid w:val="00154CD5"/>
    <w:rsid w:val="00155128"/>
    <w:rsid w:val="001554DA"/>
    <w:rsid w:val="0015578A"/>
    <w:rsid w:val="00155847"/>
    <w:rsid w:val="00155873"/>
    <w:rsid w:val="001558DF"/>
    <w:rsid w:val="0015598F"/>
    <w:rsid w:val="00155A93"/>
    <w:rsid w:val="00156227"/>
    <w:rsid w:val="0015640B"/>
    <w:rsid w:val="00156AB3"/>
    <w:rsid w:val="00156CD8"/>
    <w:rsid w:val="00156F04"/>
    <w:rsid w:val="001573BC"/>
    <w:rsid w:val="00157682"/>
    <w:rsid w:val="00157CAC"/>
    <w:rsid w:val="00157D37"/>
    <w:rsid w:val="00160035"/>
    <w:rsid w:val="00160632"/>
    <w:rsid w:val="00160653"/>
    <w:rsid w:val="0016068F"/>
    <w:rsid w:val="001606F5"/>
    <w:rsid w:val="00160C8D"/>
    <w:rsid w:val="00160DDB"/>
    <w:rsid w:val="00160F34"/>
    <w:rsid w:val="00161021"/>
    <w:rsid w:val="001613DF"/>
    <w:rsid w:val="001614E1"/>
    <w:rsid w:val="00161627"/>
    <w:rsid w:val="001618A6"/>
    <w:rsid w:val="00161B2A"/>
    <w:rsid w:val="00161C58"/>
    <w:rsid w:val="001624A9"/>
    <w:rsid w:val="00162596"/>
    <w:rsid w:val="001625F9"/>
    <w:rsid w:val="00162E66"/>
    <w:rsid w:val="001636EF"/>
    <w:rsid w:val="0016371A"/>
    <w:rsid w:val="001639AC"/>
    <w:rsid w:val="001639CD"/>
    <w:rsid w:val="00163C45"/>
    <w:rsid w:val="00163D81"/>
    <w:rsid w:val="00163E79"/>
    <w:rsid w:val="00164711"/>
    <w:rsid w:val="00164AD7"/>
    <w:rsid w:val="00164BB7"/>
    <w:rsid w:val="00165220"/>
    <w:rsid w:val="001652AF"/>
    <w:rsid w:val="00165363"/>
    <w:rsid w:val="0016547B"/>
    <w:rsid w:val="001654A3"/>
    <w:rsid w:val="0016559B"/>
    <w:rsid w:val="00165A1B"/>
    <w:rsid w:val="00165A45"/>
    <w:rsid w:val="00165D0C"/>
    <w:rsid w:val="00165E6B"/>
    <w:rsid w:val="00165E6F"/>
    <w:rsid w:val="0016601F"/>
    <w:rsid w:val="001661ED"/>
    <w:rsid w:val="001662E9"/>
    <w:rsid w:val="001664A6"/>
    <w:rsid w:val="0016669C"/>
    <w:rsid w:val="00166777"/>
    <w:rsid w:val="0016699F"/>
    <w:rsid w:val="00166D11"/>
    <w:rsid w:val="00166E14"/>
    <w:rsid w:val="0016725A"/>
    <w:rsid w:val="00167510"/>
    <w:rsid w:val="0016751B"/>
    <w:rsid w:val="0016757D"/>
    <w:rsid w:val="001676D4"/>
    <w:rsid w:val="0016770E"/>
    <w:rsid w:val="00167ACC"/>
    <w:rsid w:val="00167B38"/>
    <w:rsid w:val="00167D06"/>
    <w:rsid w:val="0017032D"/>
    <w:rsid w:val="00170542"/>
    <w:rsid w:val="0017068D"/>
    <w:rsid w:val="00170744"/>
    <w:rsid w:val="00170AE6"/>
    <w:rsid w:val="00170B2B"/>
    <w:rsid w:val="00170E7C"/>
    <w:rsid w:val="00170F75"/>
    <w:rsid w:val="00170FF7"/>
    <w:rsid w:val="001712DE"/>
    <w:rsid w:val="001716D3"/>
    <w:rsid w:val="001716E0"/>
    <w:rsid w:val="00171860"/>
    <w:rsid w:val="00172862"/>
    <w:rsid w:val="0017295A"/>
    <w:rsid w:val="001729C9"/>
    <w:rsid w:val="001731EB"/>
    <w:rsid w:val="00173378"/>
    <w:rsid w:val="001733BC"/>
    <w:rsid w:val="0017350B"/>
    <w:rsid w:val="00173688"/>
    <w:rsid w:val="00173A22"/>
    <w:rsid w:val="00173A9C"/>
    <w:rsid w:val="00173B79"/>
    <w:rsid w:val="0017474E"/>
    <w:rsid w:val="00174B5C"/>
    <w:rsid w:val="00174C17"/>
    <w:rsid w:val="00174DC9"/>
    <w:rsid w:val="00175702"/>
    <w:rsid w:val="0017579C"/>
    <w:rsid w:val="00175AC1"/>
    <w:rsid w:val="00175E97"/>
    <w:rsid w:val="00175F9C"/>
    <w:rsid w:val="00177140"/>
    <w:rsid w:val="001775F0"/>
    <w:rsid w:val="001777CB"/>
    <w:rsid w:val="001778A8"/>
    <w:rsid w:val="00177AB6"/>
    <w:rsid w:val="0018021F"/>
    <w:rsid w:val="00180650"/>
    <w:rsid w:val="001806A6"/>
    <w:rsid w:val="0018088F"/>
    <w:rsid w:val="0018091A"/>
    <w:rsid w:val="001809FF"/>
    <w:rsid w:val="00180A7B"/>
    <w:rsid w:val="0018106C"/>
    <w:rsid w:val="00181763"/>
    <w:rsid w:val="00181E43"/>
    <w:rsid w:val="00181F8A"/>
    <w:rsid w:val="001820DD"/>
    <w:rsid w:val="0018240D"/>
    <w:rsid w:val="00182886"/>
    <w:rsid w:val="00182A1F"/>
    <w:rsid w:val="00183378"/>
    <w:rsid w:val="001836E4"/>
    <w:rsid w:val="001837D9"/>
    <w:rsid w:val="001838E6"/>
    <w:rsid w:val="00183AB1"/>
    <w:rsid w:val="00183B2D"/>
    <w:rsid w:val="00183F5A"/>
    <w:rsid w:val="00184594"/>
    <w:rsid w:val="0018462E"/>
    <w:rsid w:val="00184B8C"/>
    <w:rsid w:val="0018500D"/>
    <w:rsid w:val="00185342"/>
    <w:rsid w:val="00185D7B"/>
    <w:rsid w:val="00185F4F"/>
    <w:rsid w:val="00186792"/>
    <w:rsid w:val="00186916"/>
    <w:rsid w:val="00186A12"/>
    <w:rsid w:val="001875C1"/>
    <w:rsid w:val="001877FE"/>
    <w:rsid w:val="00187971"/>
    <w:rsid w:val="001879C5"/>
    <w:rsid w:val="00187AB5"/>
    <w:rsid w:val="00187ACE"/>
    <w:rsid w:val="001904DA"/>
    <w:rsid w:val="00190502"/>
    <w:rsid w:val="00190583"/>
    <w:rsid w:val="0019087C"/>
    <w:rsid w:val="00190D05"/>
    <w:rsid w:val="0019106B"/>
    <w:rsid w:val="001917EA"/>
    <w:rsid w:val="00191CBE"/>
    <w:rsid w:val="00191EB5"/>
    <w:rsid w:val="00192250"/>
    <w:rsid w:val="00192468"/>
    <w:rsid w:val="0019251A"/>
    <w:rsid w:val="001927A0"/>
    <w:rsid w:val="00192A84"/>
    <w:rsid w:val="00192C38"/>
    <w:rsid w:val="00192CBC"/>
    <w:rsid w:val="00192CCB"/>
    <w:rsid w:val="00192D3C"/>
    <w:rsid w:val="001931AE"/>
    <w:rsid w:val="001933A0"/>
    <w:rsid w:val="001934BC"/>
    <w:rsid w:val="001934EB"/>
    <w:rsid w:val="00193561"/>
    <w:rsid w:val="00193770"/>
    <w:rsid w:val="00193790"/>
    <w:rsid w:val="00193ED4"/>
    <w:rsid w:val="001943E2"/>
    <w:rsid w:val="001945C8"/>
    <w:rsid w:val="0019481A"/>
    <w:rsid w:val="001948E3"/>
    <w:rsid w:val="00194B5E"/>
    <w:rsid w:val="00194B89"/>
    <w:rsid w:val="00194BA2"/>
    <w:rsid w:val="00194D72"/>
    <w:rsid w:val="00194F4D"/>
    <w:rsid w:val="00195312"/>
    <w:rsid w:val="001953A9"/>
    <w:rsid w:val="0019581D"/>
    <w:rsid w:val="0019596A"/>
    <w:rsid w:val="00195B0A"/>
    <w:rsid w:val="00195D23"/>
    <w:rsid w:val="00196287"/>
    <w:rsid w:val="0019649E"/>
    <w:rsid w:val="001965B0"/>
    <w:rsid w:val="00196C89"/>
    <w:rsid w:val="001970BE"/>
    <w:rsid w:val="001973BB"/>
    <w:rsid w:val="00197558"/>
    <w:rsid w:val="00197645"/>
    <w:rsid w:val="00197B1D"/>
    <w:rsid w:val="00197BA8"/>
    <w:rsid w:val="00197D85"/>
    <w:rsid w:val="00197E6B"/>
    <w:rsid w:val="001A02A1"/>
    <w:rsid w:val="001A0379"/>
    <w:rsid w:val="001A0C53"/>
    <w:rsid w:val="001A1191"/>
    <w:rsid w:val="001A12F9"/>
    <w:rsid w:val="001A1362"/>
    <w:rsid w:val="001A13B9"/>
    <w:rsid w:val="001A13F5"/>
    <w:rsid w:val="001A161C"/>
    <w:rsid w:val="001A178A"/>
    <w:rsid w:val="001A1BA7"/>
    <w:rsid w:val="001A1C85"/>
    <w:rsid w:val="001A2000"/>
    <w:rsid w:val="001A23A2"/>
    <w:rsid w:val="001A28B0"/>
    <w:rsid w:val="001A2AF0"/>
    <w:rsid w:val="001A2C7D"/>
    <w:rsid w:val="001A36B8"/>
    <w:rsid w:val="001A3712"/>
    <w:rsid w:val="001A3865"/>
    <w:rsid w:val="001A3905"/>
    <w:rsid w:val="001A394A"/>
    <w:rsid w:val="001A3974"/>
    <w:rsid w:val="001A4117"/>
    <w:rsid w:val="001A4166"/>
    <w:rsid w:val="001A41D5"/>
    <w:rsid w:val="001A4366"/>
    <w:rsid w:val="001A4376"/>
    <w:rsid w:val="001A4434"/>
    <w:rsid w:val="001A46C5"/>
    <w:rsid w:val="001A49B7"/>
    <w:rsid w:val="001A50EE"/>
    <w:rsid w:val="001A5168"/>
    <w:rsid w:val="001A5740"/>
    <w:rsid w:val="001A574E"/>
    <w:rsid w:val="001A5B02"/>
    <w:rsid w:val="001A5B7D"/>
    <w:rsid w:val="001A5BC9"/>
    <w:rsid w:val="001A5D4A"/>
    <w:rsid w:val="001A60BF"/>
    <w:rsid w:val="001A6361"/>
    <w:rsid w:val="001A6A09"/>
    <w:rsid w:val="001A6C04"/>
    <w:rsid w:val="001A6C24"/>
    <w:rsid w:val="001A6EA8"/>
    <w:rsid w:val="001A6F60"/>
    <w:rsid w:val="001A6F70"/>
    <w:rsid w:val="001A7023"/>
    <w:rsid w:val="001A7453"/>
    <w:rsid w:val="001A77E4"/>
    <w:rsid w:val="001A7997"/>
    <w:rsid w:val="001A7A10"/>
    <w:rsid w:val="001A7D3E"/>
    <w:rsid w:val="001A7D4C"/>
    <w:rsid w:val="001B0053"/>
    <w:rsid w:val="001B0095"/>
    <w:rsid w:val="001B016B"/>
    <w:rsid w:val="001B01F4"/>
    <w:rsid w:val="001B02B2"/>
    <w:rsid w:val="001B03C1"/>
    <w:rsid w:val="001B046D"/>
    <w:rsid w:val="001B04BD"/>
    <w:rsid w:val="001B05AD"/>
    <w:rsid w:val="001B07F2"/>
    <w:rsid w:val="001B0917"/>
    <w:rsid w:val="001B0BCF"/>
    <w:rsid w:val="001B0D87"/>
    <w:rsid w:val="001B0DB4"/>
    <w:rsid w:val="001B1040"/>
    <w:rsid w:val="001B1245"/>
    <w:rsid w:val="001B1881"/>
    <w:rsid w:val="001B18BD"/>
    <w:rsid w:val="001B19E3"/>
    <w:rsid w:val="001B1A3A"/>
    <w:rsid w:val="001B1A64"/>
    <w:rsid w:val="001B1AD9"/>
    <w:rsid w:val="001B2029"/>
    <w:rsid w:val="001B207C"/>
    <w:rsid w:val="001B22DB"/>
    <w:rsid w:val="001B2726"/>
    <w:rsid w:val="001B288B"/>
    <w:rsid w:val="001B29EC"/>
    <w:rsid w:val="001B2C44"/>
    <w:rsid w:val="001B2FB9"/>
    <w:rsid w:val="001B303A"/>
    <w:rsid w:val="001B3E10"/>
    <w:rsid w:val="001B3E8C"/>
    <w:rsid w:val="001B4193"/>
    <w:rsid w:val="001B4626"/>
    <w:rsid w:val="001B482A"/>
    <w:rsid w:val="001B4877"/>
    <w:rsid w:val="001B48CC"/>
    <w:rsid w:val="001B4BC9"/>
    <w:rsid w:val="001B4C81"/>
    <w:rsid w:val="001B4E8D"/>
    <w:rsid w:val="001B50ED"/>
    <w:rsid w:val="001B5664"/>
    <w:rsid w:val="001B5720"/>
    <w:rsid w:val="001B5964"/>
    <w:rsid w:val="001B5B48"/>
    <w:rsid w:val="001B5BD4"/>
    <w:rsid w:val="001B5E48"/>
    <w:rsid w:val="001B5F8F"/>
    <w:rsid w:val="001B5F98"/>
    <w:rsid w:val="001B616D"/>
    <w:rsid w:val="001B6487"/>
    <w:rsid w:val="001B6569"/>
    <w:rsid w:val="001B6686"/>
    <w:rsid w:val="001B6940"/>
    <w:rsid w:val="001B6A20"/>
    <w:rsid w:val="001B6CE9"/>
    <w:rsid w:val="001B6E33"/>
    <w:rsid w:val="001B70C9"/>
    <w:rsid w:val="001B74D6"/>
    <w:rsid w:val="001B777C"/>
    <w:rsid w:val="001B7F49"/>
    <w:rsid w:val="001C048C"/>
    <w:rsid w:val="001C0527"/>
    <w:rsid w:val="001C0882"/>
    <w:rsid w:val="001C08FF"/>
    <w:rsid w:val="001C0ADC"/>
    <w:rsid w:val="001C0DDB"/>
    <w:rsid w:val="001C14F4"/>
    <w:rsid w:val="001C1991"/>
    <w:rsid w:val="001C1C53"/>
    <w:rsid w:val="001C25C5"/>
    <w:rsid w:val="001C283F"/>
    <w:rsid w:val="001C2C50"/>
    <w:rsid w:val="001C2F1F"/>
    <w:rsid w:val="001C2FB0"/>
    <w:rsid w:val="001C3139"/>
    <w:rsid w:val="001C31B3"/>
    <w:rsid w:val="001C3257"/>
    <w:rsid w:val="001C335C"/>
    <w:rsid w:val="001C38C4"/>
    <w:rsid w:val="001C393F"/>
    <w:rsid w:val="001C3AD3"/>
    <w:rsid w:val="001C3D15"/>
    <w:rsid w:val="001C3FBD"/>
    <w:rsid w:val="001C42EF"/>
    <w:rsid w:val="001C4381"/>
    <w:rsid w:val="001C4766"/>
    <w:rsid w:val="001C47F0"/>
    <w:rsid w:val="001C4F59"/>
    <w:rsid w:val="001C5069"/>
    <w:rsid w:val="001C519D"/>
    <w:rsid w:val="001C51A8"/>
    <w:rsid w:val="001C51AC"/>
    <w:rsid w:val="001C5229"/>
    <w:rsid w:val="001C52CF"/>
    <w:rsid w:val="001C58AD"/>
    <w:rsid w:val="001C5923"/>
    <w:rsid w:val="001C5952"/>
    <w:rsid w:val="001C5C10"/>
    <w:rsid w:val="001C5C7C"/>
    <w:rsid w:val="001C5CB9"/>
    <w:rsid w:val="001C5F97"/>
    <w:rsid w:val="001C6044"/>
    <w:rsid w:val="001C605A"/>
    <w:rsid w:val="001C6138"/>
    <w:rsid w:val="001C63FE"/>
    <w:rsid w:val="001C69F4"/>
    <w:rsid w:val="001C6CB4"/>
    <w:rsid w:val="001C6E03"/>
    <w:rsid w:val="001C6EC8"/>
    <w:rsid w:val="001C6EE8"/>
    <w:rsid w:val="001C72A3"/>
    <w:rsid w:val="001C72A9"/>
    <w:rsid w:val="001C746A"/>
    <w:rsid w:val="001C75EC"/>
    <w:rsid w:val="001C7939"/>
    <w:rsid w:val="001C7A14"/>
    <w:rsid w:val="001C7DE2"/>
    <w:rsid w:val="001C7F79"/>
    <w:rsid w:val="001D004C"/>
    <w:rsid w:val="001D01B6"/>
    <w:rsid w:val="001D0320"/>
    <w:rsid w:val="001D03DF"/>
    <w:rsid w:val="001D0618"/>
    <w:rsid w:val="001D0D05"/>
    <w:rsid w:val="001D13FD"/>
    <w:rsid w:val="001D149F"/>
    <w:rsid w:val="001D15E1"/>
    <w:rsid w:val="001D1648"/>
    <w:rsid w:val="001D1756"/>
    <w:rsid w:val="001D192A"/>
    <w:rsid w:val="001D1976"/>
    <w:rsid w:val="001D199E"/>
    <w:rsid w:val="001D1B94"/>
    <w:rsid w:val="001D1CB0"/>
    <w:rsid w:val="001D1D60"/>
    <w:rsid w:val="001D1D8E"/>
    <w:rsid w:val="001D1EB6"/>
    <w:rsid w:val="001D1FEF"/>
    <w:rsid w:val="001D230C"/>
    <w:rsid w:val="001D2559"/>
    <w:rsid w:val="001D2626"/>
    <w:rsid w:val="001D27FD"/>
    <w:rsid w:val="001D2880"/>
    <w:rsid w:val="001D2A52"/>
    <w:rsid w:val="001D2B30"/>
    <w:rsid w:val="001D2D25"/>
    <w:rsid w:val="001D386B"/>
    <w:rsid w:val="001D39B2"/>
    <w:rsid w:val="001D3B28"/>
    <w:rsid w:val="001D3E58"/>
    <w:rsid w:val="001D421A"/>
    <w:rsid w:val="001D4381"/>
    <w:rsid w:val="001D4419"/>
    <w:rsid w:val="001D449B"/>
    <w:rsid w:val="001D46A5"/>
    <w:rsid w:val="001D480A"/>
    <w:rsid w:val="001D499C"/>
    <w:rsid w:val="001D49D5"/>
    <w:rsid w:val="001D4A97"/>
    <w:rsid w:val="001D4DAA"/>
    <w:rsid w:val="001D54CE"/>
    <w:rsid w:val="001D5887"/>
    <w:rsid w:val="001D5C6C"/>
    <w:rsid w:val="001D5D05"/>
    <w:rsid w:val="001D5FBC"/>
    <w:rsid w:val="001D61C6"/>
    <w:rsid w:val="001D64A5"/>
    <w:rsid w:val="001D6597"/>
    <w:rsid w:val="001D65EC"/>
    <w:rsid w:val="001D66F6"/>
    <w:rsid w:val="001D6750"/>
    <w:rsid w:val="001D68E2"/>
    <w:rsid w:val="001D6A4C"/>
    <w:rsid w:val="001D6C08"/>
    <w:rsid w:val="001D7572"/>
    <w:rsid w:val="001D7D9F"/>
    <w:rsid w:val="001E0057"/>
    <w:rsid w:val="001E02A6"/>
    <w:rsid w:val="001E0447"/>
    <w:rsid w:val="001E07E3"/>
    <w:rsid w:val="001E0864"/>
    <w:rsid w:val="001E0A2A"/>
    <w:rsid w:val="001E15EB"/>
    <w:rsid w:val="001E1680"/>
    <w:rsid w:val="001E17BD"/>
    <w:rsid w:val="001E1803"/>
    <w:rsid w:val="001E1A7C"/>
    <w:rsid w:val="001E1B3E"/>
    <w:rsid w:val="001E1C13"/>
    <w:rsid w:val="001E1D58"/>
    <w:rsid w:val="001E26D3"/>
    <w:rsid w:val="001E293B"/>
    <w:rsid w:val="001E2B41"/>
    <w:rsid w:val="001E2CDC"/>
    <w:rsid w:val="001E2FA0"/>
    <w:rsid w:val="001E342C"/>
    <w:rsid w:val="001E34E0"/>
    <w:rsid w:val="001E3863"/>
    <w:rsid w:val="001E3ADE"/>
    <w:rsid w:val="001E3EA8"/>
    <w:rsid w:val="001E3F50"/>
    <w:rsid w:val="001E4384"/>
    <w:rsid w:val="001E4639"/>
    <w:rsid w:val="001E47B1"/>
    <w:rsid w:val="001E47C1"/>
    <w:rsid w:val="001E485D"/>
    <w:rsid w:val="001E49FF"/>
    <w:rsid w:val="001E4D58"/>
    <w:rsid w:val="001E4FF6"/>
    <w:rsid w:val="001E52AF"/>
    <w:rsid w:val="001E55FF"/>
    <w:rsid w:val="001E5842"/>
    <w:rsid w:val="001E58EB"/>
    <w:rsid w:val="001E5CAD"/>
    <w:rsid w:val="001E5D84"/>
    <w:rsid w:val="001E6814"/>
    <w:rsid w:val="001E6C36"/>
    <w:rsid w:val="001E6C8C"/>
    <w:rsid w:val="001E6EC2"/>
    <w:rsid w:val="001E6FC8"/>
    <w:rsid w:val="001E70A2"/>
    <w:rsid w:val="001E73CF"/>
    <w:rsid w:val="001E78F8"/>
    <w:rsid w:val="001E7B8E"/>
    <w:rsid w:val="001E7E5E"/>
    <w:rsid w:val="001E7F09"/>
    <w:rsid w:val="001E7FF8"/>
    <w:rsid w:val="001F03D5"/>
    <w:rsid w:val="001F062D"/>
    <w:rsid w:val="001F08EB"/>
    <w:rsid w:val="001F0A4A"/>
    <w:rsid w:val="001F0A68"/>
    <w:rsid w:val="001F0B23"/>
    <w:rsid w:val="001F0E0A"/>
    <w:rsid w:val="001F0EDA"/>
    <w:rsid w:val="001F11A5"/>
    <w:rsid w:val="001F152A"/>
    <w:rsid w:val="001F173B"/>
    <w:rsid w:val="001F17CD"/>
    <w:rsid w:val="001F189D"/>
    <w:rsid w:val="001F1C34"/>
    <w:rsid w:val="001F1FAE"/>
    <w:rsid w:val="001F2321"/>
    <w:rsid w:val="001F23EC"/>
    <w:rsid w:val="001F24F7"/>
    <w:rsid w:val="001F2772"/>
    <w:rsid w:val="001F2ED3"/>
    <w:rsid w:val="001F3615"/>
    <w:rsid w:val="001F3A17"/>
    <w:rsid w:val="001F3B2E"/>
    <w:rsid w:val="001F3BA8"/>
    <w:rsid w:val="001F3D1E"/>
    <w:rsid w:val="001F3D6F"/>
    <w:rsid w:val="001F41FB"/>
    <w:rsid w:val="001F4248"/>
    <w:rsid w:val="001F432A"/>
    <w:rsid w:val="001F4334"/>
    <w:rsid w:val="001F44E9"/>
    <w:rsid w:val="001F4618"/>
    <w:rsid w:val="001F4812"/>
    <w:rsid w:val="001F4D5A"/>
    <w:rsid w:val="001F525E"/>
    <w:rsid w:val="001F53D2"/>
    <w:rsid w:val="001F5606"/>
    <w:rsid w:val="001F5620"/>
    <w:rsid w:val="001F5723"/>
    <w:rsid w:val="001F57B7"/>
    <w:rsid w:val="001F5873"/>
    <w:rsid w:val="001F592E"/>
    <w:rsid w:val="001F5A62"/>
    <w:rsid w:val="001F5A8B"/>
    <w:rsid w:val="001F5AF0"/>
    <w:rsid w:val="001F5E78"/>
    <w:rsid w:val="001F6102"/>
    <w:rsid w:val="001F61CB"/>
    <w:rsid w:val="001F6825"/>
    <w:rsid w:val="001F6B48"/>
    <w:rsid w:val="001F6C2F"/>
    <w:rsid w:val="001F7171"/>
    <w:rsid w:val="001F7664"/>
    <w:rsid w:val="001F7CB6"/>
    <w:rsid w:val="00200149"/>
    <w:rsid w:val="00200EC5"/>
    <w:rsid w:val="002012B4"/>
    <w:rsid w:val="00201328"/>
    <w:rsid w:val="0020138D"/>
    <w:rsid w:val="00201399"/>
    <w:rsid w:val="0020190F"/>
    <w:rsid w:val="00201EA6"/>
    <w:rsid w:val="002021F3"/>
    <w:rsid w:val="0020224C"/>
    <w:rsid w:val="002023EE"/>
    <w:rsid w:val="00202A6D"/>
    <w:rsid w:val="00202ACE"/>
    <w:rsid w:val="002031A8"/>
    <w:rsid w:val="002032D7"/>
    <w:rsid w:val="00203340"/>
    <w:rsid w:val="002033CE"/>
    <w:rsid w:val="002035E2"/>
    <w:rsid w:val="00203C5F"/>
    <w:rsid w:val="0020412B"/>
    <w:rsid w:val="0020423C"/>
    <w:rsid w:val="0020461A"/>
    <w:rsid w:val="002046A3"/>
    <w:rsid w:val="00204708"/>
    <w:rsid w:val="002048FA"/>
    <w:rsid w:val="002049BA"/>
    <w:rsid w:val="00204B0B"/>
    <w:rsid w:val="00204C98"/>
    <w:rsid w:val="00204CA5"/>
    <w:rsid w:val="00204EEF"/>
    <w:rsid w:val="00204F4E"/>
    <w:rsid w:val="002054CE"/>
    <w:rsid w:val="00205565"/>
    <w:rsid w:val="002057AC"/>
    <w:rsid w:val="002058DE"/>
    <w:rsid w:val="00206234"/>
    <w:rsid w:val="00206395"/>
    <w:rsid w:val="0020682D"/>
    <w:rsid w:val="002068B1"/>
    <w:rsid w:val="00206994"/>
    <w:rsid w:val="00206EDA"/>
    <w:rsid w:val="00207023"/>
    <w:rsid w:val="002070FD"/>
    <w:rsid w:val="00207723"/>
    <w:rsid w:val="00207783"/>
    <w:rsid w:val="00207A9B"/>
    <w:rsid w:val="002103A7"/>
    <w:rsid w:val="0021099C"/>
    <w:rsid w:val="00210A73"/>
    <w:rsid w:val="00210BB6"/>
    <w:rsid w:val="00210C87"/>
    <w:rsid w:val="00210E6D"/>
    <w:rsid w:val="00210EE2"/>
    <w:rsid w:val="00211267"/>
    <w:rsid w:val="00211854"/>
    <w:rsid w:val="00211976"/>
    <w:rsid w:val="00211A33"/>
    <w:rsid w:val="00211B78"/>
    <w:rsid w:val="00211CE3"/>
    <w:rsid w:val="00211D0D"/>
    <w:rsid w:val="00211EDA"/>
    <w:rsid w:val="0021213A"/>
    <w:rsid w:val="00212275"/>
    <w:rsid w:val="0021238C"/>
    <w:rsid w:val="00212459"/>
    <w:rsid w:val="00212507"/>
    <w:rsid w:val="0021261D"/>
    <w:rsid w:val="00212715"/>
    <w:rsid w:val="0021274A"/>
    <w:rsid w:val="00212CA8"/>
    <w:rsid w:val="00212CE3"/>
    <w:rsid w:val="00212CE4"/>
    <w:rsid w:val="00213695"/>
    <w:rsid w:val="00213A6D"/>
    <w:rsid w:val="00213C65"/>
    <w:rsid w:val="00213F33"/>
    <w:rsid w:val="00214444"/>
    <w:rsid w:val="00214463"/>
    <w:rsid w:val="00215259"/>
    <w:rsid w:val="002153E6"/>
    <w:rsid w:val="00215542"/>
    <w:rsid w:val="0021578C"/>
    <w:rsid w:val="00215804"/>
    <w:rsid w:val="002159DD"/>
    <w:rsid w:val="00215A24"/>
    <w:rsid w:val="0021602E"/>
    <w:rsid w:val="00216227"/>
    <w:rsid w:val="002163CD"/>
    <w:rsid w:val="0021671C"/>
    <w:rsid w:val="0021678E"/>
    <w:rsid w:val="00216842"/>
    <w:rsid w:val="00217081"/>
    <w:rsid w:val="00217652"/>
    <w:rsid w:val="0021792C"/>
    <w:rsid w:val="00217DEA"/>
    <w:rsid w:val="00217DF4"/>
    <w:rsid w:val="00217F76"/>
    <w:rsid w:val="002201C6"/>
    <w:rsid w:val="002208CF"/>
    <w:rsid w:val="00220E0F"/>
    <w:rsid w:val="002212C5"/>
    <w:rsid w:val="002213C0"/>
    <w:rsid w:val="00221618"/>
    <w:rsid w:val="002216A9"/>
    <w:rsid w:val="00221E08"/>
    <w:rsid w:val="00221FA3"/>
    <w:rsid w:val="002222F2"/>
    <w:rsid w:val="0022247B"/>
    <w:rsid w:val="00222708"/>
    <w:rsid w:val="00222909"/>
    <w:rsid w:val="002229D2"/>
    <w:rsid w:val="00222AE9"/>
    <w:rsid w:val="00222BBB"/>
    <w:rsid w:val="00222C1A"/>
    <w:rsid w:val="00222E01"/>
    <w:rsid w:val="00223027"/>
    <w:rsid w:val="002230D4"/>
    <w:rsid w:val="0022349D"/>
    <w:rsid w:val="00223753"/>
    <w:rsid w:val="00223F1F"/>
    <w:rsid w:val="00224073"/>
    <w:rsid w:val="00224A35"/>
    <w:rsid w:val="00224BB9"/>
    <w:rsid w:val="00224F7D"/>
    <w:rsid w:val="00224F93"/>
    <w:rsid w:val="00225142"/>
    <w:rsid w:val="00225209"/>
    <w:rsid w:val="0022551E"/>
    <w:rsid w:val="00225E11"/>
    <w:rsid w:val="00225EDC"/>
    <w:rsid w:val="00225F7C"/>
    <w:rsid w:val="00226797"/>
    <w:rsid w:val="002267A6"/>
    <w:rsid w:val="002267F8"/>
    <w:rsid w:val="002268E7"/>
    <w:rsid w:val="00226F8A"/>
    <w:rsid w:val="0022703D"/>
    <w:rsid w:val="00227076"/>
    <w:rsid w:val="00227143"/>
    <w:rsid w:val="002272B3"/>
    <w:rsid w:val="002273D5"/>
    <w:rsid w:val="002274A9"/>
    <w:rsid w:val="00227860"/>
    <w:rsid w:val="0022795A"/>
    <w:rsid w:val="00227A00"/>
    <w:rsid w:val="00227E07"/>
    <w:rsid w:val="0023009E"/>
    <w:rsid w:val="002309AD"/>
    <w:rsid w:val="00230BA5"/>
    <w:rsid w:val="00230F15"/>
    <w:rsid w:val="0023124B"/>
    <w:rsid w:val="00231282"/>
    <w:rsid w:val="0023134E"/>
    <w:rsid w:val="002317B1"/>
    <w:rsid w:val="00231A06"/>
    <w:rsid w:val="002321E2"/>
    <w:rsid w:val="002323FF"/>
    <w:rsid w:val="00232524"/>
    <w:rsid w:val="002326A8"/>
    <w:rsid w:val="00232720"/>
    <w:rsid w:val="00232D31"/>
    <w:rsid w:val="00232E26"/>
    <w:rsid w:val="00232EB7"/>
    <w:rsid w:val="00232ED7"/>
    <w:rsid w:val="002334E5"/>
    <w:rsid w:val="00233637"/>
    <w:rsid w:val="002338FD"/>
    <w:rsid w:val="00233A72"/>
    <w:rsid w:val="00233F3A"/>
    <w:rsid w:val="002343A5"/>
    <w:rsid w:val="0023448A"/>
    <w:rsid w:val="002348E9"/>
    <w:rsid w:val="00234FF1"/>
    <w:rsid w:val="0023504A"/>
    <w:rsid w:val="002351A8"/>
    <w:rsid w:val="00235694"/>
    <w:rsid w:val="00235709"/>
    <w:rsid w:val="00235BA9"/>
    <w:rsid w:val="00235DDB"/>
    <w:rsid w:val="00235FE8"/>
    <w:rsid w:val="00236113"/>
    <w:rsid w:val="0023617B"/>
    <w:rsid w:val="0023645F"/>
    <w:rsid w:val="00236480"/>
    <w:rsid w:val="00236549"/>
    <w:rsid w:val="00236A29"/>
    <w:rsid w:val="00236B96"/>
    <w:rsid w:val="00236E78"/>
    <w:rsid w:val="00236EF4"/>
    <w:rsid w:val="00236F10"/>
    <w:rsid w:val="002370B5"/>
    <w:rsid w:val="00237293"/>
    <w:rsid w:val="002375BC"/>
    <w:rsid w:val="002375C6"/>
    <w:rsid w:val="00237608"/>
    <w:rsid w:val="002377CC"/>
    <w:rsid w:val="002377DF"/>
    <w:rsid w:val="00237CDE"/>
    <w:rsid w:val="00240469"/>
    <w:rsid w:val="002404EB"/>
    <w:rsid w:val="00240667"/>
    <w:rsid w:val="00240718"/>
    <w:rsid w:val="00240A8A"/>
    <w:rsid w:val="00240F16"/>
    <w:rsid w:val="00240F99"/>
    <w:rsid w:val="00240FE5"/>
    <w:rsid w:val="002417D5"/>
    <w:rsid w:val="00241C2C"/>
    <w:rsid w:val="00241CCA"/>
    <w:rsid w:val="00242110"/>
    <w:rsid w:val="00242166"/>
    <w:rsid w:val="002423C9"/>
    <w:rsid w:val="00242580"/>
    <w:rsid w:val="00242C90"/>
    <w:rsid w:val="00242F7A"/>
    <w:rsid w:val="00243714"/>
    <w:rsid w:val="002439FA"/>
    <w:rsid w:val="00243B74"/>
    <w:rsid w:val="00243CF2"/>
    <w:rsid w:val="00244157"/>
    <w:rsid w:val="002442AB"/>
    <w:rsid w:val="002446CD"/>
    <w:rsid w:val="00244A35"/>
    <w:rsid w:val="00244BA3"/>
    <w:rsid w:val="00244BB5"/>
    <w:rsid w:val="00244C3F"/>
    <w:rsid w:val="00244E2B"/>
    <w:rsid w:val="002458AE"/>
    <w:rsid w:val="00245933"/>
    <w:rsid w:val="00245EFA"/>
    <w:rsid w:val="00246336"/>
    <w:rsid w:val="00246709"/>
    <w:rsid w:val="0024694D"/>
    <w:rsid w:val="00246BF9"/>
    <w:rsid w:val="00246BFE"/>
    <w:rsid w:val="00246E35"/>
    <w:rsid w:val="002471F7"/>
    <w:rsid w:val="002479A1"/>
    <w:rsid w:val="00247FE6"/>
    <w:rsid w:val="002504E0"/>
    <w:rsid w:val="0025098A"/>
    <w:rsid w:val="00250BC7"/>
    <w:rsid w:val="00250BD9"/>
    <w:rsid w:val="00250ED9"/>
    <w:rsid w:val="002514D2"/>
    <w:rsid w:val="002514E6"/>
    <w:rsid w:val="002515D3"/>
    <w:rsid w:val="002517F6"/>
    <w:rsid w:val="00251BC0"/>
    <w:rsid w:val="00252561"/>
    <w:rsid w:val="0025265D"/>
    <w:rsid w:val="00252788"/>
    <w:rsid w:val="002529D9"/>
    <w:rsid w:val="00252AD3"/>
    <w:rsid w:val="00253458"/>
    <w:rsid w:val="00253933"/>
    <w:rsid w:val="00253BAF"/>
    <w:rsid w:val="00253BFE"/>
    <w:rsid w:val="00253C89"/>
    <w:rsid w:val="002543B6"/>
    <w:rsid w:val="002544C4"/>
    <w:rsid w:val="002545C8"/>
    <w:rsid w:val="0025461A"/>
    <w:rsid w:val="00254631"/>
    <w:rsid w:val="0025486A"/>
    <w:rsid w:val="00254E2B"/>
    <w:rsid w:val="002554F6"/>
    <w:rsid w:val="002557FD"/>
    <w:rsid w:val="00255A45"/>
    <w:rsid w:val="00255DB7"/>
    <w:rsid w:val="00255FC1"/>
    <w:rsid w:val="00256132"/>
    <w:rsid w:val="00256286"/>
    <w:rsid w:val="002563F8"/>
    <w:rsid w:val="00256591"/>
    <w:rsid w:val="00256816"/>
    <w:rsid w:val="002568C0"/>
    <w:rsid w:val="00256A7D"/>
    <w:rsid w:val="00256DB2"/>
    <w:rsid w:val="0025711E"/>
    <w:rsid w:val="002573BC"/>
    <w:rsid w:val="00257495"/>
    <w:rsid w:val="00257859"/>
    <w:rsid w:val="00257C90"/>
    <w:rsid w:val="00257FFA"/>
    <w:rsid w:val="00260148"/>
    <w:rsid w:val="00260163"/>
    <w:rsid w:val="00260B96"/>
    <w:rsid w:val="00260BA8"/>
    <w:rsid w:val="00260E30"/>
    <w:rsid w:val="0026116B"/>
    <w:rsid w:val="002612E5"/>
    <w:rsid w:val="00261534"/>
    <w:rsid w:val="0026160A"/>
    <w:rsid w:val="00261D96"/>
    <w:rsid w:val="00262208"/>
    <w:rsid w:val="002624D6"/>
    <w:rsid w:val="002626F8"/>
    <w:rsid w:val="00262726"/>
    <w:rsid w:val="002629B8"/>
    <w:rsid w:val="00262A6D"/>
    <w:rsid w:val="00262F97"/>
    <w:rsid w:val="0026322A"/>
    <w:rsid w:val="0026395C"/>
    <w:rsid w:val="00263B2F"/>
    <w:rsid w:val="002641E3"/>
    <w:rsid w:val="0026420E"/>
    <w:rsid w:val="00264519"/>
    <w:rsid w:val="00264A7E"/>
    <w:rsid w:val="00264B73"/>
    <w:rsid w:val="00264CD8"/>
    <w:rsid w:val="00264D29"/>
    <w:rsid w:val="00264D98"/>
    <w:rsid w:val="00265092"/>
    <w:rsid w:val="0026518C"/>
    <w:rsid w:val="00265429"/>
    <w:rsid w:val="00265668"/>
    <w:rsid w:val="0026570F"/>
    <w:rsid w:val="00265869"/>
    <w:rsid w:val="00265DF6"/>
    <w:rsid w:val="00265E06"/>
    <w:rsid w:val="00266005"/>
    <w:rsid w:val="00266012"/>
    <w:rsid w:val="002668D1"/>
    <w:rsid w:val="00266B74"/>
    <w:rsid w:val="00266E19"/>
    <w:rsid w:val="00266E8D"/>
    <w:rsid w:val="002670BA"/>
    <w:rsid w:val="0026712B"/>
    <w:rsid w:val="0026729E"/>
    <w:rsid w:val="00267314"/>
    <w:rsid w:val="0026748D"/>
    <w:rsid w:val="00267597"/>
    <w:rsid w:val="002676C2"/>
    <w:rsid w:val="002706FD"/>
    <w:rsid w:val="00270871"/>
    <w:rsid w:val="00270C26"/>
    <w:rsid w:val="00270CFA"/>
    <w:rsid w:val="002715CC"/>
    <w:rsid w:val="00271A43"/>
    <w:rsid w:val="0027205F"/>
    <w:rsid w:val="00272220"/>
    <w:rsid w:val="00272A5C"/>
    <w:rsid w:val="00272A81"/>
    <w:rsid w:val="00273434"/>
    <w:rsid w:val="00273A05"/>
    <w:rsid w:val="00273A33"/>
    <w:rsid w:val="00273ADE"/>
    <w:rsid w:val="00273BE1"/>
    <w:rsid w:val="00273DD3"/>
    <w:rsid w:val="00274249"/>
    <w:rsid w:val="0027473C"/>
    <w:rsid w:val="002752B8"/>
    <w:rsid w:val="002755EF"/>
    <w:rsid w:val="00275A68"/>
    <w:rsid w:val="00275D0D"/>
    <w:rsid w:val="00275DA2"/>
    <w:rsid w:val="00275F44"/>
    <w:rsid w:val="00276132"/>
    <w:rsid w:val="00276384"/>
    <w:rsid w:val="00276684"/>
    <w:rsid w:val="00276795"/>
    <w:rsid w:val="0027688C"/>
    <w:rsid w:val="00276BF3"/>
    <w:rsid w:val="002772FF"/>
    <w:rsid w:val="002775EF"/>
    <w:rsid w:val="0027779A"/>
    <w:rsid w:val="00277C93"/>
    <w:rsid w:val="00277D38"/>
    <w:rsid w:val="00277E2C"/>
    <w:rsid w:val="002800AB"/>
    <w:rsid w:val="002802C9"/>
    <w:rsid w:val="0028082A"/>
    <w:rsid w:val="002808AE"/>
    <w:rsid w:val="002809FF"/>
    <w:rsid w:val="00280A28"/>
    <w:rsid w:val="0028162F"/>
    <w:rsid w:val="0028171B"/>
    <w:rsid w:val="00281811"/>
    <w:rsid w:val="002818C1"/>
    <w:rsid w:val="0028199E"/>
    <w:rsid w:val="00281A4D"/>
    <w:rsid w:val="00281B08"/>
    <w:rsid w:val="00281B92"/>
    <w:rsid w:val="00281EE1"/>
    <w:rsid w:val="00281F75"/>
    <w:rsid w:val="00282105"/>
    <w:rsid w:val="00282234"/>
    <w:rsid w:val="002822A5"/>
    <w:rsid w:val="002824D9"/>
    <w:rsid w:val="00282577"/>
    <w:rsid w:val="002826B6"/>
    <w:rsid w:val="00282A83"/>
    <w:rsid w:val="00282DFF"/>
    <w:rsid w:val="00282ED3"/>
    <w:rsid w:val="00283282"/>
    <w:rsid w:val="00283B70"/>
    <w:rsid w:val="00283DF7"/>
    <w:rsid w:val="00283F3C"/>
    <w:rsid w:val="0028413F"/>
    <w:rsid w:val="002844F7"/>
    <w:rsid w:val="002846D9"/>
    <w:rsid w:val="00284706"/>
    <w:rsid w:val="00284A38"/>
    <w:rsid w:val="00284B7D"/>
    <w:rsid w:val="00284E1E"/>
    <w:rsid w:val="00284E68"/>
    <w:rsid w:val="002850C4"/>
    <w:rsid w:val="00285213"/>
    <w:rsid w:val="0028547B"/>
    <w:rsid w:val="0028549D"/>
    <w:rsid w:val="002857E0"/>
    <w:rsid w:val="00286006"/>
    <w:rsid w:val="00286251"/>
    <w:rsid w:val="002864BA"/>
    <w:rsid w:val="00286D4B"/>
    <w:rsid w:val="00286F01"/>
    <w:rsid w:val="00287088"/>
    <w:rsid w:val="00287092"/>
    <w:rsid w:val="002870FF"/>
    <w:rsid w:val="002871AD"/>
    <w:rsid w:val="00287357"/>
    <w:rsid w:val="00287361"/>
    <w:rsid w:val="002873AB"/>
    <w:rsid w:val="002875F6"/>
    <w:rsid w:val="002876B1"/>
    <w:rsid w:val="002877DD"/>
    <w:rsid w:val="002878EB"/>
    <w:rsid w:val="00287916"/>
    <w:rsid w:val="002879BF"/>
    <w:rsid w:val="00287B15"/>
    <w:rsid w:val="00290137"/>
    <w:rsid w:val="0029019C"/>
    <w:rsid w:val="00290A84"/>
    <w:rsid w:val="00290AB7"/>
    <w:rsid w:val="00290B0C"/>
    <w:rsid w:val="00290C8A"/>
    <w:rsid w:val="00290EF9"/>
    <w:rsid w:val="00291327"/>
    <w:rsid w:val="00292481"/>
    <w:rsid w:val="002926A2"/>
    <w:rsid w:val="002927B5"/>
    <w:rsid w:val="00292882"/>
    <w:rsid w:val="002929E4"/>
    <w:rsid w:val="00292B1A"/>
    <w:rsid w:val="00292B2B"/>
    <w:rsid w:val="00292DAA"/>
    <w:rsid w:val="00292DBD"/>
    <w:rsid w:val="00292DD6"/>
    <w:rsid w:val="0029307B"/>
    <w:rsid w:val="0029327A"/>
    <w:rsid w:val="00293475"/>
    <w:rsid w:val="002936D3"/>
    <w:rsid w:val="0029398D"/>
    <w:rsid w:val="00293CF4"/>
    <w:rsid w:val="00293E51"/>
    <w:rsid w:val="00293FE0"/>
    <w:rsid w:val="002941A4"/>
    <w:rsid w:val="00294295"/>
    <w:rsid w:val="00294446"/>
    <w:rsid w:val="00294709"/>
    <w:rsid w:val="00294894"/>
    <w:rsid w:val="002948AF"/>
    <w:rsid w:val="00294B4E"/>
    <w:rsid w:val="002956DA"/>
    <w:rsid w:val="00295F41"/>
    <w:rsid w:val="00295F9D"/>
    <w:rsid w:val="00296022"/>
    <w:rsid w:val="002964C1"/>
    <w:rsid w:val="00296706"/>
    <w:rsid w:val="00296819"/>
    <w:rsid w:val="00296A3C"/>
    <w:rsid w:val="00296E57"/>
    <w:rsid w:val="00296F84"/>
    <w:rsid w:val="002971B7"/>
    <w:rsid w:val="00297A30"/>
    <w:rsid w:val="002A0450"/>
    <w:rsid w:val="002A0451"/>
    <w:rsid w:val="002A0A2C"/>
    <w:rsid w:val="002A0D7F"/>
    <w:rsid w:val="002A1249"/>
    <w:rsid w:val="002A15D9"/>
    <w:rsid w:val="002A16CE"/>
    <w:rsid w:val="002A1710"/>
    <w:rsid w:val="002A1BA4"/>
    <w:rsid w:val="002A1F1D"/>
    <w:rsid w:val="002A21E4"/>
    <w:rsid w:val="002A28E0"/>
    <w:rsid w:val="002A2A71"/>
    <w:rsid w:val="002A2B8D"/>
    <w:rsid w:val="002A2DE2"/>
    <w:rsid w:val="002A2E8F"/>
    <w:rsid w:val="002A3170"/>
    <w:rsid w:val="002A32BA"/>
    <w:rsid w:val="002A33B1"/>
    <w:rsid w:val="002A3493"/>
    <w:rsid w:val="002A3BF7"/>
    <w:rsid w:val="002A3F12"/>
    <w:rsid w:val="002A408B"/>
    <w:rsid w:val="002A40B5"/>
    <w:rsid w:val="002A411B"/>
    <w:rsid w:val="002A411D"/>
    <w:rsid w:val="002A449E"/>
    <w:rsid w:val="002A45AF"/>
    <w:rsid w:val="002A45CA"/>
    <w:rsid w:val="002A469B"/>
    <w:rsid w:val="002A473E"/>
    <w:rsid w:val="002A4C66"/>
    <w:rsid w:val="002A4CDE"/>
    <w:rsid w:val="002A4D48"/>
    <w:rsid w:val="002A50F5"/>
    <w:rsid w:val="002A517D"/>
    <w:rsid w:val="002A5196"/>
    <w:rsid w:val="002A55B6"/>
    <w:rsid w:val="002A566B"/>
    <w:rsid w:val="002A5C90"/>
    <w:rsid w:val="002A5FCC"/>
    <w:rsid w:val="002A61BC"/>
    <w:rsid w:val="002A6534"/>
    <w:rsid w:val="002A69BD"/>
    <w:rsid w:val="002A69C9"/>
    <w:rsid w:val="002A6CA0"/>
    <w:rsid w:val="002A7166"/>
    <w:rsid w:val="002A72C2"/>
    <w:rsid w:val="002A72CC"/>
    <w:rsid w:val="002A73CE"/>
    <w:rsid w:val="002A73E3"/>
    <w:rsid w:val="002A7823"/>
    <w:rsid w:val="002B00C1"/>
    <w:rsid w:val="002B0584"/>
    <w:rsid w:val="002B05DF"/>
    <w:rsid w:val="002B08BA"/>
    <w:rsid w:val="002B0A15"/>
    <w:rsid w:val="002B0C81"/>
    <w:rsid w:val="002B13DF"/>
    <w:rsid w:val="002B1517"/>
    <w:rsid w:val="002B1589"/>
    <w:rsid w:val="002B1804"/>
    <w:rsid w:val="002B19BB"/>
    <w:rsid w:val="002B1FB6"/>
    <w:rsid w:val="002B25EC"/>
    <w:rsid w:val="002B27E0"/>
    <w:rsid w:val="002B290E"/>
    <w:rsid w:val="002B2930"/>
    <w:rsid w:val="002B2A5E"/>
    <w:rsid w:val="002B2ADE"/>
    <w:rsid w:val="002B2C70"/>
    <w:rsid w:val="002B2CC2"/>
    <w:rsid w:val="002B3192"/>
    <w:rsid w:val="002B3218"/>
    <w:rsid w:val="002B33AF"/>
    <w:rsid w:val="002B35DE"/>
    <w:rsid w:val="002B366B"/>
    <w:rsid w:val="002B3784"/>
    <w:rsid w:val="002B37DD"/>
    <w:rsid w:val="002B3EA2"/>
    <w:rsid w:val="002B42F6"/>
    <w:rsid w:val="002B448A"/>
    <w:rsid w:val="002B4654"/>
    <w:rsid w:val="002B4EAC"/>
    <w:rsid w:val="002B4FC4"/>
    <w:rsid w:val="002B5173"/>
    <w:rsid w:val="002B5254"/>
    <w:rsid w:val="002B52B3"/>
    <w:rsid w:val="002B534A"/>
    <w:rsid w:val="002B537A"/>
    <w:rsid w:val="002B54A0"/>
    <w:rsid w:val="002B54EB"/>
    <w:rsid w:val="002B5515"/>
    <w:rsid w:val="002B5CA7"/>
    <w:rsid w:val="002B5DDF"/>
    <w:rsid w:val="002B5EE2"/>
    <w:rsid w:val="002B63C2"/>
    <w:rsid w:val="002B640A"/>
    <w:rsid w:val="002B663E"/>
    <w:rsid w:val="002B6679"/>
    <w:rsid w:val="002B6870"/>
    <w:rsid w:val="002B6A24"/>
    <w:rsid w:val="002B78AD"/>
    <w:rsid w:val="002B7A39"/>
    <w:rsid w:val="002B7A8C"/>
    <w:rsid w:val="002B7ADF"/>
    <w:rsid w:val="002B7B94"/>
    <w:rsid w:val="002C041B"/>
    <w:rsid w:val="002C048F"/>
    <w:rsid w:val="002C04DB"/>
    <w:rsid w:val="002C06D7"/>
    <w:rsid w:val="002C0978"/>
    <w:rsid w:val="002C0B2E"/>
    <w:rsid w:val="002C0B6F"/>
    <w:rsid w:val="002C0DE1"/>
    <w:rsid w:val="002C0E2F"/>
    <w:rsid w:val="002C0FC0"/>
    <w:rsid w:val="002C127B"/>
    <w:rsid w:val="002C1287"/>
    <w:rsid w:val="002C129D"/>
    <w:rsid w:val="002C1B47"/>
    <w:rsid w:val="002C1B87"/>
    <w:rsid w:val="002C1D01"/>
    <w:rsid w:val="002C1E0B"/>
    <w:rsid w:val="002C1F8D"/>
    <w:rsid w:val="002C23A5"/>
    <w:rsid w:val="002C2695"/>
    <w:rsid w:val="002C27F0"/>
    <w:rsid w:val="002C2A8E"/>
    <w:rsid w:val="002C2C02"/>
    <w:rsid w:val="002C2E4F"/>
    <w:rsid w:val="002C2F48"/>
    <w:rsid w:val="002C3040"/>
    <w:rsid w:val="002C3082"/>
    <w:rsid w:val="002C3391"/>
    <w:rsid w:val="002C3464"/>
    <w:rsid w:val="002C37DC"/>
    <w:rsid w:val="002C37F0"/>
    <w:rsid w:val="002C3864"/>
    <w:rsid w:val="002C3870"/>
    <w:rsid w:val="002C400C"/>
    <w:rsid w:val="002C4369"/>
    <w:rsid w:val="002C4462"/>
    <w:rsid w:val="002C479A"/>
    <w:rsid w:val="002C47A1"/>
    <w:rsid w:val="002C48AC"/>
    <w:rsid w:val="002C4903"/>
    <w:rsid w:val="002C49E5"/>
    <w:rsid w:val="002C4A94"/>
    <w:rsid w:val="002C4C5B"/>
    <w:rsid w:val="002C4FA0"/>
    <w:rsid w:val="002C52F4"/>
    <w:rsid w:val="002C53D5"/>
    <w:rsid w:val="002C56EE"/>
    <w:rsid w:val="002C5857"/>
    <w:rsid w:val="002C5C99"/>
    <w:rsid w:val="002C64D4"/>
    <w:rsid w:val="002C6660"/>
    <w:rsid w:val="002C66D3"/>
    <w:rsid w:val="002C6BBD"/>
    <w:rsid w:val="002C6CCD"/>
    <w:rsid w:val="002C7283"/>
    <w:rsid w:val="002C73CA"/>
    <w:rsid w:val="002C772E"/>
    <w:rsid w:val="002C77AC"/>
    <w:rsid w:val="002C7ACC"/>
    <w:rsid w:val="002C7F3E"/>
    <w:rsid w:val="002D06E7"/>
    <w:rsid w:val="002D0A7E"/>
    <w:rsid w:val="002D0C5A"/>
    <w:rsid w:val="002D0DE8"/>
    <w:rsid w:val="002D0F25"/>
    <w:rsid w:val="002D10EC"/>
    <w:rsid w:val="002D115A"/>
    <w:rsid w:val="002D14FF"/>
    <w:rsid w:val="002D1545"/>
    <w:rsid w:val="002D1767"/>
    <w:rsid w:val="002D19E7"/>
    <w:rsid w:val="002D1D65"/>
    <w:rsid w:val="002D1DF8"/>
    <w:rsid w:val="002D1F7D"/>
    <w:rsid w:val="002D224D"/>
    <w:rsid w:val="002D2573"/>
    <w:rsid w:val="002D2677"/>
    <w:rsid w:val="002D2B39"/>
    <w:rsid w:val="002D2E1D"/>
    <w:rsid w:val="002D3108"/>
    <w:rsid w:val="002D365A"/>
    <w:rsid w:val="002D3706"/>
    <w:rsid w:val="002D378E"/>
    <w:rsid w:val="002D3AE6"/>
    <w:rsid w:val="002D3CAE"/>
    <w:rsid w:val="002D3DA9"/>
    <w:rsid w:val="002D3E7A"/>
    <w:rsid w:val="002D40C6"/>
    <w:rsid w:val="002D42FD"/>
    <w:rsid w:val="002D46B5"/>
    <w:rsid w:val="002D4782"/>
    <w:rsid w:val="002D4817"/>
    <w:rsid w:val="002D48D0"/>
    <w:rsid w:val="002D4F73"/>
    <w:rsid w:val="002D524E"/>
    <w:rsid w:val="002D5428"/>
    <w:rsid w:val="002D5775"/>
    <w:rsid w:val="002D57C1"/>
    <w:rsid w:val="002D58A0"/>
    <w:rsid w:val="002D59AC"/>
    <w:rsid w:val="002D6502"/>
    <w:rsid w:val="002D650C"/>
    <w:rsid w:val="002D6B66"/>
    <w:rsid w:val="002D6F30"/>
    <w:rsid w:val="002D736B"/>
    <w:rsid w:val="002D7837"/>
    <w:rsid w:val="002D7898"/>
    <w:rsid w:val="002D7C3F"/>
    <w:rsid w:val="002D7DB0"/>
    <w:rsid w:val="002D7EA3"/>
    <w:rsid w:val="002D7ECC"/>
    <w:rsid w:val="002D7F4F"/>
    <w:rsid w:val="002D7F89"/>
    <w:rsid w:val="002E007B"/>
    <w:rsid w:val="002E086B"/>
    <w:rsid w:val="002E0991"/>
    <w:rsid w:val="002E0A0E"/>
    <w:rsid w:val="002E0C70"/>
    <w:rsid w:val="002E0D4B"/>
    <w:rsid w:val="002E0F6E"/>
    <w:rsid w:val="002E188E"/>
    <w:rsid w:val="002E1E38"/>
    <w:rsid w:val="002E2321"/>
    <w:rsid w:val="002E24E9"/>
    <w:rsid w:val="002E25AD"/>
    <w:rsid w:val="002E30E6"/>
    <w:rsid w:val="002E315B"/>
    <w:rsid w:val="002E31CB"/>
    <w:rsid w:val="002E3480"/>
    <w:rsid w:val="002E397C"/>
    <w:rsid w:val="002E39A2"/>
    <w:rsid w:val="002E3B35"/>
    <w:rsid w:val="002E3D5E"/>
    <w:rsid w:val="002E3E62"/>
    <w:rsid w:val="002E415B"/>
    <w:rsid w:val="002E451B"/>
    <w:rsid w:val="002E452C"/>
    <w:rsid w:val="002E4932"/>
    <w:rsid w:val="002E4B89"/>
    <w:rsid w:val="002E4B9A"/>
    <w:rsid w:val="002E4FC1"/>
    <w:rsid w:val="002E5030"/>
    <w:rsid w:val="002E51AF"/>
    <w:rsid w:val="002E5537"/>
    <w:rsid w:val="002E5664"/>
    <w:rsid w:val="002E5795"/>
    <w:rsid w:val="002E5E95"/>
    <w:rsid w:val="002E5EB7"/>
    <w:rsid w:val="002E63D1"/>
    <w:rsid w:val="002E63DC"/>
    <w:rsid w:val="002E65A7"/>
    <w:rsid w:val="002E674D"/>
    <w:rsid w:val="002E6854"/>
    <w:rsid w:val="002E69A1"/>
    <w:rsid w:val="002E69AD"/>
    <w:rsid w:val="002E6B3E"/>
    <w:rsid w:val="002E6D70"/>
    <w:rsid w:val="002E6EB3"/>
    <w:rsid w:val="002E6F05"/>
    <w:rsid w:val="002E7011"/>
    <w:rsid w:val="002E71F8"/>
    <w:rsid w:val="002E7425"/>
    <w:rsid w:val="002E74A7"/>
    <w:rsid w:val="002E75C1"/>
    <w:rsid w:val="002E7661"/>
    <w:rsid w:val="002E7723"/>
    <w:rsid w:val="002F0135"/>
    <w:rsid w:val="002F03AD"/>
    <w:rsid w:val="002F05EC"/>
    <w:rsid w:val="002F0903"/>
    <w:rsid w:val="002F0967"/>
    <w:rsid w:val="002F0BBF"/>
    <w:rsid w:val="002F0C02"/>
    <w:rsid w:val="002F0D2B"/>
    <w:rsid w:val="002F0D56"/>
    <w:rsid w:val="002F1550"/>
    <w:rsid w:val="002F1933"/>
    <w:rsid w:val="002F1CC0"/>
    <w:rsid w:val="002F1F63"/>
    <w:rsid w:val="002F2242"/>
    <w:rsid w:val="002F22ED"/>
    <w:rsid w:val="002F23BC"/>
    <w:rsid w:val="002F2852"/>
    <w:rsid w:val="002F2AC9"/>
    <w:rsid w:val="002F2D35"/>
    <w:rsid w:val="002F2F12"/>
    <w:rsid w:val="002F352E"/>
    <w:rsid w:val="002F3539"/>
    <w:rsid w:val="002F36AE"/>
    <w:rsid w:val="002F383F"/>
    <w:rsid w:val="002F392B"/>
    <w:rsid w:val="002F3CE0"/>
    <w:rsid w:val="002F3FEA"/>
    <w:rsid w:val="002F41BC"/>
    <w:rsid w:val="002F4585"/>
    <w:rsid w:val="002F4D4D"/>
    <w:rsid w:val="002F5113"/>
    <w:rsid w:val="002F5477"/>
    <w:rsid w:val="002F56C9"/>
    <w:rsid w:val="002F57BD"/>
    <w:rsid w:val="002F5ABD"/>
    <w:rsid w:val="002F5D58"/>
    <w:rsid w:val="002F5D6A"/>
    <w:rsid w:val="002F61F9"/>
    <w:rsid w:val="002F664A"/>
    <w:rsid w:val="002F6799"/>
    <w:rsid w:val="002F6810"/>
    <w:rsid w:val="002F6ABB"/>
    <w:rsid w:val="002F7235"/>
    <w:rsid w:val="002F72C1"/>
    <w:rsid w:val="002F72F7"/>
    <w:rsid w:val="002F74CA"/>
    <w:rsid w:val="002F7F99"/>
    <w:rsid w:val="0030042F"/>
    <w:rsid w:val="00300505"/>
    <w:rsid w:val="00300566"/>
    <w:rsid w:val="00300B9C"/>
    <w:rsid w:val="00300D99"/>
    <w:rsid w:val="0030118C"/>
    <w:rsid w:val="003017D0"/>
    <w:rsid w:val="00301887"/>
    <w:rsid w:val="00301E15"/>
    <w:rsid w:val="00301EB6"/>
    <w:rsid w:val="003021E8"/>
    <w:rsid w:val="00302630"/>
    <w:rsid w:val="003028B1"/>
    <w:rsid w:val="00302C5D"/>
    <w:rsid w:val="00302D13"/>
    <w:rsid w:val="00303714"/>
    <w:rsid w:val="0030377D"/>
    <w:rsid w:val="003039B0"/>
    <w:rsid w:val="0030441C"/>
    <w:rsid w:val="00304778"/>
    <w:rsid w:val="00304910"/>
    <w:rsid w:val="00305417"/>
    <w:rsid w:val="0030543B"/>
    <w:rsid w:val="003057D0"/>
    <w:rsid w:val="00305B71"/>
    <w:rsid w:val="00305C56"/>
    <w:rsid w:val="00305CB5"/>
    <w:rsid w:val="00305CEC"/>
    <w:rsid w:val="00305D0A"/>
    <w:rsid w:val="00306129"/>
    <w:rsid w:val="0030631A"/>
    <w:rsid w:val="0030637A"/>
    <w:rsid w:val="003063CA"/>
    <w:rsid w:val="00306955"/>
    <w:rsid w:val="003069B0"/>
    <w:rsid w:val="003069B7"/>
    <w:rsid w:val="003069FB"/>
    <w:rsid w:val="00306CA1"/>
    <w:rsid w:val="00306D7E"/>
    <w:rsid w:val="00306DA9"/>
    <w:rsid w:val="00307011"/>
    <w:rsid w:val="00307536"/>
    <w:rsid w:val="003075B8"/>
    <w:rsid w:val="00307A58"/>
    <w:rsid w:val="00307ACA"/>
    <w:rsid w:val="00307B01"/>
    <w:rsid w:val="00307BEB"/>
    <w:rsid w:val="00307D2E"/>
    <w:rsid w:val="003104F2"/>
    <w:rsid w:val="003105CB"/>
    <w:rsid w:val="003109BD"/>
    <w:rsid w:val="00310BF5"/>
    <w:rsid w:val="00310F6C"/>
    <w:rsid w:val="00310FA9"/>
    <w:rsid w:val="00311121"/>
    <w:rsid w:val="00311182"/>
    <w:rsid w:val="00311688"/>
    <w:rsid w:val="003119EA"/>
    <w:rsid w:val="00311C9A"/>
    <w:rsid w:val="00311DCE"/>
    <w:rsid w:val="00311DE7"/>
    <w:rsid w:val="00311E09"/>
    <w:rsid w:val="00311EB5"/>
    <w:rsid w:val="00311FA7"/>
    <w:rsid w:val="0031204B"/>
    <w:rsid w:val="0031222D"/>
    <w:rsid w:val="00312270"/>
    <w:rsid w:val="0031234D"/>
    <w:rsid w:val="00312389"/>
    <w:rsid w:val="00312460"/>
    <w:rsid w:val="003124AD"/>
    <w:rsid w:val="003127C0"/>
    <w:rsid w:val="00312B6E"/>
    <w:rsid w:val="003131B9"/>
    <w:rsid w:val="0031325D"/>
    <w:rsid w:val="003132C6"/>
    <w:rsid w:val="00313358"/>
    <w:rsid w:val="0031338C"/>
    <w:rsid w:val="00313487"/>
    <w:rsid w:val="003134BA"/>
    <w:rsid w:val="003137F8"/>
    <w:rsid w:val="00313800"/>
    <w:rsid w:val="00313A0F"/>
    <w:rsid w:val="00313C30"/>
    <w:rsid w:val="00313C80"/>
    <w:rsid w:val="00313EA9"/>
    <w:rsid w:val="00313F7D"/>
    <w:rsid w:val="0031459C"/>
    <w:rsid w:val="003147E8"/>
    <w:rsid w:val="00314EC3"/>
    <w:rsid w:val="003150C6"/>
    <w:rsid w:val="003151BB"/>
    <w:rsid w:val="00315317"/>
    <w:rsid w:val="00315323"/>
    <w:rsid w:val="003155CB"/>
    <w:rsid w:val="003159F0"/>
    <w:rsid w:val="00315ABD"/>
    <w:rsid w:val="00315B7B"/>
    <w:rsid w:val="00315CB6"/>
    <w:rsid w:val="00315D51"/>
    <w:rsid w:val="00316621"/>
    <w:rsid w:val="003166F2"/>
    <w:rsid w:val="003166F3"/>
    <w:rsid w:val="0031682C"/>
    <w:rsid w:val="0031695B"/>
    <w:rsid w:val="00317095"/>
    <w:rsid w:val="003174FB"/>
    <w:rsid w:val="00317639"/>
    <w:rsid w:val="003178C5"/>
    <w:rsid w:val="0031793E"/>
    <w:rsid w:val="003179DC"/>
    <w:rsid w:val="00317AD1"/>
    <w:rsid w:val="00317AF4"/>
    <w:rsid w:val="003200EE"/>
    <w:rsid w:val="00320541"/>
    <w:rsid w:val="0032153B"/>
    <w:rsid w:val="00321BF8"/>
    <w:rsid w:val="00322068"/>
    <w:rsid w:val="003220A2"/>
    <w:rsid w:val="003223A8"/>
    <w:rsid w:val="003224D4"/>
    <w:rsid w:val="00322538"/>
    <w:rsid w:val="00322814"/>
    <w:rsid w:val="003228BF"/>
    <w:rsid w:val="00322998"/>
    <w:rsid w:val="00322D04"/>
    <w:rsid w:val="00322E14"/>
    <w:rsid w:val="003230C9"/>
    <w:rsid w:val="00323114"/>
    <w:rsid w:val="00323355"/>
    <w:rsid w:val="0032355E"/>
    <w:rsid w:val="0032380B"/>
    <w:rsid w:val="00323935"/>
    <w:rsid w:val="003239C5"/>
    <w:rsid w:val="003239F2"/>
    <w:rsid w:val="00323C6E"/>
    <w:rsid w:val="00324006"/>
    <w:rsid w:val="00324305"/>
    <w:rsid w:val="003247A6"/>
    <w:rsid w:val="003248E7"/>
    <w:rsid w:val="00324C12"/>
    <w:rsid w:val="00324E9B"/>
    <w:rsid w:val="0032511B"/>
    <w:rsid w:val="00325181"/>
    <w:rsid w:val="00325317"/>
    <w:rsid w:val="0032553C"/>
    <w:rsid w:val="003255AB"/>
    <w:rsid w:val="003255C5"/>
    <w:rsid w:val="003255C9"/>
    <w:rsid w:val="00325B05"/>
    <w:rsid w:val="00325B31"/>
    <w:rsid w:val="00325CC7"/>
    <w:rsid w:val="0032645B"/>
    <w:rsid w:val="0032648F"/>
    <w:rsid w:val="00326CE5"/>
    <w:rsid w:val="00326E0D"/>
    <w:rsid w:val="00326E22"/>
    <w:rsid w:val="00327385"/>
    <w:rsid w:val="003273A4"/>
    <w:rsid w:val="00327405"/>
    <w:rsid w:val="003277B5"/>
    <w:rsid w:val="00327904"/>
    <w:rsid w:val="0032792D"/>
    <w:rsid w:val="0032792F"/>
    <w:rsid w:val="00327979"/>
    <w:rsid w:val="00327ED6"/>
    <w:rsid w:val="00327F63"/>
    <w:rsid w:val="00330022"/>
    <w:rsid w:val="00330179"/>
    <w:rsid w:val="003305AD"/>
    <w:rsid w:val="00330785"/>
    <w:rsid w:val="00330810"/>
    <w:rsid w:val="003308CC"/>
    <w:rsid w:val="003309DA"/>
    <w:rsid w:val="003309F2"/>
    <w:rsid w:val="00330B3F"/>
    <w:rsid w:val="00330B66"/>
    <w:rsid w:val="00330C1D"/>
    <w:rsid w:val="00330C82"/>
    <w:rsid w:val="003314E1"/>
    <w:rsid w:val="00331715"/>
    <w:rsid w:val="00331770"/>
    <w:rsid w:val="00331D58"/>
    <w:rsid w:val="00331F1D"/>
    <w:rsid w:val="00331FA8"/>
    <w:rsid w:val="00332191"/>
    <w:rsid w:val="00332317"/>
    <w:rsid w:val="0033245F"/>
    <w:rsid w:val="00332631"/>
    <w:rsid w:val="0033269C"/>
    <w:rsid w:val="00332C76"/>
    <w:rsid w:val="00332DCE"/>
    <w:rsid w:val="00333079"/>
    <w:rsid w:val="0033380A"/>
    <w:rsid w:val="00333D06"/>
    <w:rsid w:val="003341A6"/>
    <w:rsid w:val="003342DB"/>
    <w:rsid w:val="003345B9"/>
    <w:rsid w:val="0033461B"/>
    <w:rsid w:val="00334849"/>
    <w:rsid w:val="00334AFF"/>
    <w:rsid w:val="003351A6"/>
    <w:rsid w:val="003354E6"/>
    <w:rsid w:val="003355DC"/>
    <w:rsid w:val="00335BE9"/>
    <w:rsid w:val="00335D6B"/>
    <w:rsid w:val="00335F37"/>
    <w:rsid w:val="003362A7"/>
    <w:rsid w:val="003363B8"/>
    <w:rsid w:val="003364ED"/>
    <w:rsid w:val="00336573"/>
    <w:rsid w:val="00336622"/>
    <w:rsid w:val="00336633"/>
    <w:rsid w:val="00336664"/>
    <w:rsid w:val="00336776"/>
    <w:rsid w:val="00336B22"/>
    <w:rsid w:val="00336C42"/>
    <w:rsid w:val="00336FDA"/>
    <w:rsid w:val="0033735F"/>
    <w:rsid w:val="00337418"/>
    <w:rsid w:val="003374CE"/>
    <w:rsid w:val="00337744"/>
    <w:rsid w:val="00337771"/>
    <w:rsid w:val="00337B37"/>
    <w:rsid w:val="00337CE9"/>
    <w:rsid w:val="003401CD"/>
    <w:rsid w:val="003401F4"/>
    <w:rsid w:val="003402F5"/>
    <w:rsid w:val="00340467"/>
    <w:rsid w:val="003404A6"/>
    <w:rsid w:val="003407BA"/>
    <w:rsid w:val="0034094F"/>
    <w:rsid w:val="003415F0"/>
    <w:rsid w:val="00341712"/>
    <w:rsid w:val="00341CD6"/>
    <w:rsid w:val="00341F37"/>
    <w:rsid w:val="00341F75"/>
    <w:rsid w:val="00342292"/>
    <w:rsid w:val="003427BC"/>
    <w:rsid w:val="00342BB7"/>
    <w:rsid w:val="00343069"/>
    <w:rsid w:val="00343292"/>
    <w:rsid w:val="00343ABE"/>
    <w:rsid w:val="0034414A"/>
    <w:rsid w:val="00344665"/>
    <w:rsid w:val="003447B7"/>
    <w:rsid w:val="003449AF"/>
    <w:rsid w:val="00344F58"/>
    <w:rsid w:val="00345057"/>
    <w:rsid w:val="00345140"/>
    <w:rsid w:val="0034516D"/>
    <w:rsid w:val="00345286"/>
    <w:rsid w:val="00345424"/>
    <w:rsid w:val="0034549B"/>
    <w:rsid w:val="00345565"/>
    <w:rsid w:val="00345E9A"/>
    <w:rsid w:val="00345EEC"/>
    <w:rsid w:val="00345F07"/>
    <w:rsid w:val="00346168"/>
    <w:rsid w:val="00346966"/>
    <w:rsid w:val="00346ACD"/>
    <w:rsid w:val="00346AF0"/>
    <w:rsid w:val="00346BEF"/>
    <w:rsid w:val="00346D74"/>
    <w:rsid w:val="0034739D"/>
    <w:rsid w:val="00347748"/>
    <w:rsid w:val="00347758"/>
    <w:rsid w:val="0034783B"/>
    <w:rsid w:val="00347896"/>
    <w:rsid w:val="00347A70"/>
    <w:rsid w:val="00347B33"/>
    <w:rsid w:val="00347C3E"/>
    <w:rsid w:val="00347DCD"/>
    <w:rsid w:val="00347EF3"/>
    <w:rsid w:val="003501FF"/>
    <w:rsid w:val="003506FD"/>
    <w:rsid w:val="0035075F"/>
    <w:rsid w:val="0035087D"/>
    <w:rsid w:val="00350AA4"/>
    <w:rsid w:val="00350BEF"/>
    <w:rsid w:val="00350EA3"/>
    <w:rsid w:val="00350F9A"/>
    <w:rsid w:val="00351037"/>
    <w:rsid w:val="00351356"/>
    <w:rsid w:val="0035167F"/>
    <w:rsid w:val="00351696"/>
    <w:rsid w:val="003516DA"/>
    <w:rsid w:val="003518E0"/>
    <w:rsid w:val="0035192E"/>
    <w:rsid w:val="00351A7C"/>
    <w:rsid w:val="00351CED"/>
    <w:rsid w:val="00351D27"/>
    <w:rsid w:val="00352431"/>
    <w:rsid w:val="00352439"/>
    <w:rsid w:val="00352449"/>
    <w:rsid w:val="00352750"/>
    <w:rsid w:val="003527D7"/>
    <w:rsid w:val="0035297C"/>
    <w:rsid w:val="00352CC3"/>
    <w:rsid w:val="00352E03"/>
    <w:rsid w:val="00352E53"/>
    <w:rsid w:val="00353186"/>
    <w:rsid w:val="003532D4"/>
    <w:rsid w:val="0035371C"/>
    <w:rsid w:val="00353933"/>
    <w:rsid w:val="00353AC8"/>
    <w:rsid w:val="00353C4B"/>
    <w:rsid w:val="003547AE"/>
    <w:rsid w:val="00354B97"/>
    <w:rsid w:val="00354E95"/>
    <w:rsid w:val="0035522D"/>
    <w:rsid w:val="00355279"/>
    <w:rsid w:val="00355547"/>
    <w:rsid w:val="00355656"/>
    <w:rsid w:val="00355769"/>
    <w:rsid w:val="003557D2"/>
    <w:rsid w:val="00355A67"/>
    <w:rsid w:val="00355C36"/>
    <w:rsid w:val="0035609B"/>
    <w:rsid w:val="003566C5"/>
    <w:rsid w:val="0035697D"/>
    <w:rsid w:val="003569CD"/>
    <w:rsid w:val="00356FB5"/>
    <w:rsid w:val="0035701F"/>
    <w:rsid w:val="003570CF"/>
    <w:rsid w:val="003579F6"/>
    <w:rsid w:val="00357E5A"/>
    <w:rsid w:val="00357FC9"/>
    <w:rsid w:val="0036009B"/>
    <w:rsid w:val="00360571"/>
    <w:rsid w:val="00360641"/>
    <w:rsid w:val="003606F0"/>
    <w:rsid w:val="00360767"/>
    <w:rsid w:val="00360A1A"/>
    <w:rsid w:val="00360BEE"/>
    <w:rsid w:val="0036116D"/>
    <w:rsid w:val="0036125E"/>
    <w:rsid w:val="003617B6"/>
    <w:rsid w:val="00361826"/>
    <w:rsid w:val="00361926"/>
    <w:rsid w:val="00361B05"/>
    <w:rsid w:val="00361C51"/>
    <w:rsid w:val="00361C55"/>
    <w:rsid w:val="00361C85"/>
    <w:rsid w:val="00361D6E"/>
    <w:rsid w:val="00361F87"/>
    <w:rsid w:val="0036235F"/>
    <w:rsid w:val="0036251B"/>
    <w:rsid w:val="00362670"/>
    <w:rsid w:val="00362976"/>
    <w:rsid w:val="003629AC"/>
    <w:rsid w:val="00362E10"/>
    <w:rsid w:val="00362F0F"/>
    <w:rsid w:val="0036301A"/>
    <w:rsid w:val="00363693"/>
    <w:rsid w:val="0036369F"/>
    <w:rsid w:val="003636D9"/>
    <w:rsid w:val="0036393D"/>
    <w:rsid w:val="00363B1D"/>
    <w:rsid w:val="00363DE6"/>
    <w:rsid w:val="00364482"/>
    <w:rsid w:val="00364944"/>
    <w:rsid w:val="00364ABF"/>
    <w:rsid w:val="00364B04"/>
    <w:rsid w:val="00364B72"/>
    <w:rsid w:val="00364D2E"/>
    <w:rsid w:val="00364F33"/>
    <w:rsid w:val="0036500F"/>
    <w:rsid w:val="00365066"/>
    <w:rsid w:val="00365764"/>
    <w:rsid w:val="003657F7"/>
    <w:rsid w:val="0036598A"/>
    <w:rsid w:val="00365AF3"/>
    <w:rsid w:val="00365CC2"/>
    <w:rsid w:val="00365F47"/>
    <w:rsid w:val="00365F65"/>
    <w:rsid w:val="0036669C"/>
    <w:rsid w:val="003666B3"/>
    <w:rsid w:val="0036675B"/>
    <w:rsid w:val="00366B4C"/>
    <w:rsid w:val="00366C28"/>
    <w:rsid w:val="00366E99"/>
    <w:rsid w:val="0036713F"/>
    <w:rsid w:val="0036722C"/>
    <w:rsid w:val="003673F3"/>
    <w:rsid w:val="003674A6"/>
    <w:rsid w:val="00367AFF"/>
    <w:rsid w:val="00367B91"/>
    <w:rsid w:val="00367D03"/>
    <w:rsid w:val="0037007D"/>
    <w:rsid w:val="00370473"/>
    <w:rsid w:val="00370CE9"/>
    <w:rsid w:val="0037145A"/>
    <w:rsid w:val="00371600"/>
    <w:rsid w:val="00371849"/>
    <w:rsid w:val="00371957"/>
    <w:rsid w:val="003719B2"/>
    <w:rsid w:val="00371D7B"/>
    <w:rsid w:val="00372395"/>
    <w:rsid w:val="003727B4"/>
    <w:rsid w:val="00372930"/>
    <w:rsid w:val="00372D0B"/>
    <w:rsid w:val="00372DA8"/>
    <w:rsid w:val="00372F61"/>
    <w:rsid w:val="003731A1"/>
    <w:rsid w:val="003734CF"/>
    <w:rsid w:val="00373A1D"/>
    <w:rsid w:val="00373AA2"/>
    <w:rsid w:val="00373C4C"/>
    <w:rsid w:val="00373DFB"/>
    <w:rsid w:val="00374627"/>
    <w:rsid w:val="00374901"/>
    <w:rsid w:val="00374A79"/>
    <w:rsid w:val="00374CF4"/>
    <w:rsid w:val="00374EAD"/>
    <w:rsid w:val="0037512F"/>
    <w:rsid w:val="003751B6"/>
    <w:rsid w:val="00375343"/>
    <w:rsid w:val="0037592A"/>
    <w:rsid w:val="00375B12"/>
    <w:rsid w:val="0037627A"/>
    <w:rsid w:val="00376544"/>
    <w:rsid w:val="00376592"/>
    <w:rsid w:val="00376629"/>
    <w:rsid w:val="0037696C"/>
    <w:rsid w:val="00376B0E"/>
    <w:rsid w:val="00376F7A"/>
    <w:rsid w:val="00376FA3"/>
    <w:rsid w:val="0037733A"/>
    <w:rsid w:val="0037755A"/>
    <w:rsid w:val="003779F0"/>
    <w:rsid w:val="00377CAF"/>
    <w:rsid w:val="00377E3E"/>
    <w:rsid w:val="00377F99"/>
    <w:rsid w:val="00380121"/>
    <w:rsid w:val="003801E2"/>
    <w:rsid w:val="0038030C"/>
    <w:rsid w:val="00380447"/>
    <w:rsid w:val="0038085A"/>
    <w:rsid w:val="00380E6A"/>
    <w:rsid w:val="00380E8C"/>
    <w:rsid w:val="00380FDB"/>
    <w:rsid w:val="00381061"/>
    <w:rsid w:val="003810CD"/>
    <w:rsid w:val="00381274"/>
    <w:rsid w:val="00381495"/>
    <w:rsid w:val="0038153A"/>
    <w:rsid w:val="003815E1"/>
    <w:rsid w:val="003816A1"/>
    <w:rsid w:val="003816FE"/>
    <w:rsid w:val="0038176B"/>
    <w:rsid w:val="00381A59"/>
    <w:rsid w:val="00381C3F"/>
    <w:rsid w:val="00382106"/>
    <w:rsid w:val="003828C3"/>
    <w:rsid w:val="0038348B"/>
    <w:rsid w:val="00383889"/>
    <w:rsid w:val="003839F6"/>
    <w:rsid w:val="00383A12"/>
    <w:rsid w:val="00383F83"/>
    <w:rsid w:val="003842DF"/>
    <w:rsid w:val="0038453D"/>
    <w:rsid w:val="00384614"/>
    <w:rsid w:val="0038462B"/>
    <w:rsid w:val="00384764"/>
    <w:rsid w:val="003848C8"/>
    <w:rsid w:val="00384BC9"/>
    <w:rsid w:val="00384EF6"/>
    <w:rsid w:val="00384F98"/>
    <w:rsid w:val="00384FCA"/>
    <w:rsid w:val="003854C7"/>
    <w:rsid w:val="003856D5"/>
    <w:rsid w:val="003858EC"/>
    <w:rsid w:val="00385B74"/>
    <w:rsid w:val="00385BED"/>
    <w:rsid w:val="00385CC6"/>
    <w:rsid w:val="00386AC9"/>
    <w:rsid w:val="00387002"/>
    <w:rsid w:val="0038703C"/>
    <w:rsid w:val="003871C2"/>
    <w:rsid w:val="00387226"/>
    <w:rsid w:val="003872FC"/>
    <w:rsid w:val="0038752D"/>
    <w:rsid w:val="00387535"/>
    <w:rsid w:val="00387551"/>
    <w:rsid w:val="003875EC"/>
    <w:rsid w:val="003877FE"/>
    <w:rsid w:val="00387BF2"/>
    <w:rsid w:val="00387C15"/>
    <w:rsid w:val="00387C9C"/>
    <w:rsid w:val="00387EF4"/>
    <w:rsid w:val="00390420"/>
    <w:rsid w:val="003904E7"/>
    <w:rsid w:val="00390648"/>
    <w:rsid w:val="00390935"/>
    <w:rsid w:val="00390A22"/>
    <w:rsid w:val="00390A43"/>
    <w:rsid w:val="00390A9A"/>
    <w:rsid w:val="00390EF9"/>
    <w:rsid w:val="0039145D"/>
    <w:rsid w:val="00391AB1"/>
    <w:rsid w:val="00391E81"/>
    <w:rsid w:val="00391EC5"/>
    <w:rsid w:val="00391FED"/>
    <w:rsid w:val="0039206D"/>
    <w:rsid w:val="00392285"/>
    <w:rsid w:val="00392625"/>
    <w:rsid w:val="00392BA7"/>
    <w:rsid w:val="00392BBC"/>
    <w:rsid w:val="00392D10"/>
    <w:rsid w:val="0039328E"/>
    <w:rsid w:val="003932B6"/>
    <w:rsid w:val="0039332E"/>
    <w:rsid w:val="0039332F"/>
    <w:rsid w:val="00393631"/>
    <w:rsid w:val="00393A47"/>
    <w:rsid w:val="00393CE1"/>
    <w:rsid w:val="00393DA4"/>
    <w:rsid w:val="0039443F"/>
    <w:rsid w:val="00394529"/>
    <w:rsid w:val="00394582"/>
    <w:rsid w:val="003945E8"/>
    <w:rsid w:val="003945F2"/>
    <w:rsid w:val="00394A5B"/>
    <w:rsid w:val="00394B2D"/>
    <w:rsid w:val="00395613"/>
    <w:rsid w:val="00395928"/>
    <w:rsid w:val="00395BBD"/>
    <w:rsid w:val="00395C20"/>
    <w:rsid w:val="00395C31"/>
    <w:rsid w:val="00395CCF"/>
    <w:rsid w:val="00395E09"/>
    <w:rsid w:val="00395EF7"/>
    <w:rsid w:val="003962A4"/>
    <w:rsid w:val="003966A5"/>
    <w:rsid w:val="003966E5"/>
    <w:rsid w:val="003967A2"/>
    <w:rsid w:val="00396921"/>
    <w:rsid w:val="00396963"/>
    <w:rsid w:val="00396C51"/>
    <w:rsid w:val="0039727D"/>
    <w:rsid w:val="003975E2"/>
    <w:rsid w:val="003976C4"/>
    <w:rsid w:val="00397B2E"/>
    <w:rsid w:val="00397B67"/>
    <w:rsid w:val="00397BA0"/>
    <w:rsid w:val="00397FD6"/>
    <w:rsid w:val="003A052F"/>
    <w:rsid w:val="003A06C8"/>
    <w:rsid w:val="003A076F"/>
    <w:rsid w:val="003A08DF"/>
    <w:rsid w:val="003A0AF3"/>
    <w:rsid w:val="003A13BC"/>
    <w:rsid w:val="003A1436"/>
    <w:rsid w:val="003A14E4"/>
    <w:rsid w:val="003A196E"/>
    <w:rsid w:val="003A1995"/>
    <w:rsid w:val="003A1B00"/>
    <w:rsid w:val="003A1D6C"/>
    <w:rsid w:val="003A1DDF"/>
    <w:rsid w:val="003A1E7B"/>
    <w:rsid w:val="003A225D"/>
    <w:rsid w:val="003A274F"/>
    <w:rsid w:val="003A2D21"/>
    <w:rsid w:val="003A2E9B"/>
    <w:rsid w:val="003A2EC6"/>
    <w:rsid w:val="003A2EEA"/>
    <w:rsid w:val="003A326C"/>
    <w:rsid w:val="003A33B5"/>
    <w:rsid w:val="003A378F"/>
    <w:rsid w:val="003A3857"/>
    <w:rsid w:val="003A3963"/>
    <w:rsid w:val="003A3C40"/>
    <w:rsid w:val="003A3D00"/>
    <w:rsid w:val="003A3D77"/>
    <w:rsid w:val="003A3FC1"/>
    <w:rsid w:val="003A3FDA"/>
    <w:rsid w:val="003A40FB"/>
    <w:rsid w:val="003A4214"/>
    <w:rsid w:val="003A42A1"/>
    <w:rsid w:val="003A42A6"/>
    <w:rsid w:val="003A42DB"/>
    <w:rsid w:val="003A4303"/>
    <w:rsid w:val="003A4443"/>
    <w:rsid w:val="003A4585"/>
    <w:rsid w:val="003A4629"/>
    <w:rsid w:val="003A4896"/>
    <w:rsid w:val="003A4E37"/>
    <w:rsid w:val="003A506E"/>
    <w:rsid w:val="003A50D0"/>
    <w:rsid w:val="003A543A"/>
    <w:rsid w:val="003A553E"/>
    <w:rsid w:val="003A5C54"/>
    <w:rsid w:val="003A5D41"/>
    <w:rsid w:val="003A5D56"/>
    <w:rsid w:val="003A6411"/>
    <w:rsid w:val="003A68FA"/>
    <w:rsid w:val="003A69FF"/>
    <w:rsid w:val="003A6AC1"/>
    <w:rsid w:val="003A6B78"/>
    <w:rsid w:val="003A7324"/>
    <w:rsid w:val="003A754B"/>
    <w:rsid w:val="003A7712"/>
    <w:rsid w:val="003A78E2"/>
    <w:rsid w:val="003A7B48"/>
    <w:rsid w:val="003A7BFF"/>
    <w:rsid w:val="003A7C52"/>
    <w:rsid w:val="003A7D0F"/>
    <w:rsid w:val="003A7FFC"/>
    <w:rsid w:val="003B0107"/>
    <w:rsid w:val="003B041A"/>
    <w:rsid w:val="003B0ADA"/>
    <w:rsid w:val="003B0CE1"/>
    <w:rsid w:val="003B0FB0"/>
    <w:rsid w:val="003B1238"/>
    <w:rsid w:val="003B130A"/>
    <w:rsid w:val="003B13F7"/>
    <w:rsid w:val="003B1D46"/>
    <w:rsid w:val="003B1DED"/>
    <w:rsid w:val="003B1F52"/>
    <w:rsid w:val="003B1F61"/>
    <w:rsid w:val="003B2090"/>
    <w:rsid w:val="003B228C"/>
    <w:rsid w:val="003B24D2"/>
    <w:rsid w:val="003B2650"/>
    <w:rsid w:val="003B273D"/>
    <w:rsid w:val="003B2E5E"/>
    <w:rsid w:val="003B309C"/>
    <w:rsid w:val="003B31EA"/>
    <w:rsid w:val="003B3325"/>
    <w:rsid w:val="003B3518"/>
    <w:rsid w:val="003B448F"/>
    <w:rsid w:val="003B4915"/>
    <w:rsid w:val="003B4B2B"/>
    <w:rsid w:val="003B509D"/>
    <w:rsid w:val="003B5179"/>
    <w:rsid w:val="003B5277"/>
    <w:rsid w:val="003B565D"/>
    <w:rsid w:val="003B5AE7"/>
    <w:rsid w:val="003B5AEC"/>
    <w:rsid w:val="003B5BB7"/>
    <w:rsid w:val="003B5D32"/>
    <w:rsid w:val="003B5DC6"/>
    <w:rsid w:val="003B62F4"/>
    <w:rsid w:val="003B63B9"/>
    <w:rsid w:val="003B6500"/>
    <w:rsid w:val="003B657C"/>
    <w:rsid w:val="003B6F98"/>
    <w:rsid w:val="003B7003"/>
    <w:rsid w:val="003B722C"/>
    <w:rsid w:val="003B7A7A"/>
    <w:rsid w:val="003B7C82"/>
    <w:rsid w:val="003B7D10"/>
    <w:rsid w:val="003B7DD8"/>
    <w:rsid w:val="003B7E03"/>
    <w:rsid w:val="003B7FFD"/>
    <w:rsid w:val="003C0323"/>
    <w:rsid w:val="003C0494"/>
    <w:rsid w:val="003C0C20"/>
    <w:rsid w:val="003C114C"/>
    <w:rsid w:val="003C12A9"/>
    <w:rsid w:val="003C1578"/>
    <w:rsid w:val="003C169E"/>
    <w:rsid w:val="003C197A"/>
    <w:rsid w:val="003C1998"/>
    <w:rsid w:val="003C1D50"/>
    <w:rsid w:val="003C1D62"/>
    <w:rsid w:val="003C2368"/>
    <w:rsid w:val="003C256A"/>
    <w:rsid w:val="003C2904"/>
    <w:rsid w:val="003C2960"/>
    <w:rsid w:val="003C2C38"/>
    <w:rsid w:val="003C2C75"/>
    <w:rsid w:val="003C2F80"/>
    <w:rsid w:val="003C2F88"/>
    <w:rsid w:val="003C307A"/>
    <w:rsid w:val="003C3480"/>
    <w:rsid w:val="003C3746"/>
    <w:rsid w:val="003C3785"/>
    <w:rsid w:val="003C3B60"/>
    <w:rsid w:val="003C453E"/>
    <w:rsid w:val="003C461E"/>
    <w:rsid w:val="003C462B"/>
    <w:rsid w:val="003C4B17"/>
    <w:rsid w:val="003C4D35"/>
    <w:rsid w:val="003C5077"/>
    <w:rsid w:val="003C532E"/>
    <w:rsid w:val="003C5458"/>
    <w:rsid w:val="003C5A7F"/>
    <w:rsid w:val="003C5B5B"/>
    <w:rsid w:val="003C5DEB"/>
    <w:rsid w:val="003C5DEC"/>
    <w:rsid w:val="003C5F0B"/>
    <w:rsid w:val="003C618F"/>
    <w:rsid w:val="003C61E1"/>
    <w:rsid w:val="003C62E1"/>
    <w:rsid w:val="003C6653"/>
    <w:rsid w:val="003C6741"/>
    <w:rsid w:val="003C67BA"/>
    <w:rsid w:val="003C6949"/>
    <w:rsid w:val="003C6D9F"/>
    <w:rsid w:val="003C6FAB"/>
    <w:rsid w:val="003C7457"/>
    <w:rsid w:val="003C7516"/>
    <w:rsid w:val="003C7704"/>
    <w:rsid w:val="003C7BA5"/>
    <w:rsid w:val="003C7D9B"/>
    <w:rsid w:val="003D0769"/>
    <w:rsid w:val="003D0D03"/>
    <w:rsid w:val="003D0D47"/>
    <w:rsid w:val="003D0F1C"/>
    <w:rsid w:val="003D154D"/>
    <w:rsid w:val="003D1744"/>
    <w:rsid w:val="003D1E39"/>
    <w:rsid w:val="003D200D"/>
    <w:rsid w:val="003D2063"/>
    <w:rsid w:val="003D20E6"/>
    <w:rsid w:val="003D2160"/>
    <w:rsid w:val="003D2480"/>
    <w:rsid w:val="003D252B"/>
    <w:rsid w:val="003D2921"/>
    <w:rsid w:val="003D2B86"/>
    <w:rsid w:val="003D2BEE"/>
    <w:rsid w:val="003D2C24"/>
    <w:rsid w:val="003D3184"/>
    <w:rsid w:val="003D331A"/>
    <w:rsid w:val="003D37DC"/>
    <w:rsid w:val="003D3934"/>
    <w:rsid w:val="003D3B78"/>
    <w:rsid w:val="003D3BE0"/>
    <w:rsid w:val="003D464C"/>
    <w:rsid w:val="003D4B42"/>
    <w:rsid w:val="003D4F7A"/>
    <w:rsid w:val="003D4FAD"/>
    <w:rsid w:val="003D50E9"/>
    <w:rsid w:val="003D5222"/>
    <w:rsid w:val="003D561C"/>
    <w:rsid w:val="003D5796"/>
    <w:rsid w:val="003D57F8"/>
    <w:rsid w:val="003D5813"/>
    <w:rsid w:val="003D5BE3"/>
    <w:rsid w:val="003D6330"/>
    <w:rsid w:val="003D638B"/>
    <w:rsid w:val="003D69B1"/>
    <w:rsid w:val="003D6B3E"/>
    <w:rsid w:val="003D6DB4"/>
    <w:rsid w:val="003D6E5F"/>
    <w:rsid w:val="003D714A"/>
    <w:rsid w:val="003D7353"/>
    <w:rsid w:val="003D744A"/>
    <w:rsid w:val="003D7777"/>
    <w:rsid w:val="003D786E"/>
    <w:rsid w:val="003D78B5"/>
    <w:rsid w:val="003D78BE"/>
    <w:rsid w:val="003D7C4E"/>
    <w:rsid w:val="003D7DF0"/>
    <w:rsid w:val="003E012C"/>
    <w:rsid w:val="003E07DD"/>
    <w:rsid w:val="003E0869"/>
    <w:rsid w:val="003E0AE4"/>
    <w:rsid w:val="003E0AF9"/>
    <w:rsid w:val="003E0BAD"/>
    <w:rsid w:val="003E0BBE"/>
    <w:rsid w:val="003E0C79"/>
    <w:rsid w:val="003E107F"/>
    <w:rsid w:val="003E1927"/>
    <w:rsid w:val="003E1997"/>
    <w:rsid w:val="003E1A6D"/>
    <w:rsid w:val="003E1B47"/>
    <w:rsid w:val="003E2935"/>
    <w:rsid w:val="003E29A2"/>
    <w:rsid w:val="003E3257"/>
    <w:rsid w:val="003E35D2"/>
    <w:rsid w:val="003E3E5B"/>
    <w:rsid w:val="003E3F79"/>
    <w:rsid w:val="003E3FCA"/>
    <w:rsid w:val="003E3FF1"/>
    <w:rsid w:val="003E4376"/>
    <w:rsid w:val="003E443F"/>
    <w:rsid w:val="003E449C"/>
    <w:rsid w:val="003E4583"/>
    <w:rsid w:val="003E4836"/>
    <w:rsid w:val="003E4D21"/>
    <w:rsid w:val="003E5291"/>
    <w:rsid w:val="003E5293"/>
    <w:rsid w:val="003E57C6"/>
    <w:rsid w:val="003E588B"/>
    <w:rsid w:val="003E5B97"/>
    <w:rsid w:val="003E5C96"/>
    <w:rsid w:val="003E5F17"/>
    <w:rsid w:val="003E60F4"/>
    <w:rsid w:val="003E6286"/>
    <w:rsid w:val="003E6A16"/>
    <w:rsid w:val="003E6BA1"/>
    <w:rsid w:val="003E700A"/>
    <w:rsid w:val="003E717D"/>
    <w:rsid w:val="003E71F1"/>
    <w:rsid w:val="003E7509"/>
    <w:rsid w:val="003E750E"/>
    <w:rsid w:val="003E7588"/>
    <w:rsid w:val="003F0014"/>
    <w:rsid w:val="003F018E"/>
    <w:rsid w:val="003F0661"/>
    <w:rsid w:val="003F06BB"/>
    <w:rsid w:val="003F0B42"/>
    <w:rsid w:val="003F0B6C"/>
    <w:rsid w:val="003F0D7B"/>
    <w:rsid w:val="003F0F6E"/>
    <w:rsid w:val="003F1022"/>
    <w:rsid w:val="003F1083"/>
    <w:rsid w:val="003F1203"/>
    <w:rsid w:val="003F130D"/>
    <w:rsid w:val="003F1BAF"/>
    <w:rsid w:val="003F1D53"/>
    <w:rsid w:val="003F209F"/>
    <w:rsid w:val="003F20E9"/>
    <w:rsid w:val="003F23F4"/>
    <w:rsid w:val="003F25F7"/>
    <w:rsid w:val="003F26D0"/>
    <w:rsid w:val="003F2996"/>
    <w:rsid w:val="003F2A95"/>
    <w:rsid w:val="003F2E7B"/>
    <w:rsid w:val="003F3058"/>
    <w:rsid w:val="003F3A02"/>
    <w:rsid w:val="003F3DB6"/>
    <w:rsid w:val="003F44D3"/>
    <w:rsid w:val="003F46FA"/>
    <w:rsid w:val="003F473B"/>
    <w:rsid w:val="003F4CB5"/>
    <w:rsid w:val="003F4EE8"/>
    <w:rsid w:val="003F52B8"/>
    <w:rsid w:val="003F577C"/>
    <w:rsid w:val="003F59CB"/>
    <w:rsid w:val="003F5B7F"/>
    <w:rsid w:val="003F603A"/>
    <w:rsid w:val="003F640C"/>
    <w:rsid w:val="003F6798"/>
    <w:rsid w:val="003F693D"/>
    <w:rsid w:val="003F6E98"/>
    <w:rsid w:val="003F6F69"/>
    <w:rsid w:val="003F703F"/>
    <w:rsid w:val="003F7C64"/>
    <w:rsid w:val="003F7CC6"/>
    <w:rsid w:val="003F7E84"/>
    <w:rsid w:val="003F7F7B"/>
    <w:rsid w:val="00400162"/>
    <w:rsid w:val="0040031E"/>
    <w:rsid w:val="004004F5"/>
    <w:rsid w:val="00400675"/>
    <w:rsid w:val="0040079E"/>
    <w:rsid w:val="00400D21"/>
    <w:rsid w:val="00401122"/>
    <w:rsid w:val="0040135E"/>
    <w:rsid w:val="00401760"/>
    <w:rsid w:val="00401B21"/>
    <w:rsid w:val="00401D31"/>
    <w:rsid w:val="00401D53"/>
    <w:rsid w:val="00401D62"/>
    <w:rsid w:val="00401DC9"/>
    <w:rsid w:val="004022FD"/>
    <w:rsid w:val="004025E0"/>
    <w:rsid w:val="00402896"/>
    <w:rsid w:val="004028EA"/>
    <w:rsid w:val="00402961"/>
    <w:rsid w:val="00402AB6"/>
    <w:rsid w:val="00402AED"/>
    <w:rsid w:val="00402B38"/>
    <w:rsid w:val="00402C44"/>
    <w:rsid w:val="00402EAC"/>
    <w:rsid w:val="004031E3"/>
    <w:rsid w:val="004031F4"/>
    <w:rsid w:val="004032A0"/>
    <w:rsid w:val="004039D7"/>
    <w:rsid w:val="00403B80"/>
    <w:rsid w:val="00403B95"/>
    <w:rsid w:val="00403BF6"/>
    <w:rsid w:val="00403CCE"/>
    <w:rsid w:val="00403D05"/>
    <w:rsid w:val="00403DB3"/>
    <w:rsid w:val="0040415C"/>
    <w:rsid w:val="004041CE"/>
    <w:rsid w:val="00404AE7"/>
    <w:rsid w:val="00404C36"/>
    <w:rsid w:val="00404DE2"/>
    <w:rsid w:val="00404E4F"/>
    <w:rsid w:val="00404E7F"/>
    <w:rsid w:val="0040516B"/>
    <w:rsid w:val="00405410"/>
    <w:rsid w:val="004054CA"/>
    <w:rsid w:val="004055FB"/>
    <w:rsid w:val="004055FD"/>
    <w:rsid w:val="00405DCB"/>
    <w:rsid w:val="00405E16"/>
    <w:rsid w:val="00405FAB"/>
    <w:rsid w:val="00406009"/>
    <w:rsid w:val="004064B2"/>
    <w:rsid w:val="004065DE"/>
    <w:rsid w:val="00406900"/>
    <w:rsid w:val="0040698E"/>
    <w:rsid w:val="00406BDF"/>
    <w:rsid w:val="004072C9"/>
    <w:rsid w:val="0040779C"/>
    <w:rsid w:val="00407BB7"/>
    <w:rsid w:val="00407CA6"/>
    <w:rsid w:val="00407D52"/>
    <w:rsid w:val="00407FF2"/>
    <w:rsid w:val="00410186"/>
    <w:rsid w:val="004101FA"/>
    <w:rsid w:val="00410245"/>
    <w:rsid w:val="004105C9"/>
    <w:rsid w:val="0041068C"/>
    <w:rsid w:val="00410797"/>
    <w:rsid w:val="004107FA"/>
    <w:rsid w:val="00410B8E"/>
    <w:rsid w:val="00410C20"/>
    <w:rsid w:val="00410F45"/>
    <w:rsid w:val="00411136"/>
    <w:rsid w:val="00411A9F"/>
    <w:rsid w:val="00411CA6"/>
    <w:rsid w:val="00411DF0"/>
    <w:rsid w:val="00411ECB"/>
    <w:rsid w:val="00412305"/>
    <w:rsid w:val="004124A3"/>
    <w:rsid w:val="004124D2"/>
    <w:rsid w:val="004125BA"/>
    <w:rsid w:val="004127A7"/>
    <w:rsid w:val="00412C87"/>
    <w:rsid w:val="004135BD"/>
    <w:rsid w:val="004136A0"/>
    <w:rsid w:val="00413761"/>
    <w:rsid w:val="0041379D"/>
    <w:rsid w:val="00413921"/>
    <w:rsid w:val="00413DE1"/>
    <w:rsid w:val="00413E44"/>
    <w:rsid w:val="00414093"/>
    <w:rsid w:val="00414425"/>
    <w:rsid w:val="00414604"/>
    <w:rsid w:val="00414649"/>
    <w:rsid w:val="004147F3"/>
    <w:rsid w:val="00414A4D"/>
    <w:rsid w:val="00415051"/>
    <w:rsid w:val="004153CC"/>
    <w:rsid w:val="004153EB"/>
    <w:rsid w:val="00415580"/>
    <w:rsid w:val="0041558F"/>
    <w:rsid w:val="004157BD"/>
    <w:rsid w:val="00415CAD"/>
    <w:rsid w:val="00416481"/>
    <w:rsid w:val="00416525"/>
    <w:rsid w:val="0041656F"/>
    <w:rsid w:val="0041669C"/>
    <w:rsid w:val="004167C6"/>
    <w:rsid w:val="00417399"/>
    <w:rsid w:val="004175AD"/>
    <w:rsid w:val="00417D74"/>
    <w:rsid w:val="00417EFD"/>
    <w:rsid w:val="00417F78"/>
    <w:rsid w:val="00420C95"/>
    <w:rsid w:val="00420D05"/>
    <w:rsid w:val="00420DF4"/>
    <w:rsid w:val="004210A0"/>
    <w:rsid w:val="00421272"/>
    <w:rsid w:val="004215B7"/>
    <w:rsid w:val="00421942"/>
    <w:rsid w:val="00421C5D"/>
    <w:rsid w:val="004220C3"/>
    <w:rsid w:val="00422110"/>
    <w:rsid w:val="0042213F"/>
    <w:rsid w:val="00422257"/>
    <w:rsid w:val="00422FE4"/>
    <w:rsid w:val="004231A3"/>
    <w:rsid w:val="00423295"/>
    <w:rsid w:val="00423314"/>
    <w:rsid w:val="0042345E"/>
    <w:rsid w:val="0042347E"/>
    <w:rsid w:val="0042363B"/>
    <w:rsid w:val="004237A3"/>
    <w:rsid w:val="00423995"/>
    <w:rsid w:val="00423AAE"/>
    <w:rsid w:val="00423AF3"/>
    <w:rsid w:val="004240B2"/>
    <w:rsid w:val="004243A5"/>
    <w:rsid w:val="004247E5"/>
    <w:rsid w:val="00424DCB"/>
    <w:rsid w:val="0042518F"/>
    <w:rsid w:val="00425489"/>
    <w:rsid w:val="004255E7"/>
    <w:rsid w:val="00425706"/>
    <w:rsid w:val="00425878"/>
    <w:rsid w:val="00425A30"/>
    <w:rsid w:val="00425CFE"/>
    <w:rsid w:val="00425DBF"/>
    <w:rsid w:val="00425EC6"/>
    <w:rsid w:val="004263E3"/>
    <w:rsid w:val="004265E3"/>
    <w:rsid w:val="00426733"/>
    <w:rsid w:val="0042690A"/>
    <w:rsid w:val="00426C4C"/>
    <w:rsid w:val="00426E85"/>
    <w:rsid w:val="00426E91"/>
    <w:rsid w:val="004270EA"/>
    <w:rsid w:val="004272B6"/>
    <w:rsid w:val="004273C4"/>
    <w:rsid w:val="004274AD"/>
    <w:rsid w:val="004276F2"/>
    <w:rsid w:val="004278B4"/>
    <w:rsid w:val="00427A6A"/>
    <w:rsid w:val="00427B46"/>
    <w:rsid w:val="00427BBB"/>
    <w:rsid w:val="00427D20"/>
    <w:rsid w:val="004302C7"/>
    <w:rsid w:val="0043035F"/>
    <w:rsid w:val="00430556"/>
    <w:rsid w:val="00430786"/>
    <w:rsid w:val="004307D3"/>
    <w:rsid w:val="00430858"/>
    <w:rsid w:val="00430DCA"/>
    <w:rsid w:val="004311B5"/>
    <w:rsid w:val="0043140E"/>
    <w:rsid w:val="00431455"/>
    <w:rsid w:val="004317D5"/>
    <w:rsid w:val="0043211A"/>
    <w:rsid w:val="0043252B"/>
    <w:rsid w:val="00432549"/>
    <w:rsid w:val="0043295A"/>
    <w:rsid w:val="00432A25"/>
    <w:rsid w:val="00432C24"/>
    <w:rsid w:val="00432CD5"/>
    <w:rsid w:val="00432D09"/>
    <w:rsid w:val="00432D61"/>
    <w:rsid w:val="00433332"/>
    <w:rsid w:val="004334C4"/>
    <w:rsid w:val="004336CF"/>
    <w:rsid w:val="00433762"/>
    <w:rsid w:val="004338CF"/>
    <w:rsid w:val="00433913"/>
    <w:rsid w:val="00433C69"/>
    <w:rsid w:val="00433F07"/>
    <w:rsid w:val="004342EB"/>
    <w:rsid w:val="0043490F"/>
    <w:rsid w:val="00434BDC"/>
    <w:rsid w:val="00434D4B"/>
    <w:rsid w:val="004355F0"/>
    <w:rsid w:val="004356D5"/>
    <w:rsid w:val="0043579B"/>
    <w:rsid w:val="0043583F"/>
    <w:rsid w:val="00435965"/>
    <w:rsid w:val="00435ED0"/>
    <w:rsid w:val="0043621F"/>
    <w:rsid w:val="0043622A"/>
    <w:rsid w:val="004363C2"/>
    <w:rsid w:val="004364C8"/>
    <w:rsid w:val="004366D5"/>
    <w:rsid w:val="00436E01"/>
    <w:rsid w:val="00436E8D"/>
    <w:rsid w:val="00436EC9"/>
    <w:rsid w:val="004374B4"/>
    <w:rsid w:val="00437742"/>
    <w:rsid w:val="00437A36"/>
    <w:rsid w:val="004401BC"/>
    <w:rsid w:val="00440469"/>
    <w:rsid w:val="00441075"/>
    <w:rsid w:val="00441608"/>
    <w:rsid w:val="004418E9"/>
    <w:rsid w:val="00441B8C"/>
    <w:rsid w:val="00441E89"/>
    <w:rsid w:val="00441FDA"/>
    <w:rsid w:val="004423DA"/>
    <w:rsid w:val="00442CAB"/>
    <w:rsid w:val="004431D1"/>
    <w:rsid w:val="004439AC"/>
    <w:rsid w:val="00443AA3"/>
    <w:rsid w:val="00443C97"/>
    <w:rsid w:val="00444585"/>
    <w:rsid w:val="00444A21"/>
    <w:rsid w:val="00444B54"/>
    <w:rsid w:val="00444F6E"/>
    <w:rsid w:val="0044518F"/>
    <w:rsid w:val="004452A9"/>
    <w:rsid w:val="0044549A"/>
    <w:rsid w:val="00445951"/>
    <w:rsid w:val="00445CA8"/>
    <w:rsid w:val="00445E01"/>
    <w:rsid w:val="00445E4D"/>
    <w:rsid w:val="00445E59"/>
    <w:rsid w:val="00445F32"/>
    <w:rsid w:val="00445FDD"/>
    <w:rsid w:val="0044616F"/>
    <w:rsid w:val="00446363"/>
    <w:rsid w:val="0044636A"/>
    <w:rsid w:val="004464E0"/>
    <w:rsid w:val="004465E1"/>
    <w:rsid w:val="004469CA"/>
    <w:rsid w:val="00446ABA"/>
    <w:rsid w:val="00446AC5"/>
    <w:rsid w:val="00446CA7"/>
    <w:rsid w:val="00446D2F"/>
    <w:rsid w:val="00446E75"/>
    <w:rsid w:val="004472F2"/>
    <w:rsid w:val="004472F3"/>
    <w:rsid w:val="004474CC"/>
    <w:rsid w:val="00447821"/>
    <w:rsid w:val="004479F9"/>
    <w:rsid w:val="00447ACC"/>
    <w:rsid w:val="00447DB9"/>
    <w:rsid w:val="00447E0D"/>
    <w:rsid w:val="00447E3E"/>
    <w:rsid w:val="00447E69"/>
    <w:rsid w:val="0045019C"/>
    <w:rsid w:val="0045021E"/>
    <w:rsid w:val="004504ED"/>
    <w:rsid w:val="004505B3"/>
    <w:rsid w:val="00450E56"/>
    <w:rsid w:val="004514F0"/>
    <w:rsid w:val="004514FF"/>
    <w:rsid w:val="00451715"/>
    <w:rsid w:val="00451956"/>
    <w:rsid w:val="00451C6B"/>
    <w:rsid w:val="00451C87"/>
    <w:rsid w:val="00451EF2"/>
    <w:rsid w:val="00451FB7"/>
    <w:rsid w:val="004524F0"/>
    <w:rsid w:val="0045260B"/>
    <w:rsid w:val="0045275A"/>
    <w:rsid w:val="00452818"/>
    <w:rsid w:val="004529F5"/>
    <w:rsid w:val="00452D0E"/>
    <w:rsid w:val="0045341E"/>
    <w:rsid w:val="00453502"/>
    <w:rsid w:val="0045361C"/>
    <w:rsid w:val="00453F23"/>
    <w:rsid w:val="00454101"/>
    <w:rsid w:val="00454462"/>
    <w:rsid w:val="004545A3"/>
    <w:rsid w:val="004548ED"/>
    <w:rsid w:val="00454918"/>
    <w:rsid w:val="00454931"/>
    <w:rsid w:val="00454C06"/>
    <w:rsid w:val="00454E3A"/>
    <w:rsid w:val="00454F58"/>
    <w:rsid w:val="00455482"/>
    <w:rsid w:val="00455547"/>
    <w:rsid w:val="004556B7"/>
    <w:rsid w:val="00455B21"/>
    <w:rsid w:val="00455BCB"/>
    <w:rsid w:val="00455C49"/>
    <w:rsid w:val="00456122"/>
    <w:rsid w:val="004564A1"/>
    <w:rsid w:val="00456514"/>
    <w:rsid w:val="004565E9"/>
    <w:rsid w:val="004568EF"/>
    <w:rsid w:val="00456A99"/>
    <w:rsid w:val="00456D06"/>
    <w:rsid w:val="00456EB7"/>
    <w:rsid w:val="00457763"/>
    <w:rsid w:val="00457A7C"/>
    <w:rsid w:val="0046006E"/>
    <w:rsid w:val="004601B7"/>
    <w:rsid w:val="00460259"/>
    <w:rsid w:val="004603FC"/>
    <w:rsid w:val="0046044B"/>
    <w:rsid w:val="004604E7"/>
    <w:rsid w:val="00460691"/>
    <w:rsid w:val="0046087F"/>
    <w:rsid w:val="00460B06"/>
    <w:rsid w:val="00461325"/>
    <w:rsid w:val="004615EC"/>
    <w:rsid w:val="00461845"/>
    <w:rsid w:val="004618F2"/>
    <w:rsid w:val="0046191B"/>
    <w:rsid w:val="0046198D"/>
    <w:rsid w:val="00461B41"/>
    <w:rsid w:val="00461C45"/>
    <w:rsid w:val="00461C46"/>
    <w:rsid w:val="0046247E"/>
    <w:rsid w:val="0046270A"/>
    <w:rsid w:val="004627AE"/>
    <w:rsid w:val="00462939"/>
    <w:rsid w:val="00462B9E"/>
    <w:rsid w:val="00462BC3"/>
    <w:rsid w:val="00462BC4"/>
    <w:rsid w:val="00462C54"/>
    <w:rsid w:val="004630DD"/>
    <w:rsid w:val="004632E0"/>
    <w:rsid w:val="00463B79"/>
    <w:rsid w:val="00463C1F"/>
    <w:rsid w:val="0046406E"/>
    <w:rsid w:val="004641CD"/>
    <w:rsid w:val="00464361"/>
    <w:rsid w:val="00464625"/>
    <w:rsid w:val="00464786"/>
    <w:rsid w:val="00464852"/>
    <w:rsid w:val="00465007"/>
    <w:rsid w:val="00465BA0"/>
    <w:rsid w:val="00465C66"/>
    <w:rsid w:val="0046611C"/>
    <w:rsid w:val="0046624A"/>
    <w:rsid w:val="004663E0"/>
    <w:rsid w:val="004666FD"/>
    <w:rsid w:val="0046685C"/>
    <w:rsid w:val="00466D74"/>
    <w:rsid w:val="004672B9"/>
    <w:rsid w:val="00467680"/>
    <w:rsid w:val="004677D2"/>
    <w:rsid w:val="00467973"/>
    <w:rsid w:val="00467A32"/>
    <w:rsid w:val="00467A8B"/>
    <w:rsid w:val="00467AF4"/>
    <w:rsid w:val="00467D51"/>
    <w:rsid w:val="004701EB"/>
    <w:rsid w:val="0047040C"/>
    <w:rsid w:val="004704BC"/>
    <w:rsid w:val="004708CF"/>
    <w:rsid w:val="00470958"/>
    <w:rsid w:val="00470BC0"/>
    <w:rsid w:val="0047104D"/>
    <w:rsid w:val="004711AB"/>
    <w:rsid w:val="00471463"/>
    <w:rsid w:val="00471BE0"/>
    <w:rsid w:val="00472083"/>
    <w:rsid w:val="004722F0"/>
    <w:rsid w:val="004726D3"/>
    <w:rsid w:val="004727EC"/>
    <w:rsid w:val="0047320E"/>
    <w:rsid w:val="00473662"/>
    <w:rsid w:val="00473797"/>
    <w:rsid w:val="004739E7"/>
    <w:rsid w:val="004739F4"/>
    <w:rsid w:val="00473B7A"/>
    <w:rsid w:val="00473DC4"/>
    <w:rsid w:val="00474182"/>
    <w:rsid w:val="004741C5"/>
    <w:rsid w:val="00474C40"/>
    <w:rsid w:val="00474D06"/>
    <w:rsid w:val="00474E7C"/>
    <w:rsid w:val="00474EA4"/>
    <w:rsid w:val="00474F09"/>
    <w:rsid w:val="00475216"/>
    <w:rsid w:val="00475399"/>
    <w:rsid w:val="0047541A"/>
    <w:rsid w:val="0047545F"/>
    <w:rsid w:val="0047579E"/>
    <w:rsid w:val="00475A94"/>
    <w:rsid w:val="00475D96"/>
    <w:rsid w:val="00476644"/>
    <w:rsid w:val="004766DA"/>
    <w:rsid w:val="0047698C"/>
    <w:rsid w:val="00476B4E"/>
    <w:rsid w:val="00476DAB"/>
    <w:rsid w:val="00477063"/>
    <w:rsid w:val="004774E4"/>
    <w:rsid w:val="00477783"/>
    <w:rsid w:val="0047781D"/>
    <w:rsid w:val="004778AA"/>
    <w:rsid w:val="004779C7"/>
    <w:rsid w:val="00477F1D"/>
    <w:rsid w:val="0048007C"/>
    <w:rsid w:val="00480413"/>
    <w:rsid w:val="00480627"/>
    <w:rsid w:val="00480835"/>
    <w:rsid w:val="00480A0E"/>
    <w:rsid w:val="00480B9B"/>
    <w:rsid w:val="00480BCD"/>
    <w:rsid w:val="004812F5"/>
    <w:rsid w:val="00481685"/>
    <w:rsid w:val="0048188C"/>
    <w:rsid w:val="0048190C"/>
    <w:rsid w:val="00481AF2"/>
    <w:rsid w:val="00481BF7"/>
    <w:rsid w:val="00481ED4"/>
    <w:rsid w:val="00482670"/>
    <w:rsid w:val="00482987"/>
    <w:rsid w:val="004829E9"/>
    <w:rsid w:val="00482AB3"/>
    <w:rsid w:val="00482CE9"/>
    <w:rsid w:val="00482DA5"/>
    <w:rsid w:val="00482E12"/>
    <w:rsid w:val="00482FF0"/>
    <w:rsid w:val="004834FD"/>
    <w:rsid w:val="004837C9"/>
    <w:rsid w:val="00483B6D"/>
    <w:rsid w:val="00484240"/>
    <w:rsid w:val="0048428F"/>
    <w:rsid w:val="00484532"/>
    <w:rsid w:val="004849A3"/>
    <w:rsid w:val="004849D1"/>
    <w:rsid w:val="00484A6A"/>
    <w:rsid w:val="00484ACC"/>
    <w:rsid w:val="00484B12"/>
    <w:rsid w:val="00484D97"/>
    <w:rsid w:val="00484DF4"/>
    <w:rsid w:val="00485033"/>
    <w:rsid w:val="004855F1"/>
    <w:rsid w:val="00485824"/>
    <w:rsid w:val="0048597D"/>
    <w:rsid w:val="00485A1E"/>
    <w:rsid w:val="00485AC6"/>
    <w:rsid w:val="00485B76"/>
    <w:rsid w:val="00485B8C"/>
    <w:rsid w:val="00485BE8"/>
    <w:rsid w:val="00485F74"/>
    <w:rsid w:val="00486135"/>
    <w:rsid w:val="004864C8"/>
    <w:rsid w:val="00486540"/>
    <w:rsid w:val="00486590"/>
    <w:rsid w:val="004865BB"/>
    <w:rsid w:val="00486762"/>
    <w:rsid w:val="00486A1C"/>
    <w:rsid w:val="00486A9F"/>
    <w:rsid w:val="00486B5F"/>
    <w:rsid w:val="00486B91"/>
    <w:rsid w:val="00486C22"/>
    <w:rsid w:val="00486D6F"/>
    <w:rsid w:val="00486F24"/>
    <w:rsid w:val="00486F49"/>
    <w:rsid w:val="00486F6D"/>
    <w:rsid w:val="00487150"/>
    <w:rsid w:val="00487239"/>
    <w:rsid w:val="004872CC"/>
    <w:rsid w:val="00487B8C"/>
    <w:rsid w:val="00487D03"/>
    <w:rsid w:val="00487F70"/>
    <w:rsid w:val="0049025C"/>
    <w:rsid w:val="00490C57"/>
    <w:rsid w:val="004913F4"/>
    <w:rsid w:val="00491611"/>
    <w:rsid w:val="004916DF"/>
    <w:rsid w:val="00491716"/>
    <w:rsid w:val="00491A0D"/>
    <w:rsid w:val="00491C72"/>
    <w:rsid w:val="00491D41"/>
    <w:rsid w:val="0049253A"/>
    <w:rsid w:val="0049256B"/>
    <w:rsid w:val="0049273B"/>
    <w:rsid w:val="0049275E"/>
    <w:rsid w:val="00492865"/>
    <w:rsid w:val="00492F57"/>
    <w:rsid w:val="004930FF"/>
    <w:rsid w:val="00493299"/>
    <w:rsid w:val="0049339F"/>
    <w:rsid w:val="004936A2"/>
    <w:rsid w:val="00493760"/>
    <w:rsid w:val="00493769"/>
    <w:rsid w:val="0049389A"/>
    <w:rsid w:val="0049393B"/>
    <w:rsid w:val="00493A01"/>
    <w:rsid w:val="00493B6C"/>
    <w:rsid w:val="00493E2A"/>
    <w:rsid w:val="0049439B"/>
    <w:rsid w:val="004944EF"/>
    <w:rsid w:val="00494574"/>
    <w:rsid w:val="00494716"/>
    <w:rsid w:val="00494A34"/>
    <w:rsid w:val="00495005"/>
    <w:rsid w:val="00495045"/>
    <w:rsid w:val="0049513A"/>
    <w:rsid w:val="004953B2"/>
    <w:rsid w:val="004955B0"/>
    <w:rsid w:val="00495C98"/>
    <w:rsid w:val="00495EC3"/>
    <w:rsid w:val="0049619F"/>
    <w:rsid w:val="004961A8"/>
    <w:rsid w:val="004961AE"/>
    <w:rsid w:val="004964AD"/>
    <w:rsid w:val="00496734"/>
    <w:rsid w:val="0049686B"/>
    <w:rsid w:val="00496895"/>
    <w:rsid w:val="004968C7"/>
    <w:rsid w:val="00496AAE"/>
    <w:rsid w:val="00496AB0"/>
    <w:rsid w:val="00496C10"/>
    <w:rsid w:val="00496CA2"/>
    <w:rsid w:val="00496CDC"/>
    <w:rsid w:val="00497154"/>
    <w:rsid w:val="0049775D"/>
    <w:rsid w:val="00497B97"/>
    <w:rsid w:val="00497C29"/>
    <w:rsid w:val="00497CD6"/>
    <w:rsid w:val="004A0303"/>
    <w:rsid w:val="004A0598"/>
    <w:rsid w:val="004A0792"/>
    <w:rsid w:val="004A08FD"/>
    <w:rsid w:val="004A0C21"/>
    <w:rsid w:val="004A0CDA"/>
    <w:rsid w:val="004A118C"/>
    <w:rsid w:val="004A1305"/>
    <w:rsid w:val="004A17E1"/>
    <w:rsid w:val="004A20D4"/>
    <w:rsid w:val="004A22E1"/>
    <w:rsid w:val="004A26A4"/>
    <w:rsid w:val="004A2817"/>
    <w:rsid w:val="004A2907"/>
    <w:rsid w:val="004A2C47"/>
    <w:rsid w:val="004A2CD2"/>
    <w:rsid w:val="004A2D27"/>
    <w:rsid w:val="004A2EAE"/>
    <w:rsid w:val="004A3240"/>
    <w:rsid w:val="004A3382"/>
    <w:rsid w:val="004A3411"/>
    <w:rsid w:val="004A36AD"/>
    <w:rsid w:val="004A3C68"/>
    <w:rsid w:val="004A3C96"/>
    <w:rsid w:val="004A3E42"/>
    <w:rsid w:val="004A43E9"/>
    <w:rsid w:val="004A4437"/>
    <w:rsid w:val="004A4ADE"/>
    <w:rsid w:val="004A4B62"/>
    <w:rsid w:val="004A504E"/>
    <w:rsid w:val="004A507B"/>
    <w:rsid w:val="004A51EF"/>
    <w:rsid w:val="004A5284"/>
    <w:rsid w:val="004A54ED"/>
    <w:rsid w:val="004A5867"/>
    <w:rsid w:val="004A5A31"/>
    <w:rsid w:val="004A5A57"/>
    <w:rsid w:val="004A612E"/>
    <w:rsid w:val="004A644E"/>
    <w:rsid w:val="004A6660"/>
    <w:rsid w:val="004A6973"/>
    <w:rsid w:val="004A6B09"/>
    <w:rsid w:val="004A6B40"/>
    <w:rsid w:val="004A6B45"/>
    <w:rsid w:val="004A6E8B"/>
    <w:rsid w:val="004A714C"/>
    <w:rsid w:val="004A726A"/>
    <w:rsid w:val="004A7438"/>
    <w:rsid w:val="004A75D4"/>
    <w:rsid w:val="004A7639"/>
    <w:rsid w:val="004A77F9"/>
    <w:rsid w:val="004A7BC1"/>
    <w:rsid w:val="004A7CF8"/>
    <w:rsid w:val="004B02CF"/>
    <w:rsid w:val="004B060C"/>
    <w:rsid w:val="004B0793"/>
    <w:rsid w:val="004B09E5"/>
    <w:rsid w:val="004B0AB3"/>
    <w:rsid w:val="004B0B13"/>
    <w:rsid w:val="004B0B3F"/>
    <w:rsid w:val="004B0B82"/>
    <w:rsid w:val="004B0C4D"/>
    <w:rsid w:val="004B11AC"/>
    <w:rsid w:val="004B16B7"/>
    <w:rsid w:val="004B16DF"/>
    <w:rsid w:val="004B1A7D"/>
    <w:rsid w:val="004B1D0B"/>
    <w:rsid w:val="004B1D3A"/>
    <w:rsid w:val="004B1F10"/>
    <w:rsid w:val="004B2234"/>
    <w:rsid w:val="004B229A"/>
    <w:rsid w:val="004B2544"/>
    <w:rsid w:val="004B26AB"/>
    <w:rsid w:val="004B2732"/>
    <w:rsid w:val="004B2A8A"/>
    <w:rsid w:val="004B2C8C"/>
    <w:rsid w:val="004B2CD3"/>
    <w:rsid w:val="004B2D15"/>
    <w:rsid w:val="004B2F1E"/>
    <w:rsid w:val="004B30CB"/>
    <w:rsid w:val="004B320E"/>
    <w:rsid w:val="004B39D1"/>
    <w:rsid w:val="004B3A34"/>
    <w:rsid w:val="004B3AE0"/>
    <w:rsid w:val="004B3AF0"/>
    <w:rsid w:val="004B4243"/>
    <w:rsid w:val="004B45F0"/>
    <w:rsid w:val="004B4748"/>
    <w:rsid w:val="004B483C"/>
    <w:rsid w:val="004B4893"/>
    <w:rsid w:val="004B4CE5"/>
    <w:rsid w:val="004B4DDD"/>
    <w:rsid w:val="004B50C8"/>
    <w:rsid w:val="004B5535"/>
    <w:rsid w:val="004B555B"/>
    <w:rsid w:val="004B566C"/>
    <w:rsid w:val="004B5A27"/>
    <w:rsid w:val="004B5B39"/>
    <w:rsid w:val="004B5CD5"/>
    <w:rsid w:val="004B5DD9"/>
    <w:rsid w:val="004B5FEB"/>
    <w:rsid w:val="004B6142"/>
    <w:rsid w:val="004B629E"/>
    <w:rsid w:val="004B63B8"/>
    <w:rsid w:val="004B6535"/>
    <w:rsid w:val="004B6536"/>
    <w:rsid w:val="004B690C"/>
    <w:rsid w:val="004B6A6C"/>
    <w:rsid w:val="004B6C33"/>
    <w:rsid w:val="004B70BC"/>
    <w:rsid w:val="004B7182"/>
    <w:rsid w:val="004B7782"/>
    <w:rsid w:val="004B7A06"/>
    <w:rsid w:val="004B7E19"/>
    <w:rsid w:val="004B7E1A"/>
    <w:rsid w:val="004B7E1B"/>
    <w:rsid w:val="004C0711"/>
    <w:rsid w:val="004C0AD4"/>
    <w:rsid w:val="004C0F34"/>
    <w:rsid w:val="004C0FA3"/>
    <w:rsid w:val="004C1173"/>
    <w:rsid w:val="004C1275"/>
    <w:rsid w:val="004C16A8"/>
    <w:rsid w:val="004C18E0"/>
    <w:rsid w:val="004C1992"/>
    <w:rsid w:val="004C1A0F"/>
    <w:rsid w:val="004C1B52"/>
    <w:rsid w:val="004C1C99"/>
    <w:rsid w:val="004C1DFA"/>
    <w:rsid w:val="004C25C9"/>
    <w:rsid w:val="004C292E"/>
    <w:rsid w:val="004C29BD"/>
    <w:rsid w:val="004C2D0E"/>
    <w:rsid w:val="004C2DE9"/>
    <w:rsid w:val="004C2FE6"/>
    <w:rsid w:val="004C3006"/>
    <w:rsid w:val="004C3350"/>
    <w:rsid w:val="004C34DC"/>
    <w:rsid w:val="004C3623"/>
    <w:rsid w:val="004C36B3"/>
    <w:rsid w:val="004C3B9E"/>
    <w:rsid w:val="004C3BF4"/>
    <w:rsid w:val="004C3E51"/>
    <w:rsid w:val="004C3E7F"/>
    <w:rsid w:val="004C3F1B"/>
    <w:rsid w:val="004C3F79"/>
    <w:rsid w:val="004C41E8"/>
    <w:rsid w:val="004C434C"/>
    <w:rsid w:val="004C4454"/>
    <w:rsid w:val="004C4466"/>
    <w:rsid w:val="004C4890"/>
    <w:rsid w:val="004C48BD"/>
    <w:rsid w:val="004C49D7"/>
    <w:rsid w:val="004C49F9"/>
    <w:rsid w:val="004C4C10"/>
    <w:rsid w:val="004C4DCC"/>
    <w:rsid w:val="004C4E82"/>
    <w:rsid w:val="004C4EFD"/>
    <w:rsid w:val="004C4FEA"/>
    <w:rsid w:val="004C55A3"/>
    <w:rsid w:val="004C5B15"/>
    <w:rsid w:val="004C5BF0"/>
    <w:rsid w:val="004C6079"/>
    <w:rsid w:val="004C6137"/>
    <w:rsid w:val="004C6798"/>
    <w:rsid w:val="004C6C98"/>
    <w:rsid w:val="004C6E4B"/>
    <w:rsid w:val="004C72ED"/>
    <w:rsid w:val="004C7887"/>
    <w:rsid w:val="004C7AFD"/>
    <w:rsid w:val="004D0187"/>
    <w:rsid w:val="004D0271"/>
    <w:rsid w:val="004D02DE"/>
    <w:rsid w:val="004D087D"/>
    <w:rsid w:val="004D0881"/>
    <w:rsid w:val="004D0964"/>
    <w:rsid w:val="004D09AB"/>
    <w:rsid w:val="004D0D29"/>
    <w:rsid w:val="004D1525"/>
    <w:rsid w:val="004D1B47"/>
    <w:rsid w:val="004D1E9A"/>
    <w:rsid w:val="004D2045"/>
    <w:rsid w:val="004D216D"/>
    <w:rsid w:val="004D21E9"/>
    <w:rsid w:val="004D2821"/>
    <w:rsid w:val="004D2C41"/>
    <w:rsid w:val="004D2EFD"/>
    <w:rsid w:val="004D2F24"/>
    <w:rsid w:val="004D2FA2"/>
    <w:rsid w:val="004D313C"/>
    <w:rsid w:val="004D31C7"/>
    <w:rsid w:val="004D3606"/>
    <w:rsid w:val="004D39BE"/>
    <w:rsid w:val="004D3BCC"/>
    <w:rsid w:val="004D4260"/>
    <w:rsid w:val="004D43ED"/>
    <w:rsid w:val="004D499D"/>
    <w:rsid w:val="004D4B71"/>
    <w:rsid w:val="004D4C92"/>
    <w:rsid w:val="004D4DE1"/>
    <w:rsid w:val="004D55CC"/>
    <w:rsid w:val="004D564A"/>
    <w:rsid w:val="004D56A2"/>
    <w:rsid w:val="004D59AC"/>
    <w:rsid w:val="004D5B5D"/>
    <w:rsid w:val="004D5CBD"/>
    <w:rsid w:val="004D5DA2"/>
    <w:rsid w:val="004D6118"/>
    <w:rsid w:val="004D6294"/>
    <w:rsid w:val="004D643E"/>
    <w:rsid w:val="004D6867"/>
    <w:rsid w:val="004D6888"/>
    <w:rsid w:val="004D6AB8"/>
    <w:rsid w:val="004D6F2C"/>
    <w:rsid w:val="004D6FA0"/>
    <w:rsid w:val="004D798D"/>
    <w:rsid w:val="004E06A2"/>
    <w:rsid w:val="004E09B0"/>
    <w:rsid w:val="004E13A8"/>
    <w:rsid w:val="004E146E"/>
    <w:rsid w:val="004E16D8"/>
    <w:rsid w:val="004E187A"/>
    <w:rsid w:val="004E1AEF"/>
    <w:rsid w:val="004E1C1A"/>
    <w:rsid w:val="004E22AD"/>
    <w:rsid w:val="004E2652"/>
    <w:rsid w:val="004E287E"/>
    <w:rsid w:val="004E2B65"/>
    <w:rsid w:val="004E2CD3"/>
    <w:rsid w:val="004E2D62"/>
    <w:rsid w:val="004E34F7"/>
    <w:rsid w:val="004E3568"/>
    <w:rsid w:val="004E3CBB"/>
    <w:rsid w:val="004E3EB2"/>
    <w:rsid w:val="004E3F97"/>
    <w:rsid w:val="004E4041"/>
    <w:rsid w:val="004E40A7"/>
    <w:rsid w:val="004E40C3"/>
    <w:rsid w:val="004E4139"/>
    <w:rsid w:val="004E417B"/>
    <w:rsid w:val="004E471D"/>
    <w:rsid w:val="004E4898"/>
    <w:rsid w:val="004E4B13"/>
    <w:rsid w:val="004E4BD4"/>
    <w:rsid w:val="004E514C"/>
    <w:rsid w:val="004E526B"/>
    <w:rsid w:val="004E5340"/>
    <w:rsid w:val="004E59BC"/>
    <w:rsid w:val="004E600C"/>
    <w:rsid w:val="004E63D9"/>
    <w:rsid w:val="004E6455"/>
    <w:rsid w:val="004E64A9"/>
    <w:rsid w:val="004E6B6B"/>
    <w:rsid w:val="004E6DD0"/>
    <w:rsid w:val="004E727F"/>
    <w:rsid w:val="004E756C"/>
    <w:rsid w:val="004E7C76"/>
    <w:rsid w:val="004E7DF0"/>
    <w:rsid w:val="004F05B0"/>
    <w:rsid w:val="004F09DC"/>
    <w:rsid w:val="004F0A18"/>
    <w:rsid w:val="004F0B21"/>
    <w:rsid w:val="004F0F28"/>
    <w:rsid w:val="004F0F43"/>
    <w:rsid w:val="004F0F9A"/>
    <w:rsid w:val="004F11C7"/>
    <w:rsid w:val="004F1533"/>
    <w:rsid w:val="004F1949"/>
    <w:rsid w:val="004F1C9E"/>
    <w:rsid w:val="004F2677"/>
    <w:rsid w:val="004F2825"/>
    <w:rsid w:val="004F2C75"/>
    <w:rsid w:val="004F30AD"/>
    <w:rsid w:val="004F3128"/>
    <w:rsid w:val="004F3186"/>
    <w:rsid w:val="004F31C2"/>
    <w:rsid w:val="004F3619"/>
    <w:rsid w:val="004F37E1"/>
    <w:rsid w:val="004F3889"/>
    <w:rsid w:val="004F3A2E"/>
    <w:rsid w:val="004F3F19"/>
    <w:rsid w:val="004F43B9"/>
    <w:rsid w:val="004F4422"/>
    <w:rsid w:val="004F473E"/>
    <w:rsid w:val="004F48FE"/>
    <w:rsid w:val="004F4A35"/>
    <w:rsid w:val="004F4CCA"/>
    <w:rsid w:val="004F504F"/>
    <w:rsid w:val="004F50A3"/>
    <w:rsid w:val="004F50C6"/>
    <w:rsid w:val="004F539D"/>
    <w:rsid w:val="004F5A2A"/>
    <w:rsid w:val="004F5E65"/>
    <w:rsid w:val="004F5F29"/>
    <w:rsid w:val="004F5F74"/>
    <w:rsid w:val="004F6088"/>
    <w:rsid w:val="004F65E6"/>
    <w:rsid w:val="004F6662"/>
    <w:rsid w:val="004F675B"/>
    <w:rsid w:val="004F6AEF"/>
    <w:rsid w:val="004F6D9E"/>
    <w:rsid w:val="004F6DEC"/>
    <w:rsid w:val="004F7092"/>
    <w:rsid w:val="004F751C"/>
    <w:rsid w:val="004F78A0"/>
    <w:rsid w:val="004F7A32"/>
    <w:rsid w:val="004F7A6C"/>
    <w:rsid w:val="004F7A85"/>
    <w:rsid w:val="004F7C82"/>
    <w:rsid w:val="004F7D36"/>
    <w:rsid w:val="005000F5"/>
    <w:rsid w:val="00500155"/>
    <w:rsid w:val="00500650"/>
    <w:rsid w:val="00500653"/>
    <w:rsid w:val="00500981"/>
    <w:rsid w:val="00500FF9"/>
    <w:rsid w:val="005010B5"/>
    <w:rsid w:val="005010C4"/>
    <w:rsid w:val="00501115"/>
    <w:rsid w:val="0050185B"/>
    <w:rsid w:val="005018A5"/>
    <w:rsid w:val="005019CA"/>
    <w:rsid w:val="00501AC8"/>
    <w:rsid w:val="00501D9E"/>
    <w:rsid w:val="00501DE0"/>
    <w:rsid w:val="005022B2"/>
    <w:rsid w:val="005022CD"/>
    <w:rsid w:val="005028D5"/>
    <w:rsid w:val="00502A96"/>
    <w:rsid w:val="00502C59"/>
    <w:rsid w:val="00502ECB"/>
    <w:rsid w:val="00503166"/>
    <w:rsid w:val="005033D3"/>
    <w:rsid w:val="00503534"/>
    <w:rsid w:val="0050360F"/>
    <w:rsid w:val="00503882"/>
    <w:rsid w:val="0050388E"/>
    <w:rsid w:val="00503AA1"/>
    <w:rsid w:val="00503AC7"/>
    <w:rsid w:val="00503FBA"/>
    <w:rsid w:val="00504004"/>
    <w:rsid w:val="005045FA"/>
    <w:rsid w:val="0050465C"/>
    <w:rsid w:val="00504A97"/>
    <w:rsid w:val="00504E24"/>
    <w:rsid w:val="0050539D"/>
    <w:rsid w:val="005054F4"/>
    <w:rsid w:val="005056FD"/>
    <w:rsid w:val="00505BCF"/>
    <w:rsid w:val="00505D57"/>
    <w:rsid w:val="00506019"/>
    <w:rsid w:val="005063CA"/>
    <w:rsid w:val="0050645E"/>
    <w:rsid w:val="0050665F"/>
    <w:rsid w:val="005068AC"/>
    <w:rsid w:val="00506BFF"/>
    <w:rsid w:val="00506C04"/>
    <w:rsid w:val="00506CE6"/>
    <w:rsid w:val="00506DFF"/>
    <w:rsid w:val="005070FF"/>
    <w:rsid w:val="005071A6"/>
    <w:rsid w:val="00507399"/>
    <w:rsid w:val="00507719"/>
    <w:rsid w:val="0050776E"/>
    <w:rsid w:val="005079F4"/>
    <w:rsid w:val="00507B84"/>
    <w:rsid w:val="00507D5F"/>
    <w:rsid w:val="005101F7"/>
    <w:rsid w:val="005102B9"/>
    <w:rsid w:val="005105FC"/>
    <w:rsid w:val="005106FC"/>
    <w:rsid w:val="0051077B"/>
    <w:rsid w:val="00510E06"/>
    <w:rsid w:val="00510F63"/>
    <w:rsid w:val="00511298"/>
    <w:rsid w:val="00511376"/>
    <w:rsid w:val="00511667"/>
    <w:rsid w:val="005116FB"/>
    <w:rsid w:val="00511AB7"/>
    <w:rsid w:val="00511B6E"/>
    <w:rsid w:val="0051205D"/>
    <w:rsid w:val="0051212B"/>
    <w:rsid w:val="005121AD"/>
    <w:rsid w:val="005121B3"/>
    <w:rsid w:val="005121ED"/>
    <w:rsid w:val="005122D9"/>
    <w:rsid w:val="0051230D"/>
    <w:rsid w:val="005123B1"/>
    <w:rsid w:val="005123C4"/>
    <w:rsid w:val="005124AA"/>
    <w:rsid w:val="005126E7"/>
    <w:rsid w:val="005127B1"/>
    <w:rsid w:val="00512AD1"/>
    <w:rsid w:val="00512B54"/>
    <w:rsid w:val="00512BB9"/>
    <w:rsid w:val="00512DEC"/>
    <w:rsid w:val="0051348C"/>
    <w:rsid w:val="005134CE"/>
    <w:rsid w:val="00513739"/>
    <w:rsid w:val="005138EE"/>
    <w:rsid w:val="00514206"/>
    <w:rsid w:val="005143A4"/>
    <w:rsid w:val="00514510"/>
    <w:rsid w:val="005145DB"/>
    <w:rsid w:val="0051480D"/>
    <w:rsid w:val="005148D2"/>
    <w:rsid w:val="00514B0F"/>
    <w:rsid w:val="00514D66"/>
    <w:rsid w:val="00514F59"/>
    <w:rsid w:val="00515199"/>
    <w:rsid w:val="005152A0"/>
    <w:rsid w:val="0051533C"/>
    <w:rsid w:val="00515526"/>
    <w:rsid w:val="0051552F"/>
    <w:rsid w:val="00515955"/>
    <w:rsid w:val="005159DA"/>
    <w:rsid w:val="00515DDC"/>
    <w:rsid w:val="00516009"/>
    <w:rsid w:val="005162CC"/>
    <w:rsid w:val="005166DD"/>
    <w:rsid w:val="00517036"/>
    <w:rsid w:val="0051708E"/>
    <w:rsid w:val="00517146"/>
    <w:rsid w:val="0051757E"/>
    <w:rsid w:val="005177A9"/>
    <w:rsid w:val="00517B67"/>
    <w:rsid w:val="00517E72"/>
    <w:rsid w:val="00520009"/>
    <w:rsid w:val="0052036E"/>
    <w:rsid w:val="0052075D"/>
    <w:rsid w:val="005207C3"/>
    <w:rsid w:val="00520897"/>
    <w:rsid w:val="00520DCF"/>
    <w:rsid w:val="0052116D"/>
    <w:rsid w:val="00521369"/>
    <w:rsid w:val="00521CA0"/>
    <w:rsid w:val="00521D2D"/>
    <w:rsid w:val="005223A9"/>
    <w:rsid w:val="0052249E"/>
    <w:rsid w:val="005225A1"/>
    <w:rsid w:val="005227C8"/>
    <w:rsid w:val="00522C86"/>
    <w:rsid w:val="00522FB9"/>
    <w:rsid w:val="00522FF7"/>
    <w:rsid w:val="005232B1"/>
    <w:rsid w:val="005232DE"/>
    <w:rsid w:val="00523481"/>
    <w:rsid w:val="0052351C"/>
    <w:rsid w:val="0052384C"/>
    <w:rsid w:val="0052388D"/>
    <w:rsid w:val="005238DA"/>
    <w:rsid w:val="0052398E"/>
    <w:rsid w:val="005243B4"/>
    <w:rsid w:val="00524445"/>
    <w:rsid w:val="00524E60"/>
    <w:rsid w:val="00524EB6"/>
    <w:rsid w:val="00525774"/>
    <w:rsid w:val="00525942"/>
    <w:rsid w:val="00525B36"/>
    <w:rsid w:val="00525BA1"/>
    <w:rsid w:val="00525CE7"/>
    <w:rsid w:val="00525EA5"/>
    <w:rsid w:val="005264AD"/>
    <w:rsid w:val="0052699E"/>
    <w:rsid w:val="00526F1A"/>
    <w:rsid w:val="005271B2"/>
    <w:rsid w:val="00527276"/>
    <w:rsid w:val="005272D3"/>
    <w:rsid w:val="00527C0D"/>
    <w:rsid w:val="00527CCB"/>
    <w:rsid w:val="00527CFD"/>
    <w:rsid w:val="00527D36"/>
    <w:rsid w:val="00527DD0"/>
    <w:rsid w:val="00527E3E"/>
    <w:rsid w:val="005302A2"/>
    <w:rsid w:val="0053060E"/>
    <w:rsid w:val="00530F10"/>
    <w:rsid w:val="00530FD3"/>
    <w:rsid w:val="005310BF"/>
    <w:rsid w:val="005313B0"/>
    <w:rsid w:val="0053142D"/>
    <w:rsid w:val="0053180F"/>
    <w:rsid w:val="00531CD3"/>
    <w:rsid w:val="00531E3A"/>
    <w:rsid w:val="005321FF"/>
    <w:rsid w:val="00532566"/>
    <w:rsid w:val="00532AA2"/>
    <w:rsid w:val="00532B38"/>
    <w:rsid w:val="00532B39"/>
    <w:rsid w:val="00532BE8"/>
    <w:rsid w:val="00532CF0"/>
    <w:rsid w:val="005330A7"/>
    <w:rsid w:val="00533484"/>
    <w:rsid w:val="00533713"/>
    <w:rsid w:val="00533FD2"/>
    <w:rsid w:val="005342D8"/>
    <w:rsid w:val="005349CF"/>
    <w:rsid w:val="00534C53"/>
    <w:rsid w:val="0053509F"/>
    <w:rsid w:val="00535435"/>
    <w:rsid w:val="005356B1"/>
    <w:rsid w:val="00535F70"/>
    <w:rsid w:val="005360E5"/>
    <w:rsid w:val="005364C9"/>
    <w:rsid w:val="00536CB3"/>
    <w:rsid w:val="00536FFD"/>
    <w:rsid w:val="005370C6"/>
    <w:rsid w:val="00537154"/>
    <w:rsid w:val="005371C7"/>
    <w:rsid w:val="0053772E"/>
    <w:rsid w:val="0053773E"/>
    <w:rsid w:val="00537B71"/>
    <w:rsid w:val="00537DCA"/>
    <w:rsid w:val="005402D7"/>
    <w:rsid w:val="005403A1"/>
    <w:rsid w:val="00540F4D"/>
    <w:rsid w:val="00541024"/>
    <w:rsid w:val="005411D2"/>
    <w:rsid w:val="00541391"/>
    <w:rsid w:val="00541466"/>
    <w:rsid w:val="0054157A"/>
    <w:rsid w:val="005416D0"/>
    <w:rsid w:val="005419C7"/>
    <w:rsid w:val="00541A2F"/>
    <w:rsid w:val="00541C55"/>
    <w:rsid w:val="00541CF9"/>
    <w:rsid w:val="00541F4B"/>
    <w:rsid w:val="00542151"/>
    <w:rsid w:val="00542521"/>
    <w:rsid w:val="00542647"/>
    <w:rsid w:val="005427CE"/>
    <w:rsid w:val="0054295F"/>
    <w:rsid w:val="00542E15"/>
    <w:rsid w:val="005431DB"/>
    <w:rsid w:val="005432F6"/>
    <w:rsid w:val="00543421"/>
    <w:rsid w:val="00543819"/>
    <w:rsid w:val="0054393F"/>
    <w:rsid w:val="005439A3"/>
    <w:rsid w:val="00543BCD"/>
    <w:rsid w:val="00543C59"/>
    <w:rsid w:val="00543D5D"/>
    <w:rsid w:val="00543DC7"/>
    <w:rsid w:val="00543EEC"/>
    <w:rsid w:val="00543FA0"/>
    <w:rsid w:val="00544187"/>
    <w:rsid w:val="0054420C"/>
    <w:rsid w:val="00544376"/>
    <w:rsid w:val="00544861"/>
    <w:rsid w:val="00544933"/>
    <w:rsid w:val="00544960"/>
    <w:rsid w:val="00544AE0"/>
    <w:rsid w:val="00544BC2"/>
    <w:rsid w:val="005452AD"/>
    <w:rsid w:val="005452D6"/>
    <w:rsid w:val="005459E8"/>
    <w:rsid w:val="00545ABA"/>
    <w:rsid w:val="00545D21"/>
    <w:rsid w:val="00546325"/>
    <w:rsid w:val="005464E5"/>
    <w:rsid w:val="00546745"/>
    <w:rsid w:val="0054689B"/>
    <w:rsid w:val="00546961"/>
    <w:rsid w:val="00546BA2"/>
    <w:rsid w:val="00546BBE"/>
    <w:rsid w:val="00546C28"/>
    <w:rsid w:val="0054700F"/>
    <w:rsid w:val="00547092"/>
    <w:rsid w:val="00547335"/>
    <w:rsid w:val="00547371"/>
    <w:rsid w:val="005473EE"/>
    <w:rsid w:val="00547443"/>
    <w:rsid w:val="00547638"/>
    <w:rsid w:val="005477F8"/>
    <w:rsid w:val="005479A4"/>
    <w:rsid w:val="00547F5A"/>
    <w:rsid w:val="00550344"/>
    <w:rsid w:val="005503FC"/>
    <w:rsid w:val="005506B9"/>
    <w:rsid w:val="0055072F"/>
    <w:rsid w:val="00550890"/>
    <w:rsid w:val="00550947"/>
    <w:rsid w:val="00550A02"/>
    <w:rsid w:val="00550BFD"/>
    <w:rsid w:val="00550DFA"/>
    <w:rsid w:val="00550EB8"/>
    <w:rsid w:val="005510C2"/>
    <w:rsid w:val="00551199"/>
    <w:rsid w:val="005512A1"/>
    <w:rsid w:val="005513C7"/>
    <w:rsid w:val="005516CC"/>
    <w:rsid w:val="0055189E"/>
    <w:rsid w:val="00551FE3"/>
    <w:rsid w:val="005521C7"/>
    <w:rsid w:val="0055238F"/>
    <w:rsid w:val="005529D3"/>
    <w:rsid w:val="00552EBE"/>
    <w:rsid w:val="00553150"/>
    <w:rsid w:val="0055350B"/>
    <w:rsid w:val="00553865"/>
    <w:rsid w:val="00553BC7"/>
    <w:rsid w:val="00553D3B"/>
    <w:rsid w:val="00553DD9"/>
    <w:rsid w:val="00553E85"/>
    <w:rsid w:val="005543D5"/>
    <w:rsid w:val="00554898"/>
    <w:rsid w:val="005548E4"/>
    <w:rsid w:val="00554A8C"/>
    <w:rsid w:val="00554C22"/>
    <w:rsid w:val="00554EA3"/>
    <w:rsid w:val="00555030"/>
    <w:rsid w:val="00555876"/>
    <w:rsid w:val="0055601F"/>
    <w:rsid w:val="005564A1"/>
    <w:rsid w:val="00556CBE"/>
    <w:rsid w:val="005573F5"/>
    <w:rsid w:val="00557616"/>
    <w:rsid w:val="005577A7"/>
    <w:rsid w:val="005578F1"/>
    <w:rsid w:val="005600E1"/>
    <w:rsid w:val="00560408"/>
    <w:rsid w:val="00560662"/>
    <w:rsid w:val="0056074E"/>
    <w:rsid w:val="00560A1F"/>
    <w:rsid w:val="00560AFB"/>
    <w:rsid w:val="00560B67"/>
    <w:rsid w:val="00560BAF"/>
    <w:rsid w:val="0056136D"/>
    <w:rsid w:val="005613AD"/>
    <w:rsid w:val="005618FD"/>
    <w:rsid w:val="00561DE9"/>
    <w:rsid w:val="00561E21"/>
    <w:rsid w:val="005620F0"/>
    <w:rsid w:val="005621DB"/>
    <w:rsid w:val="00562D6B"/>
    <w:rsid w:val="00562ED2"/>
    <w:rsid w:val="00563096"/>
    <w:rsid w:val="0056357A"/>
    <w:rsid w:val="00563793"/>
    <w:rsid w:val="00563849"/>
    <w:rsid w:val="00563B2D"/>
    <w:rsid w:val="00563C22"/>
    <w:rsid w:val="00563CC6"/>
    <w:rsid w:val="00563D1E"/>
    <w:rsid w:val="0056420F"/>
    <w:rsid w:val="00564412"/>
    <w:rsid w:val="0056474C"/>
    <w:rsid w:val="00564FB4"/>
    <w:rsid w:val="00565040"/>
    <w:rsid w:val="0056526C"/>
    <w:rsid w:val="00565462"/>
    <w:rsid w:val="00565622"/>
    <w:rsid w:val="0056575B"/>
    <w:rsid w:val="005657BD"/>
    <w:rsid w:val="005662E1"/>
    <w:rsid w:val="00566894"/>
    <w:rsid w:val="005669D6"/>
    <w:rsid w:val="00566D1F"/>
    <w:rsid w:val="005671B3"/>
    <w:rsid w:val="00567428"/>
    <w:rsid w:val="00567926"/>
    <w:rsid w:val="00567A63"/>
    <w:rsid w:val="00567C15"/>
    <w:rsid w:val="00567D38"/>
    <w:rsid w:val="00570275"/>
    <w:rsid w:val="005706A2"/>
    <w:rsid w:val="00570752"/>
    <w:rsid w:val="005708FD"/>
    <w:rsid w:val="005709D1"/>
    <w:rsid w:val="00570B0A"/>
    <w:rsid w:val="005710FE"/>
    <w:rsid w:val="00571100"/>
    <w:rsid w:val="00571122"/>
    <w:rsid w:val="00571592"/>
    <w:rsid w:val="005718EA"/>
    <w:rsid w:val="00571A67"/>
    <w:rsid w:val="00571AB7"/>
    <w:rsid w:val="00571CEF"/>
    <w:rsid w:val="00571D10"/>
    <w:rsid w:val="005721D9"/>
    <w:rsid w:val="005726A3"/>
    <w:rsid w:val="00572814"/>
    <w:rsid w:val="0057287C"/>
    <w:rsid w:val="00572A4D"/>
    <w:rsid w:val="00572AB3"/>
    <w:rsid w:val="00572D0A"/>
    <w:rsid w:val="00572EF3"/>
    <w:rsid w:val="00573167"/>
    <w:rsid w:val="0057317C"/>
    <w:rsid w:val="005731A9"/>
    <w:rsid w:val="00573C92"/>
    <w:rsid w:val="00573FA6"/>
    <w:rsid w:val="005746D4"/>
    <w:rsid w:val="005749C5"/>
    <w:rsid w:val="00574EED"/>
    <w:rsid w:val="0057510A"/>
    <w:rsid w:val="00575608"/>
    <w:rsid w:val="00575728"/>
    <w:rsid w:val="00575ABE"/>
    <w:rsid w:val="00575BEA"/>
    <w:rsid w:val="00575E23"/>
    <w:rsid w:val="00575F0D"/>
    <w:rsid w:val="00575F83"/>
    <w:rsid w:val="005760C0"/>
    <w:rsid w:val="005760C9"/>
    <w:rsid w:val="0057610B"/>
    <w:rsid w:val="00576127"/>
    <w:rsid w:val="005770C4"/>
    <w:rsid w:val="0057785D"/>
    <w:rsid w:val="005778F8"/>
    <w:rsid w:val="0057798B"/>
    <w:rsid w:val="00577E6F"/>
    <w:rsid w:val="00577FCC"/>
    <w:rsid w:val="00580056"/>
    <w:rsid w:val="005802BB"/>
    <w:rsid w:val="0058035E"/>
    <w:rsid w:val="0058073D"/>
    <w:rsid w:val="00580E92"/>
    <w:rsid w:val="0058100B"/>
    <w:rsid w:val="0058112F"/>
    <w:rsid w:val="00581250"/>
    <w:rsid w:val="00581259"/>
    <w:rsid w:val="0058151C"/>
    <w:rsid w:val="00581DC9"/>
    <w:rsid w:val="00581EF8"/>
    <w:rsid w:val="00582163"/>
    <w:rsid w:val="00582298"/>
    <w:rsid w:val="0058256F"/>
    <w:rsid w:val="005828FC"/>
    <w:rsid w:val="0058388C"/>
    <w:rsid w:val="005838F3"/>
    <w:rsid w:val="00583CE3"/>
    <w:rsid w:val="00583FCD"/>
    <w:rsid w:val="005843A8"/>
    <w:rsid w:val="00584537"/>
    <w:rsid w:val="00584E1B"/>
    <w:rsid w:val="0058575F"/>
    <w:rsid w:val="0058585D"/>
    <w:rsid w:val="00585ACB"/>
    <w:rsid w:val="00585B14"/>
    <w:rsid w:val="00585DC4"/>
    <w:rsid w:val="00585EF4"/>
    <w:rsid w:val="0058600A"/>
    <w:rsid w:val="00586128"/>
    <w:rsid w:val="00586AAC"/>
    <w:rsid w:val="00586CB9"/>
    <w:rsid w:val="00586ECD"/>
    <w:rsid w:val="005871C1"/>
    <w:rsid w:val="00587355"/>
    <w:rsid w:val="00587449"/>
    <w:rsid w:val="005878A6"/>
    <w:rsid w:val="00587F2F"/>
    <w:rsid w:val="0059006D"/>
    <w:rsid w:val="005900D4"/>
    <w:rsid w:val="00590371"/>
    <w:rsid w:val="0059043C"/>
    <w:rsid w:val="005906F6"/>
    <w:rsid w:val="0059072B"/>
    <w:rsid w:val="00590789"/>
    <w:rsid w:val="0059079B"/>
    <w:rsid w:val="005909A0"/>
    <w:rsid w:val="00590AB0"/>
    <w:rsid w:val="00590D42"/>
    <w:rsid w:val="00590EB0"/>
    <w:rsid w:val="00591043"/>
    <w:rsid w:val="00591102"/>
    <w:rsid w:val="00591CCF"/>
    <w:rsid w:val="00591E33"/>
    <w:rsid w:val="00591E52"/>
    <w:rsid w:val="00591FE0"/>
    <w:rsid w:val="00592173"/>
    <w:rsid w:val="005922F2"/>
    <w:rsid w:val="00592454"/>
    <w:rsid w:val="00592768"/>
    <w:rsid w:val="00592A5D"/>
    <w:rsid w:val="00592AA1"/>
    <w:rsid w:val="00592B9D"/>
    <w:rsid w:val="00592C6F"/>
    <w:rsid w:val="00592ED4"/>
    <w:rsid w:val="005933D9"/>
    <w:rsid w:val="00593543"/>
    <w:rsid w:val="00593615"/>
    <w:rsid w:val="00593AF0"/>
    <w:rsid w:val="00593DFA"/>
    <w:rsid w:val="00593E98"/>
    <w:rsid w:val="0059436E"/>
    <w:rsid w:val="00594466"/>
    <w:rsid w:val="00594775"/>
    <w:rsid w:val="00594A86"/>
    <w:rsid w:val="00594B8E"/>
    <w:rsid w:val="005952CD"/>
    <w:rsid w:val="00595590"/>
    <w:rsid w:val="00595664"/>
    <w:rsid w:val="005956CF"/>
    <w:rsid w:val="00595793"/>
    <w:rsid w:val="00595A2F"/>
    <w:rsid w:val="00595D4F"/>
    <w:rsid w:val="00595E1B"/>
    <w:rsid w:val="00595EE5"/>
    <w:rsid w:val="005961AC"/>
    <w:rsid w:val="00596287"/>
    <w:rsid w:val="005963A4"/>
    <w:rsid w:val="005964E9"/>
    <w:rsid w:val="005966B1"/>
    <w:rsid w:val="00596C51"/>
    <w:rsid w:val="00597387"/>
    <w:rsid w:val="0059754B"/>
    <w:rsid w:val="0059773E"/>
    <w:rsid w:val="005977E2"/>
    <w:rsid w:val="00597AC0"/>
    <w:rsid w:val="00597C1E"/>
    <w:rsid w:val="005A002C"/>
    <w:rsid w:val="005A058E"/>
    <w:rsid w:val="005A06A0"/>
    <w:rsid w:val="005A078E"/>
    <w:rsid w:val="005A0854"/>
    <w:rsid w:val="005A0E5E"/>
    <w:rsid w:val="005A0F49"/>
    <w:rsid w:val="005A10E8"/>
    <w:rsid w:val="005A1A02"/>
    <w:rsid w:val="005A1A84"/>
    <w:rsid w:val="005A1C8C"/>
    <w:rsid w:val="005A1D14"/>
    <w:rsid w:val="005A1D6A"/>
    <w:rsid w:val="005A1E43"/>
    <w:rsid w:val="005A2278"/>
    <w:rsid w:val="005A2759"/>
    <w:rsid w:val="005A285A"/>
    <w:rsid w:val="005A2A37"/>
    <w:rsid w:val="005A2B83"/>
    <w:rsid w:val="005A2F8C"/>
    <w:rsid w:val="005A2F97"/>
    <w:rsid w:val="005A302B"/>
    <w:rsid w:val="005A3138"/>
    <w:rsid w:val="005A3576"/>
    <w:rsid w:val="005A35CD"/>
    <w:rsid w:val="005A387C"/>
    <w:rsid w:val="005A43A6"/>
    <w:rsid w:val="005A4504"/>
    <w:rsid w:val="005A4536"/>
    <w:rsid w:val="005A46BB"/>
    <w:rsid w:val="005A48B2"/>
    <w:rsid w:val="005A48FD"/>
    <w:rsid w:val="005A4E86"/>
    <w:rsid w:val="005A505C"/>
    <w:rsid w:val="005A508B"/>
    <w:rsid w:val="005A5480"/>
    <w:rsid w:val="005A5658"/>
    <w:rsid w:val="005A58B1"/>
    <w:rsid w:val="005A5C09"/>
    <w:rsid w:val="005A5C63"/>
    <w:rsid w:val="005A5D87"/>
    <w:rsid w:val="005A60A0"/>
    <w:rsid w:val="005A6334"/>
    <w:rsid w:val="005A66EF"/>
    <w:rsid w:val="005A6811"/>
    <w:rsid w:val="005A689F"/>
    <w:rsid w:val="005A6986"/>
    <w:rsid w:val="005A6A49"/>
    <w:rsid w:val="005A6BCE"/>
    <w:rsid w:val="005A6E4E"/>
    <w:rsid w:val="005A6FBC"/>
    <w:rsid w:val="005A7813"/>
    <w:rsid w:val="005A7849"/>
    <w:rsid w:val="005A78C9"/>
    <w:rsid w:val="005A7A1F"/>
    <w:rsid w:val="005B0081"/>
    <w:rsid w:val="005B07D9"/>
    <w:rsid w:val="005B0923"/>
    <w:rsid w:val="005B0A5C"/>
    <w:rsid w:val="005B0F75"/>
    <w:rsid w:val="005B1BED"/>
    <w:rsid w:val="005B1C06"/>
    <w:rsid w:val="005B1E03"/>
    <w:rsid w:val="005B21BF"/>
    <w:rsid w:val="005B21CA"/>
    <w:rsid w:val="005B2361"/>
    <w:rsid w:val="005B26AE"/>
    <w:rsid w:val="005B2702"/>
    <w:rsid w:val="005B3246"/>
    <w:rsid w:val="005B373B"/>
    <w:rsid w:val="005B3C6A"/>
    <w:rsid w:val="005B4029"/>
    <w:rsid w:val="005B448E"/>
    <w:rsid w:val="005B4A4B"/>
    <w:rsid w:val="005B4CA5"/>
    <w:rsid w:val="005B4D8E"/>
    <w:rsid w:val="005B50B2"/>
    <w:rsid w:val="005B5494"/>
    <w:rsid w:val="005B551E"/>
    <w:rsid w:val="005B5880"/>
    <w:rsid w:val="005B5E61"/>
    <w:rsid w:val="005B5F7A"/>
    <w:rsid w:val="005B6272"/>
    <w:rsid w:val="005B63CD"/>
    <w:rsid w:val="005B645D"/>
    <w:rsid w:val="005B64DC"/>
    <w:rsid w:val="005B6502"/>
    <w:rsid w:val="005B67FA"/>
    <w:rsid w:val="005B6C1A"/>
    <w:rsid w:val="005B6C7F"/>
    <w:rsid w:val="005B7003"/>
    <w:rsid w:val="005B70B1"/>
    <w:rsid w:val="005B794A"/>
    <w:rsid w:val="005C01A2"/>
    <w:rsid w:val="005C04DF"/>
    <w:rsid w:val="005C0AB8"/>
    <w:rsid w:val="005C0CD5"/>
    <w:rsid w:val="005C0E66"/>
    <w:rsid w:val="005C10F7"/>
    <w:rsid w:val="005C175C"/>
    <w:rsid w:val="005C1A9F"/>
    <w:rsid w:val="005C1D4F"/>
    <w:rsid w:val="005C1E25"/>
    <w:rsid w:val="005C1FE9"/>
    <w:rsid w:val="005C2108"/>
    <w:rsid w:val="005C2906"/>
    <w:rsid w:val="005C2BDD"/>
    <w:rsid w:val="005C2CED"/>
    <w:rsid w:val="005C31A6"/>
    <w:rsid w:val="005C326D"/>
    <w:rsid w:val="005C37D9"/>
    <w:rsid w:val="005C3A72"/>
    <w:rsid w:val="005C4829"/>
    <w:rsid w:val="005C4DB6"/>
    <w:rsid w:val="005C4F8E"/>
    <w:rsid w:val="005C5218"/>
    <w:rsid w:val="005C5285"/>
    <w:rsid w:val="005C533E"/>
    <w:rsid w:val="005C542E"/>
    <w:rsid w:val="005C549C"/>
    <w:rsid w:val="005C54C4"/>
    <w:rsid w:val="005C55EB"/>
    <w:rsid w:val="005C67B9"/>
    <w:rsid w:val="005C6C08"/>
    <w:rsid w:val="005C7121"/>
    <w:rsid w:val="005C7278"/>
    <w:rsid w:val="005C7C1B"/>
    <w:rsid w:val="005C7CAA"/>
    <w:rsid w:val="005C7ED5"/>
    <w:rsid w:val="005C7FE5"/>
    <w:rsid w:val="005D03CD"/>
    <w:rsid w:val="005D04FC"/>
    <w:rsid w:val="005D05AC"/>
    <w:rsid w:val="005D0603"/>
    <w:rsid w:val="005D060F"/>
    <w:rsid w:val="005D06AA"/>
    <w:rsid w:val="005D0914"/>
    <w:rsid w:val="005D0B53"/>
    <w:rsid w:val="005D0BE6"/>
    <w:rsid w:val="005D0C76"/>
    <w:rsid w:val="005D0EA1"/>
    <w:rsid w:val="005D0F65"/>
    <w:rsid w:val="005D106B"/>
    <w:rsid w:val="005D13C2"/>
    <w:rsid w:val="005D17EA"/>
    <w:rsid w:val="005D1AA3"/>
    <w:rsid w:val="005D1E4F"/>
    <w:rsid w:val="005D2074"/>
    <w:rsid w:val="005D2077"/>
    <w:rsid w:val="005D20D6"/>
    <w:rsid w:val="005D2217"/>
    <w:rsid w:val="005D2475"/>
    <w:rsid w:val="005D24BD"/>
    <w:rsid w:val="005D293D"/>
    <w:rsid w:val="005D2C05"/>
    <w:rsid w:val="005D301F"/>
    <w:rsid w:val="005D31C0"/>
    <w:rsid w:val="005D350F"/>
    <w:rsid w:val="005D3942"/>
    <w:rsid w:val="005D3B15"/>
    <w:rsid w:val="005D3CF1"/>
    <w:rsid w:val="005D3E33"/>
    <w:rsid w:val="005D3EDE"/>
    <w:rsid w:val="005D4060"/>
    <w:rsid w:val="005D41DD"/>
    <w:rsid w:val="005D4350"/>
    <w:rsid w:val="005D43F7"/>
    <w:rsid w:val="005D4B7B"/>
    <w:rsid w:val="005D4FDB"/>
    <w:rsid w:val="005D50A5"/>
    <w:rsid w:val="005D5565"/>
    <w:rsid w:val="005D57B9"/>
    <w:rsid w:val="005D5AA3"/>
    <w:rsid w:val="005D6152"/>
    <w:rsid w:val="005D63D3"/>
    <w:rsid w:val="005D653E"/>
    <w:rsid w:val="005D67DA"/>
    <w:rsid w:val="005D696D"/>
    <w:rsid w:val="005D69D2"/>
    <w:rsid w:val="005D6FDE"/>
    <w:rsid w:val="005D702B"/>
    <w:rsid w:val="005D71BB"/>
    <w:rsid w:val="005D7578"/>
    <w:rsid w:val="005D7DE3"/>
    <w:rsid w:val="005E04E6"/>
    <w:rsid w:val="005E056A"/>
    <w:rsid w:val="005E06BB"/>
    <w:rsid w:val="005E072C"/>
    <w:rsid w:val="005E073B"/>
    <w:rsid w:val="005E07F3"/>
    <w:rsid w:val="005E090D"/>
    <w:rsid w:val="005E09A4"/>
    <w:rsid w:val="005E0EBC"/>
    <w:rsid w:val="005E0FF3"/>
    <w:rsid w:val="005E12AE"/>
    <w:rsid w:val="005E163C"/>
    <w:rsid w:val="005E1AD1"/>
    <w:rsid w:val="005E1F80"/>
    <w:rsid w:val="005E26F1"/>
    <w:rsid w:val="005E2809"/>
    <w:rsid w:val="005E2A93"/>
    <w:rsid w:val="005E2BD0"/>
    <w:rsid w:val="005E2BF1"/>
    <w:rsid w:val="005E2DA7"/>
    <w:rsid w:val="005E32DE"/>
    <w:rsid w:val="005E35BF"/>
    <w:rsid w:val="005E3633"/>
    <w:rsid w:val="005E363C"/>
    <w:rsid w:val="005E38CA"/>
    <w:rsid w:val="005E3B72"/>
    <w:rsid w:val="005E3C3C"/>
    <w:rsid w:val="005E3D02"/>
    <w:rsid w:val="005E3EFB"/>
    <w:rsid w:val="005E3FC5"/>
    <w:rsid w:val="005E40C9"/>
    <w:rsid w:val="005E4120"/>
    <w:rsid w:val="005E43DF"/>
    <w:rsid w:val="005E4481"/>
    <w:rsid w:val="005E45F8"/>
    <w:rsid w:val="005E475C"/>
    <w:rsid w:val="005E4A8E"/>
    <w:rsid w:val="005E4C1E"/>
    <w:rsid w:val="005E4C53"/>
    <w:rsid w:val="005E4FD1"/>
    <w:rsid w:val="005E5192"/>
    <w:rsid w:val="005E5B6D"/>
    <w:rsid w:val="005E5DC6"/>
    <w:rsid w:val="005E5E8A"/>
    <w:rsid w:val="005E5FEB"/>
    <w:rsid w:val="005E6BC1"/>
    <w:rsid w:val="005E6D20"/>
    <w:rsid w:val="005E72DE"/>
    <w:rsid w:val="005E747C"/>
    <w:rsid w:val="005E7738"/>
    <w:rsid w:val="005E79AE"/>
    <w:rsid w:val="005E7A86"/>
    <w:rsid w:val="005E7C83"/>
    <w:rsid w:val="005F016E"/>
    <w:rsid w:val="005F05D1"/>
    <w:rsid w:val="005F0820"/>
    <w:rsid w:val="005F08EB"/>
    <w:rsid w:val="005F0AC8"/>
    <w:rsid w:val="005F0D91"/>
    <w:rsid w:val="005F109B"/>
    <w:rsid w:val="005F14C2"/>
    <w:rsid w:val="005F19A6"/>
    <w:rsid w:val="005F1CE0"/>
    <w:rsid w:val="005F1F62"/>
    <w:rsid w:val="005F1FAC"/>
    <w:rsid w:val="005F20F8"/>
    <w:rsid w:val="005F26D4"/>
    <w:rsid w:val="005F272B"/>
    <w:rsid w:val="005F2E8D"/>
    <w:rsid w:val="005F3025"/>
    <w:rsid w:val="005F35F1"/>
    <w:rsid w:val="005F3BFB"/>
    <w:rsid w:val="005F3D05"/>
    <w:rsid w:val="005F439B"/>
    <w:rsid w:val="005F4422"/>
    <w:rsid w:val="005F4AD2"/>
    <w:rsid w:val="005F4B89"/>
    <w:rsid w:val="005F564D"/>
    <w:rsid w:val="005F5691"/>
    <w:rsid w:val="005F57A0"/>
    <w:rsid w:val="005F57B6"/>
    <w:rsid w:val="005F5A63"/>
    <w:rsid w:val="005F5B90"/>
    <w:rsid w:val="005F5C63"/>
    <w:rsid w:val="005F5C97"/>
    <w:rsid w:val="005F5D6B"/>
    <w:rsid w:val="005F5D74"/>
    <w:rsid w:val="005F5D85"/>
    <w:rsid w:val="005F5F77"/>
    <w:rsid w:val="005F5FAA"/>
    <w:rsid w:val="005F62A8"/>
    <w:rsid w:val="005F64A8"/>
    <w:rsid w:val="005F6877"/>
    <w:rsid w:val="005F6982"/>
    <w:rsid w:val="005F69DE"/>
    <w:rsid w:val="005F7235"/>
    <w:rsid w:val="005F78BA"/>
    <w:rsid w:val="005F7A97"/>
    <w:rsid w:val="005F7AF7"/>
    <w:rsid w:val="00600110"/>
    <w:rsid w:val="006003D5"/>
    <w:rsid w:val="0060054D"/>
    <w:rsid w:val="0060060F"/>
    <w:rsid w:val="00600974"/>
    <w:rsid w:val="00600BF5"/>
    <w:rsid w:val="00600D2C"/>
    <w:rsid w:val="0060189C"/>
    <w:rsid w:val="006018D7"/>
    <w:rsid w:val="00601982"/>
    <w:rsid w:val="00601B66"/>
    <w:rsid w:val="00601C37"/>
    <w:rsid w:val="00601E60"/>
    <w:rsid w:val="00602416"/>
    <w:rsid w:val="0060250E"/>
    <w:rsid w:val="00602693"/>
    <w:rsid w:val="00602760"/>
    <w:rsid w:val="006028F1"/>
    <w:rsid w:val="00602B91"/>
    <w:rsid w:val="00603041"/>
    <w:rsid w:val="006030E1"/>
    <w:rsid w:val="00603509"/>
    <w:rsid w:val="00603544"/>
    <w:rsid w:val="0060386D"/>
    <w:rsid w:val="006038E9"/>
    <w:rsid w:val="006039E9"/>
    <w:rsid w:val="00603B30"/>
    <w:rsid w:val="00603EE1"/>
    <w:rsid w:val="00604064"/>
    <w:rsid w:val="0060434B"/>
    <w:rsid w:val="00604495"/>
    <w:rsid w:val="00604569"/>
    <w:rsid w:val="00604676"/>
    <w:rsid w:val="00604699"/>
    <w:rsid w:val="006049BF"/>
    <w:rsid w:val="00604E07"/>
    <w:rsid w:val="00604FE3"/>
    <w:rsid w:val="006050B2"/>
    <w:rsid w:val="006052B1"/>
    <w:rsid w:val="0060535E"/>
    <w:rsid w:val="00605413"/>
    <w:rsid w:val="006055D7"/>
    <w:rsid w:val="006058D3"/>
    <w:rsid w:val="00605A9C"/>
    <w:rsid w:val="00605B8A"/>
    <w:rsid w:val="00605C42"/>
    <w:rsid w:val="006060A2"/>
    <w:rsid w:val="006060B7"/>
    <w:rsid w:val="0060635F"/>
    <w:rsid w:val="0060640C"/>
    <w:rsid w:val="006066E1"/>
    <w:rsid w:val="00606899"/>
    <w:rsid w:val="00606A8A"/>
    <w:rsid w:val="00606B36"/>
    <w:rsid w:val="00606B4B"/>
    <w:rsid w:val="00606CEA"/>
    <w:rsid w:val="00606DD4"/>
    <w:rsid w:val="00606EC2"/>
    <w:rsid w:val="0060765D"/>
    <w:rsid w:val="006077E1"/>
    <w:rsid w:val="0060785B"/>
    <w:rsid w:val="00607898"/>
    <w:rsid w:val="00607917"/>
    <w:rsid w:val="00607943"/>
    <w:rsid w:val="00607B53"/>
    <w:rsid w:val="00607BC1"/>
    <w:rsid w:val="00607D86"/>
    <w:rsid w:val="00607DF8"/>
    <w:rsid w:val="00607E29"/>
    <w:rsid w:val="00607E39"/>
    <w:rsid w:val="00607F6E"/>
    <w:rsid w:val="00610421"/>
    <w:rsid w:val="0061079C"/>
    <w:rsid w:val="006108EE"/>
    <w:rsid w:val="006109EB"/>
    <w:rsid w:val="00610A15"/>
    <w:rsid w:val="00610AE5"/>
    <w:rsid w:val="00610E2E"/>
    <w:rsid w:val="00610F78"/>
    <w:rsid w:val="006110C5"/>
    <w:rsid w:val="006110EB"/>
    <w:rsid w:val="0061119F"/>
    <w:rsid w:val="00611A40"/>
    <w:rsid w:val="00611B8B"/>
    <w:rsid w:val="00611F16"/>
    <w:rsid w:val="00612241"/>
    <w:rsid w:val="0061243D"/>
    <w:rsid w:val="006124BC"/>
    <w:rsid w:val="006129F2"/>
    <w:rsid w:val="00612CC7"/>
    <w:rsid w:val="00612D28"/>
    <w:rsid w:val="00612FF7"/>
    <w:rsid w:val="00613298"/>
    <w:rsid w:val="0061335F"/>
    <w:rsid w:val="00613972"/>
    <w:rsid w:val="00613D73"/>
    <w:rsid w:val="0061402C"/>
    <w:rsid w:val="006142A3"/>
    <w:rsid w:val="006142BD"/>
    <w:rsid w:val="00614576"/>
    <w:rsid w:val="00614605"/>
    <w:rsid w:val="006146D5"/>
    <w:rsid w:val="00614870"/>
    <w:rsid w:val="00614EA7"/>
    <w:rsid w:val="0061519F"/>
    <w:rsid w:val="0061526F"/>
    <w:rsid w:val="0061545E"/>
    <w:rsid w:val="0061582B"/>
    <w:rsid w:val="00615A05"/>
    <w:rsid w:val="00615A41"/>
    <w:rsid w:val="00615A6A"/>
    <w:rsid w:val="00615A89"/>
    <w:rsid w:val="00616570"/>
    <w:rsid w:val="006165D0"/>
    <w:rsid w:val="00616B96"/>
    <w:rsid w:val="00616BA9"/>
    <w:rsid w:val="00616BFF"/>
    <w:rsid w:val="00616C5B"/>
    <w:rsid w:val="00616FA1"/>
    <w:rsid w:val="00616FBD"/>
    <w:rsid w:val="006170BC"/>
    <w:rsid w:val="00617762"/>
    <w:rsid w:val="0061788E"/>
    <w:rsid w:val="006178D9"/>
    <w:rsid w:val="00617B9D"/>
    <w:rsid w:val="00617D7D"/>
    <w:rsid w:val="00620078"/>
    <w:rsid w:val="006201B8"/>
    <w:rsid w:val="00620478"/>
    <w:rsid w:val="00620B88"/>
    <w:rsid w:val="006214FD"/>
    <w:rsid w:val="006216A2"/>
    <w:rsid w:val="006217A0"/>
    <w:rsid w:val="0062196D"/>
    <w:rsid w:val="00621C47"/>
    <w:rsid w:val="00621D7F"/>
    <w:rsid w:val="006221A1"/>
    <w:rsid w:val="006222B2"/>
    <w:rsid w:val="0062255F"/>
    <w:rsid w:val="00622712"/>
    <w:rsid w:val="00622782"/>
    <w:rsid w:val="00622E64"/>
    <w:rsid w:val="00622E96"/>
    <w:rsid w:val="006230AB"/>
    <w:rsid w:val="0062328D"/>
    <w:rsid w:val="006234DE"/>
    <w:rsid w:val="00623695"/>
    <w:rsid w:val="006236EE"/>
    <w:rsid w:val="00623925"/>
    <w:rsid w:val="00623968"/>
    <w:rsid w:val="00623C02"/>
    <w:rsid w:val="006240C5"/>
    <w:rsid w:val="006240E2"/>
    <w:rsid w:val="00624163"/>
    <w:rsid w:val="0062429D"/>
    <w:rsid w:val="00624583"/>
    <w:rsid w:val="00624832"/>
    <w:rsid w:val="00624E42"/>
    <w:rsid w:val="00624EC2"/>
    <w:rsid w:val="00625435"/>
    <w:rsid w:val="00625536"/>
    <w:rsid w:val="00625B1E"/>
    <w:rsid w:val="0062658F"/>
    <w:rsid w:val="006266DC"/>
    <w:rsid w:val="00626A71"/>
    <w:rsid w:val="00626B99"/>
    <w:rsid w:val="00626BAF"/>
    <w:rsid w:val="00626C0B"/>
    <w:rsid w:val="006270C3"/>
    <w:rsid w:val="0062743D"/>
    <w:rsid w:val="00627854"/>
    <w:rsid w:val="00627919"/>
    <w:rsid w:val="00627D0B"/>
    <w:rsid w:val="00630542"/>
    <w:rsid w:val="00630685"/>
    <w:rsid w:val="0063073B"/>
    <w:rsid w:val="006308DC"/>
    <w:rsid w:val="00630ABE"/>
    <w:rsid w:val="00630BE5"/>
    <w:rsid w:val="00630CCD"/>
    <w:rsid w:val="006310B5"/>
    <w:rsid w:val="0063123E"/>
    <w:rsid w:val="00631439"/>
    <w:rsid w:val="006317E7"/>
    <w:rsid w:val="00631B34"/>
    <w:rsid w:val="00631B79"/>
    <w:rsid w:val="00631CA5"/>
    <w:rsid w:val="006325B8"/>
    <w:rsid w:val="0063262E"/>
    <w:rsid w:val="00632662"/>
    <w:rsid w:val="006328B4"/>
    <w:rsid w:val="00632BCC"/>
    <w:rsid w:val="00632F5D"/>
    <w:rsid w:val="0063333E"/>
    <w:rsid w:val="0063348E"/>
    <w:rsid w:val="00633965"/>
    <w:rsid w:val="006339CE"/>
    <w:rsid w:val="006340B7"/>
    <w:rsid w:val="00634235"/>
    <w:rsid w:val="00634346"/>
    <w:rsid w:val="0063464F"/>
    <w:rsid w:val="006347FC"/>
    <w:rsid w:val="00634D15"/>
    <w:rsid w:val="006350D8"/>
    <w:rsid w:val="006352CA"/>
    <w:rsid w:val="006354BE"/>
    <w:rsid w:val="0063580A"/>
    <w:rsid w:val="0063581C"/>
    <w:rsid w:val="0063593A"/>
    <w:rsid w:val="00635976"/>
    <w:rsid w:val="00635E6E"/>
    <w:rsid w:val="00636010"/>
    <w:rsid w:val="006360BC"/>
    <w:rsid w:val="006360F2"/>
    <w:rsid w:val="0063618D"/>
    <w:rsid w:val="0063631D"/>
    <w:rsid w:val="0063633E"/>
    <w:rsid w:val="006366D2"/>
    <w:rsid w:val="00636826"/>
    <w:rsid w:val="006368DD"/>
    <w:rsid w:val="00636948"/>
    <w:rsid w:val="00636B04"/>
    <w:rsid w:val="00636C58"/>
    <w:rsid w:val="006375C8"/>
    <w:rsid w:val="006377B2"/>
    <w:rsid w:val="00637D02"/>
    <w:rsid w:val="00640728"/>
    <w:rsid w:val="00640A41"/>
    <w:rsid w:val="00640ACD"/>
    <w:rsid w:val="00641253"/>
    <w:rsid w:val="00641742"/>
    <w:rsid w:val="006419C4"/>
    <w:rsid w:val="00641AD5"/>
    <w:rsid w:val="00641CB3"/>
    <w:rsid w:val="00641D74"/>
    <w:rsid w:val="00641EC4"/>
    <w:rsid w:val="00641F84"/>
    <w:rsid w:val="00641FA3"/>
    <w:rsid w:val="00642145"/>
    <w:rsid w:val="0064214F"/>
    <w:rsid w:val="006421FE"/>
    <w:rsid w:val="0064289A"/>
    <w:rsid w:val="00642A48"/>
    <w:rsid w:val="00642C35"/>
    <w:rsid w:val="00642CC2"/>
    <w:rsid w:val="00642D0B"/>
    <w:rsid w:val="00642D1F"/>
    <w:rsid w:val="00642EC6"/>
    <w:rsid w:val="00642FAD"/>
    <w:rsid w:val="006431F2"/>
    <w:rsid w:val="00643947"/>
    <w:rsid w:val="006439AA"/>
    <w:rsid w:val="00643A2C"/>
    <w:rsid w:val="00643B22"/>
    <w:rsid w:val="00643DA3"/>
    <w:rsid w:val="00643FE4"/>
    <w:rsid w:val="006447A9"/>
    <w:rsid w:val="00644867"/>
    <w:rsid w:val="0064487F"/>
    <w:rsid w:val="006449E1"/>
    <w:rsid w:val="00644B52"/>
    <w:rsid w:val="00644FED"/>
    <w:rsid w:val="006454A3"/>
    <w:rsid w:val="00645903"/>
    <w:rsid w:val="00645920"/>
    <w:rsid w:val="00645CBA"/>
    <w:rsid w:val="00645F45"/>
    <w:rsid w:val="00646378"/>
    <w:rsid w:val="006464A9"/>
    <w:rsid w:val="00646E75"/>
    <w:rsid w:val="00646F9A"/>
    <w:rsid w:val="00646FE8"/>
    <w:rsid w:val="006470D0"/>
    <w:rsid w:val="00647408"/>
    <w:rsid w:val="0064779C"/>
    <w:rsid w:val="006478DF"/>
    <w:rsid w:val="0064797E"/>
    <w:rsid w:val="00647B18"/>
    <w:rsid w:val="00650700"/>
    <w:rsid w:val="006508A1"/>
    <w:rsid w:val="00650C56"/>
    <w:rsid w:val="00650EE2"/>
    <w:rsid w:val="00650FF4"/>
    <w:rsid w:val="00651046"/>
    <w:rsid w:val="0065134A"/>
    <w:rsid w:val="006513C8"/>
    <w:rsid w:val="0065155D"/>
    <w:rsid w:val="006517C6"/>
    <w:rsid w:val="00651F13"/>
    <w:rsid w:val="00651F7A"/>
    <w:rsid w:val="0065232F"/>
    <w:rsid w:val="0065267F"/>
    <w:rsid w:val="006526C0"/>
    <w:rsid w:val="006526D3"/>
    <w:rsid w:val="006528F7"/>
    <w:rsid w:val="00652C6E"/>
    <w:rsid w:val="00652D17"/>
    <w:rsid w:val="00652E88"/>
    <w:rsid w:val="00653059"/>
    <w:rsid w:val="0065324F"/>
    <w:rsid w:val="0065360C"/>
    <w:rsid w:val="006536D7"/>
    <w:rsid w:val="006539A7"/>
    <w:rsid w:val="00653B6B"/>
    <w:rsid w:val="00653CAB"/>
    <w:rsid w:val="00654482"/>
    <w:rsid w:val="0065462E"/>
    <w:rsid w:val="006550CA"/>
    <w:rsid w:val="00655290"/>
    <w:rsid w:val="006553A1"/>
    <w:rsid w:val="00655964"/>
    <w:rsid w:val="0065599A"/>
    <w:rsid w:val="00655CC6"/>
    <w:rsid w:val="00655ED8"/>
    <w:rsid w:val="00656523"/>
    <w:rsid w:val="006566F4"/>
    <w:rsid w:val="0065679D"/>
    <w:rsid w:val="00656F2F"/>
    <w:rsid w:val="00657006"/>
    <w:rsid w:val="00657465"/>
    <w:rsid w:val="00657541"/>
    <w:rsid w:val="0065757B"/>
    <w:rsid w:val="00657ABE"/>
    <w:rsid w:val="00660189"/>
    <w:rsid w:val="00660207"/>
    <w:rsid w:val="00660308"/>
    <w:rsid w:val="00660360"/>
    <w:rsid w:val="0066054B"/>
    <w:rsid w:val="00661107"/>
    <w:rsid w:val="0066147B"/>
    <w:rsid w:val="00661588"/>
    <w:rsid w:val="006615F4"/>
    <w:rsid w:val="006616E2"/>
    <w:rsid w:val="006619D2"/>
    <w:rsid w:val="00661C59"/>
    <w:rsid w:val="00661C90"/>
    <w:rsid w:val="00662184"/>
    <w:rsid w:val="006622B3"/>
    <w:rsid w:val="00662406"/>
    <w:rsid w:val="00662A40"/>
    <w:rsid w:val="00662B71"/>
    <w:rsid w:val="00662E54"/>
    <w:rsid w:val="0066377D"/>
    <w:rsid w:val="006639E6"/>
    <w:rsid w:val="00663A33"/>
    <w:rsid w:val="00663A94"/>
    <w:rsid w:val="00664040"/>
    <w:rsid w:val="0066440A"/>
    <w:rsid w:val="006648AE"/>
    <w:rsid w:val="006649B8"/>
    <w:rsid w:val="00664A69"/>
    <w:rsid w:val="00664AEE"/>
    <w:rsid w:val="00664B7A"/>
    <w:rsid w:val="00664BEF"/>
    <w:rsid w:val="00664C59"/>
    <w:rsid w:val="006658F8"/>
    <w:rsid w:val="00665B08"/>
    <w:rsid w:val="00665C51"/>
    <w:rsid w:val="00665DF5"/>
    <w:rsid w:val="006660B0"/>
    <w:rsid w:val="006665B5"/>
    <w:rsid w:val="00666668"/>
    <w:rsid w:val="00666846"/>
    <w:rsid w:val="00666BF9"/>
    <w:rsid w:val="00666CE8"/>
    <w:rsid w:val="00666DD3"/>
    <w:rsid w:val="00666EBB"/>
    <w:rsid w:val="0066718E"/>
    <w:rsid w:val="00667461"/>
    <w:rsid w:val="0066754E"/>
    <w:rsid w:val="00667744"/>
    <w:rsid w:val="0066779E"/>
    <w:rsid w:val="006701FE"/>
    <w:rsid w:val="00670206"/>
    <w:rsid w:val="0067022D"/>
    <w:rsid w:val="006703A3"/>
    <w:rsid w:val="006709B0"/>
    <w:rsid w:val="00670EAD"/>
    <w:rsid w:val="006714EA"/>
    <w:rsid w:val="0067199B"/>
    <w:rsid w:val="00671A08"/>
    <w:rsid w:val="00671E68"/>
    <w:rsid w:val="00671F26"/>
    <w:rsid w:val="00671F94"/>
    <w:rsid w:val="00672B48"/>
    <w:rsid w:val="00672BF5"/>
    <w:rsid w:val="00672C3D"/>
    <w:rsid w:val="00672D3E"/>
    <w:rsid w:val="00672D59"/>
    <w:rsid w:val="0067315F"/>
    <w:rsid w:val="006736FE"/>
    <w:rsid w:val="006738A0"/>
    <w:rsid w:val="00673B84"/>
    <w:rsid w:val="00674510"/>
    <w:rsid w:val="006745C9"/>
    <w:rsid w:val="00674786"/>
    <w:rsid w:val="00674891"/>
    <w:rsid w:val="00674B9E"/>
    <w:rsid w:val="00674F57"/>
    <w:rsid w:val="006750D9"/>
    <w:rsid w:val="00675514"/>
    <w:rsid w:val="00675D7E"/>
    <w:rsid w:val="00675EA7"/>
    <w:rsid w:val="00676084"/>
    <w:rsid w:val="006760C6"/>
    <w:rsid w:val="00676581"/>
    <w:rsid w:val="00676C34"/>
    <w:rsid w:val="00676F26"/>
    <w:rsid w:val="006770DD"/>
    <w:rsid w:val="0067720F"/>
    <w:rsid w:val="006772DD"/>
    <w:rsid w:val="00677372"/>
    <w:rsid w:val="006773BA"/>
    <w:rsid w:val="006776A2"/>
    <w:rsid w:val="006778D2"/>
    <w:rsid w:val="00677985"/>
    <w:rsid w:val="00677B15"/>
    <w:rsid w:val="00677B45"/>
    <w:rsid w:val="00677DB5"/>
    <w:rsid w:val="006801B2"/>
    <w:rsid w:val="00680385"/>
    <w:rsid w:val="0068040E"/>
    <w:rsid w:val="0068062E"/>
    <w:rsid w:val="00680656"/>
    <w:rsid w:val="00680781"/>
    <w:rsid w:val="0068080B"/>
    <w:rsid w:val="00680898"/>
    <w:rsid w:val="00680A6B"/>
    <w:rsid w:val="00680D7F"/>
    <w:rsid w:val="00680FD0"/>
    <w:rsid w:val="00681139"/>
    <w:rsid w:val="006818F1"/>
    <w:rsid w:val="00681DB6"/>
    <w:rsid w:val="00681E20"/>
    <w:rsid w:val="00682039"/>
    <w:rsid w:val="006821F3"/>
    <w:rsid w:val="00682229"/>
    <w:rsid w:val="0068240A"/>
    <w:rsid w:val="006825B0"/>
    <w:rsid w:val="00682734"/>
    <w:rsid w:val="006829DE"/>
    <w:rsid w:val="00682D97"/>
    <w:rsid w:val="0068304D"/>
    <w:rsid w:val="0068309F"/>
    <w:rsid w:val="0068364A"/>
    <w:rsid w:val="00683660"/>
    <w:rsid w:val="006838EC"/>
    <w:rsid w:val="00683923"/>
    <w:rsid w:val="00683A6B"/>
    <w:rsid w:val="00683B3E"/>
    <w:rsid w:val="00683D6F"/>
    <w:rsid w:val="006840BF"/>
    <w:rsid w:val="00684524"/>
    <w:rsid w:val="0068479F"/>
    <w:rsid w:val="00685A3B"/>
    <w:rsid w:val="00685F79"/>
    <w:rsid w:val="00685F97"/>
    <w:rsid w:val="0068606E"/>
    <w:rsid w:val="0068620C"/>
    <w:rsid w:val="006867A1"/>
    <w:rsid w:val="006867D9"/>
    <w:rsid w:val="006869EF"/>
    <w:rsid w:val="00686D0B"/>
    <w:rsid w:val="00686D30"/>
    <w:rsid w:val="00686E26"/>
    <w:rsid w:val="00686F3D"/>
    <w:rsid w:val="00687286"/>
    <w:rsid w:val="006879FB"/>
    <w:rsid w:val="00687A13"/>
    <w:rsid w:val="00687CF6"/>
    <w:rsid w:val="00687DEF"/>
    <w:rsid w:val="006902AF"/>
    <w:rsid w:val="006902CD"/>
    <w:rsid w:val="0069071E"/>
    <w:rsid w:val="0069072A"/>
    <w:rsid w:val="006907C2"/>
    <w:rsid w:val="00690936"/>
    <w:rsid w:val="00690A2D"/>
    <w:rsid w:val="00690BD7"/>
    <w:rsid w:val="00690D0E"/>
    <w:rsid w:val="00690D5F"/>
    <w:rsid w:val="00690F3A"/>
    <w:rsid w:val="00690F96"/>
    <w:rsid w:val="006912B9"/>
    <w:rsid w:val="006914CC"/>
    <w:rsid w:val="00691DF7"/>
    <w:rsid w:val="00691E60"/>
    <w:rsid w:val="00691EEF"/>
    <w:rsid w:val="006920E1"/>
    <w:rsid w:val="00692234"/>
    <w:rsid w:val="0069240C"/>
    <w:rsid w:val="00692841"/>
    <w:rsid w:val="006929FB"/>
    <w:rsid w:val="00692B2E"/>
    <w:rsid w:val="00692D38"/>
    <w:rsid w:val="00692F26"/>
    <w:rsid w:val="00692FAD"/>
    <w:rsid w:val="00693024"/>
    <w:rsid w:val="0069302F"/>
    <w:rsid w:val="0069334F"/>
    <w:rsid w:val="00693D6F"/>
    <w:rsid w:val="0069428A"/>
    <w:rsid w:val="006943BB"/>
    <w:rsid w:val="0069460A"/>
    <w:rsid w:val="00694BFE"/>
    <w:rsid w:val="00694CEA"/>
    <w:rsid w:val="00695049"/>
    <w:rsid w:val="006951FE"/>
    <w:rsid w:val="00695312"/>
    <w:rsid w:val="00695A0C"/>
    <w:rsid w:val="00695D6A"/>
    <w:rsid w:val="00695F6E"/>
    <w:rsid w:val="00695F90"/>
    <w:rsid w:val="0069620C"/>
    <w:rsid w:val="006967E0"/>
    <w:rsid w:val="00696D71"/>
    <w:rsid w:val="0069768C"/>
    <w:rsid w:val="006977DB"/>
    <w:rsid w:val="0069792C"/>
    <w:rsid w:val="00697ACE"/>
    <w:rsid w:val="00697FB1"/>
    <w:rsid w:val="006A03E6"/>
    <w:rsid w:val="006A04D5"/>
    <w:rsid w:val="006A04E1"/>
    <w:rsid w:val="006A0996"/>
    <w:rsid w:val="006A0D2E"/>
    <w:rsid w:val="006A152E"/>
    <w:rsid w:val="006A1CBE"/>
    <w:rsid w:val="006A1E99"/>
    <w:rsid w:val="006A1F25"/>
    <w:rsid w:val="006A223A"/>
    <w:rsid w:val="006A2320"/>
    <w:rsid w:val="006A2414"/>
    <w:rsid w:val="006A26BA"/>
    <w:rsid w:val="006A2F54"/>
    <w:rsid w:val="006A37B5"/>
    <w:rsid w:val="006A3841"/>
    <w:rsid w:val="006A397D"/>
    <w:rsid w:val="006A3DCC"/>
    <w:rsid w:val="006A3E97"/>
    <w:rsid w:val="006A42D7"/>
    <w:rsid w:val="006A44D9"/>
    <w:rsid w:val="006A4786"/>
    <w:rsid w:val="006A49F8"/>
    <w:rsid w:val="006A4DD3"/>
    <w:rsid w:val="006A54C9"/>
    <w:rsid w:val="006A559C"/>
    <w:rsid w:val="006A58B0"/>
    <w:rsid w:val="006A5EE6"/>
    <w:rsid w:val="006A6078"/>
    <w:rsid w:val="006A61C4"/>
    <w:rsid w:val="006A64DC"/>
    <w:rsid w:val="006A66B6"/>
    <w:rsid w:val="006A68A0"/>
    <w:rsid w:val="006A6C8C"/>
    <w:rsid w:val="006A6D60"/>
    <w:rsid w:val="006A741D"/>
    <w:rsid w:val="006A76EF"/>
    <w:rsid w:val="006A7755"/>
    <w:rsid w:val="006A7883"/>
    <w:rsid w:val="006A7AAF"/>
    <w:rsid w:val="006B046D"/>
    <w:rsid w:val="006B0478"/>
    <w:rsid w:val="006B05F8"/>
    <w:rsid w:val="006B07B7"/>
    <w:rsid w:val="006B09F8"/>
    <w:rsid w:val="006B0B4D"/>
    <w:rsid w:val="006B0FF2"/>
    <w:rsid w:val="006B118B"/>
    <w:rsid w:val="006B1237"/>
    <w:rsid w:val="006B13A1"/>
    <w:rsid w:val="006B181A"/>
    <w:rsid w:val="006B1994"/>
    <w:rsid w:val="006B2309"/>
    <w:rsid w:val="006B2434"/>
    <w:rsid w:val="006B24F3"/>
    <w:rsid w:val="006B261A"/>
    <w:rsid w:val="006B2785"/>
    <w:rsid w:val="006B27D1"/>
    <w:rsid w:val="006B27FF"/>
    <w:rsid w:val="006B2A1D"/>
    <w:rsid w:val="006B2A7F"/>
    <w:rsid w:val="006B2D3F"/>
    <w:rsid w:val="006B2F63"/>
    <w:rsid w:val="006B3228"/>
    <w:rsid w:val="006B35B7"/>
    <w:rsid w:val="006B375A"/>
    <w:rsid w:val="006B3BA4"/>
    <w:rsid w:val="006B3C0C"/>
    <w:rsid w:val="006B3E94"/>
    <w:rsid w:val="006B3E98"/>
    <w:rsid w:val="006B3EA6"/>
    <w:rsid w:val="006B4169"/>
    <w:rsid w:val="006B42F8"/>
    <w:rsid w:val="006B4348"/>
    <w:rsid w:val="006B4711"/>
    <w:rsid w:val="006B49BB"/>
    <w:rsid w:val="006B4EC6"/>
    <w:rsid w:val="006B5101"/>
    <w:rsid w:val="006B55A8"/>
    <w:rsid w:val="006B56CF"/>
    <w:rsid w:val="006B575D"/>
    <w:rsid w:val="006B5980"/>
    <w:rsid w:val="006B5A9E"/>
    <w:rsid w:val="006B6073"/>
    <w:rsid w:val="006B608F"/>
    <w:rsid w:val="006B611D"/>
    <w:rsid w:val="006B6572"/>
    <w:rsid w:val="006B658B"/>
    <w:rsid w:val="006B671F"/>
    <w:rsid w:val="006B6813"/>
    <w:rsid w:val="006B6E58"/>
    <w:rsid w:val="006B6F2D"/>
    <w:rsid w:val="006B6FBA"/>
    <w:rsid w:val="006B7546"/>
    <w:rsid w:val="006B7607"/>
    <w:rsid w:val="006B7A6F"/>
    <w:rsid w:val="006C020D"/>
    <w:rsid w:val="006C0A3A"/>
    <w:rsid w:val="006C0F8E"/>
    <w:rsid w:val="006C0F93"/>
    <w:rsid w:val="006C106C"/>
    <w:rsid w:val="006C1288"/>
    <w:rsid w:val="006C1633"/>
    <w:rsid w:val="006C176A"/>
    <w:rsid w:val="006C1AC9"/>
    <w:rsid w:val="006C1BE0"/>
    <w:rsid w:val="006C25A5"/>
    <w:rsid w:val="006C2706"/>
    <w:rsid w:val="006C2D0D"/>
    <w:rsid w:val="006C2DAA"/>
    <w:rsid w:val="006C2F8A"/>
    <w:rsid w:val="006C315D"/>
    <w:rsid w:val="006C3341"/>
    <w:rsid w:val="006C33E9"/>
    <w:rsid w:val="006C3699"/>
    <w:rsid w:val="006C36B5"/>
    <w:rsid w:val="006C3802"/>
    <w:rsid w:val="006C3908"/>
    <w:rsid w:val="006C3C05"/>
    <w:rsid w:val="006C4098"/>
    <w:rsid w:val="006C4320"/>
    <w:rsid w:val="006C4747"/>
    <w:rsid w:val="006C4CFE"/>
    <w:rsid w:val="006C4FBF"/>
    <w:rsid w:val="006C6078"/>
    <w:rsid w:val="006C661F"/>
    <w:rsid w:val="006C67A1"/>
    <w:rsid w:val="006C69DC"/>
    <w:rsid w:val="006C6C15"/>
    <w:rsid w:val="006C6CCE"/>
    <w:rsid w:val="006C6E87"/>
    <w:rsid w:val="006C7294"/>
    <w:rsid w:val="006C7710"/>
    <w:rsid w:val="006C7879"/>
    <w:rsid w:val="006C7C9F"/>
    <w:rsid w:val="006C7DBE"/>
    <w:rsid w:val="006C7DEC"/>
    <w:rsid w:val="006D007A"/>
    <w:rsid w:val="006D00A2"/>
    <w:rsid w:val="006D0184"/>
    <w:rsid w:val="006D0257"/>
    <w:rsid w:val="006D02B9"/>
    <w:rsid w:val="006D03A4"/>
    <w:rsid w:val="006D0BB2"/>
    <w:rsid w:val="006D1010"/>
    <w:rsid w:val="006D11EA"/>
    <w:rsid w:val="006D1CCA"/>
    <w:rsid w:val="006D1F78"/>
    <w:rsid w:val="006D244F"/>
    <w:rsid w:val="006D24B3"/>
    <w:rsid w:val="006D252F"/>
    <w:rsid w:val="006D26FD"/>
    <w:rsid w:val="006D274C"/>
    <w:rsid w:val="006D2887"/>
    <w:rsid w:val="006D296A"/>
    <w:rsid w:val="006D3055"/>
    <w:rsid w:val="006D3511"/>
    <w:rsid w:val="006D3DD8"/>
    <w:rsid w:val="006D4A4F"/>
    <w:rsid w:val="006D4F7C"/>
    <w:rsid w:val="006D4F90"/>
    <w:rsid w:val="006D55A6"/>
    <w:rsid w:val="006D563A"/>
    <w:rsid w:val="006D590A"/>
    <w:rsid w:val="006D5CA0"/>
    <w:rsid w:val="006D5E67"/>
    <w:rsid w:val="006D6112"/>
    <w:rsid w:val="006D6644"/>
    <w:rsid w:val="006D66D9"/>
    <w:rsid w:val="006D6D99"/>
    <w:rsid w:val="006D7017"/>
    <w:rsid w:val="006D702B"/>
    <w:rsid w:val="006D7143"/>
    <w:rsid w:val="006D7225"/>
    <w:rsid w:val="006D7495"/>
    <w:rsid w:val="006D7502"/>
    <w:rsid w:val="006D76A4"/>
    <w:rsid w:val="006E01D6"/>
    <w:rsid w:val="006E0629"/>
    <w:rsid w:val="006E086A"/>
    <w:rsid w:val="006E0EA2"/>
    <w:rsid w:val="006E142F"/>
    <w:rsid w:val="006E143F"/>
    <w:rsid w:val="006E1477"/>
    <w:rsid w:val="006E15AF"/>
    <w:rsid w:val="006E15CC"/>
    <w:rsid w:val="006E17E1"/>
    <w:rsid w:val="006E1ADA"/>
    <w:rsid w:val="006E1C37"/>
    <w:rsid w:val="006E1CBB"/>
    <w:rsid w:val="006E1DC7"/>
    <w:rsid w:val="006E1FF6"/>
    <w:rsid w:val="006E26FD"/>
    <w:rsid w:val="006E274F"/>
    <w:rsid w:val="006E2DB3"/>
    <w:rsid w:val="006E2E75"/>
    <w:rsid w:val="006E366A"/>
    <w:rsid w:val="006E367D"/>
    <w:rsid w:val="006E37FB"/>
    <w:rsid w:val="006E3EEC"/>
    <w:rsid w:val="006E3EEF"/>
    <w:rsid w:val="006E3F89"/>
    <w:rsid w:val="006E402C"/>
    <w:rsid w:val="006E406F"/>
    <w:rsid w:val="006E4273"/>
    <w:rsid w:val="006E45EB"/>
    <w:rsid w:val="006E499D"/>
    <w:rsid w:val="006E4BD9"/>
    <w:rsid w:val="006E4D69"/>
    <w:rsid w:val="006E4E19"/>
    <w:rsid w:val="006E5178"/>
    <w:rsid w:val="006E521C"/>
    <w:rsid w:val="006E566D"/>
    <w:rsid w:val="006E61B4"/>
    <w:rsid w:val="006E61BF"/>
    <w:rsid w:val="006E628C"/>
    <w:rsid w:val="006E6304"/>
    <w:rsid w:val="006E662E"/>
    <w:rsid w:val="006E6693"/>
    <w:rsid w:val="006E6778"/>
    <w:rsid w:val="006E6B6C"/>
    <w:rsid w:val="006E6F50"/>
    <w:rsid w:val="006E7214"/>
    <w:rsid w:val="006E736B"/>
    <w:rsid w:val="006E74CC"/>
    <w:rsid w:val="006E761C"/>
    <w:rsid w:val="006E7750"/>
    <w:rsid w:val="006E7870"/>
    <w:rsid w:val="006E7A9D"/>
    <w:rsid w:val="006E7BE0"/>
    <w:rsid w:val="006F021E"/>
    <w:rsid w:val="006F0397"/>
    <w:rsid w:val="006F0469"/>
    <w:rsid w:val="006F05E3"/>
    <w:rsid w:val="006F0729"/>
    <w:rsid w:val="006F0791"/>
    <w:rsid w:val="006F07D4"/>
    <w:rsid w:val="006F0A13"/>
    <w:rsid w:val="006F0A2C"/>
    <w:rsid w:val="006F0C7F"/>
    <w:rsid w:val="006F0E41"/>
    <w:rsid w:val="006F0ED6"/>
    <w:rsid w:val="006F0F89"/>
    <w:rsid w:val="006F1271"/>
    <w:rsid w:val="006F1926"/>
    <w:rsid w:val="006F21B1"/>
    <w:rsid w:val="006F2412"/>
    <w:rsid w:val="006F2510"/>
    <w:rsid w:val="006F292E"/>
    <w:rsid w:val="006F329D"/>
    <w:rsid w:val="006F34AF"/>
    <w:rsid w:val="006F37C1"/>
    <w:rsid w:val="006F38CC"/>
    <w:rsid w:val="006F3B39"/>
    <w:rsid w:val="006F3CFB"/>
    <w:rsid w:val="006F3E65"/>
    <w:rsid w:val="006F3ED4"/>
    <w:rsid w:val="006F3FD7"/>
    <w:rsid w:val="006F40CA"/>
    <w:rsid w:val="006F47CB"/>
    <w:rsid w:val="006F4B81"/>
    <w:rsid w:val="006F4C26"/>
    <w:rsid w:val="006F4D63"/>
    <w:rsid w:val="006F51E9"/>
    <w:rsid w:val="006F5D0E"/>
    <w:rsid w:val="006F5D1C"/>
    <w:rsid w:val="006F61D9"/>
    <w:rsid w:val="006F6754"/>
    <w:rsid w:val="006F6E8C"/>
    <w:rsid w:val="006F6FD9"/>
    <w:rsid w:val="006F7575"/>
    <w:rsid w:val="006F767C"/>
    <w:rsid w:val="006F7C58"/>
    <w:rsid w:val="006F7CF0"/>
    <w:rsid w:val="006F7E4E"/>
    <w:rsid w:val="006F7FCF"/>
    <w:rsid w:val="0070076E"/>
    <w:rsid w:val="007009A0"/>
    <w:rsid w:val="00700B7E"/>
    <w:rsid w:val="00700EA3"/>
    <w:rsid w:val="007010AC"/>
    <w:rsid w:val="00701326"/>
    <w:rsid w:val="0070198F"/>
    <w:rsid w:val="00701A6A"/>
    <w:rsid w:val="00701AF0"/>
    <w:rsid w:val="00701C73"/>
    <w:rsid w:val="00701CC9"/>
    <w:rsid w:val="00701DEB"/>
    <w:rsid w:val="007020B8"/>
    <w:rsid w:val="007021F9"/>
    <w:rsid w:val="00702F60"/>
    <w:rsid w:val="007030D0"/>
    <w:rsid w:val="00703613"/>
    <w:rsid w:val="0070389E"/>
    <w:rsid w:val="00703C6F"/>
    <w:rsid w:val="00703D41"/>
    <w:rsid w:val="007040F6"/>
    <w:rsid w:val="007045E8"/>
    <w:rsid w:val="00704A75"/>
    <w:rsid w:val="00704FF4"/>
    <w:rsid w:val="0070535D"/>
    <w:rsid w:val="00705680"/>
    <w:rsid w:val="007058E3"/>
    <w:rsid w:val="00705A57"/>
    <w:rsid w:val="00705D43"/>
    <w:rsid w:val="00705F9E"/>
    <w:rsid w:val="007060C0"/>
    <w:rsid w:val="00706305"/>
    <w:rsid w:val="00706CF3"/>
    <w:rsid w:val="00706D6C"/>
    <w:rsid w:val="00706DFA"/>
    <w:rsid w:val="007071CC"/>
    <w:rsid w:val="00707388"/>
    <w:rsid w:val="00707645"/>
    <w:rsid w:val="007078C9"/>
    <w:rsid w:val="00707A28"/>
    <w:rsid w:val="0071000C"/>
    <w:rsid w:val="007101C7"/>
    <w:rsid w:val="00710B05"/>
    <w:rsid w:val="00710BB7"/>
    <w:rsid w:val="0071106F"/>
    <w:rsid w:val="00711146"/>
    <w:rsid w:val="00711322"/>
    <w:rsid w:val="00711364"/>
    <w:rsid w:val="007115C6"/>
    <w:rsid w:val="00711931"/>
    <w:rsid w:val="00711A6B"/>
    <w:rsid w:val="00711E48"/>
    <w:rsid w:val="00712065"/>
    <w:rsid w:val="007120D4"/>
    <w:rsid w:val="007121DA"/>
    <w:rsid w:val="00712435"/>
    <w:rsid w:val="007127DD"/>
    <w:rsid w:val="007132EB"/>
    <w:rsid w:val="00713422"/>
    <w:rsid w:val="0071353B"/>
    <w:rsid w:val="0071354F"/>
    <w:rsid w:val="007136F3"/>
    <w:rsid w:val="0071387D"/>
    <w:rsid w:val="00713976"/>
    <w:rsid w:val="00713A0E"/>
    <w:rsid w:val="00713AFD"/>
    <w:rsid w:val="00713C2A"/>
    <w:rsid w:val="00713CEC"/>
    <w:rsid w:val="00714211"/>
    <w:rsid w:val="007144D3"/>
    <w:rsid w:val="00714A26"/>
    <w:rsid w:val="00714E5E"/>
    <w:rsid w:val="00714FD7"/>
    <w:rsid w:val="00715BF2"/>
    <w:rsid w:val="00715FF9"/>
    <w:rsid w:val="00716366"/>
    <w:rsid w:val="007166CA"/>
    <w:rsid w:val="00716B3C"/>
    <w:rsid w:val="00716BCF"/>
    <w:rsid w:val="00716D01"/>
    <w:rsid w:val="00716EDE"/>
    <w:rsid w:val="00716F24"/>
    <w:rsid w:val="007171F8"/>
    <w:rsid w:val="00717409"/>
    <w:rsid w:val="007175D6"/>
    <w:rsid w:val="00717D9F"/>
    <w:rsid w:val="00717EEA"/>
    <w:rsid w:val="0072000A"/>
    <w:rsid w:val="007200F9"/>
    <w:rsid w:val="00720739"/>
    <w:rsid w:val="0072077A"/>
    <w:rsid w:val="00720C20"/>
    <w:rsid w:val="00720CB9"/>
    <w:rsid w:val="00720DCB"/>
    <w:rsid w:val="00720FB2"/>
    <w:rsid w:val="007211B8"/>
    <w:rsid w:val="00721291"/>
    <w:rsid w:val="007215BB"/>
    <w:rsid w:val="00721803"/>
    <w:rsid w:val="00721AE6"/>
    <w:rsid w:val="00721BA9"/>
    <w:rsid w:val="00721BBE"/>
    <w:rsid w:val="00722124"/>
    <w:rsid w:val="0072220A"/>
    <w:rsid w:val="007223EF"/>
    <w:rsid w:val="007223F4"/>
    <w:rsid w:val="007225C6"/>
    <w:rsid w:val="00722749"/>
    <w:rsid w:val="0072279A"/>
    <w:rsid w:val="00722A10"/>
    <w:rsid w:val="00723254"/>
    <w:rsid w:val="00723271"/>
    <w:rsid w:val="0072359B"/>
    <w:rsid w:val="007236B3"/>
    <w:rsid w:val="007236CA"/>
    <w:rsid w:val="007236F8"/>
    <w:rsid w:val="00723803"/>
    <w:rsid w:val="00723806"/>
    <w:rsid w:val="0072382E"/>
    <w:rsid w:val="00723A43"/>
    <w:rsid w:val="00723A61"/>
    <w:rsid w:val="00723C5B"/>
    <w:rsid w:val="00723DAC"/>
    <w:rsid w:val="0072422E"/>
    <w:rsid w:val="0072438A"/>
    <w:rsid w:val="007244A7"/>
    <w:rsid w:val="00724694"/>
    <w:rsid w:val="007247A9"/>
    <w:rsid w:val="00724932"/>
    <w:rsid w:val="00724A69"/>
    <w:rsid w:val="00724AC3"/>
    <w:rsid w:val="00724E0A"/>
    <w:rsid w:val="007252FE"/>
    <w:rsid w:val="007259EC"/>
    <w:rsid w:val="00725ACF"/>
    <w:rsid w:val="00725D3B"/>
    <w:rsid w:val="0072631D"/>
    <w:rsid w:val="00726637"/>
    <w:rsid w:val="007269F4"/>
    <w:rsid w:val="00726B49"/>
    <w:rsid w:val="00726C0A"/>
    <w:rsid w:val="00726C45"/>
    <w:rsid w:val="00726CC5"/>
    <w:rsid w:val="00726FF0"/>
    <w:rsid w:val="0072720E"/>
    <w:rsid w:val="00727564"/>
    <w:rsid w:val="007276B0"/>
    <w:rsid w:val="0072779D"/>
    <w:rsid w:val="00727A8B"/>
    <w:rsid w:val="00727E78"/>
    <w:rsid w:val="007300C4"/>
    <w:rsid w:val="0073042D"/>
    <w:rsid w:val="00730945"/>
    <w:rsid w:val="00730C8E"/>
    <w:rsid w:val="00730DB8"/>
    <w:rsid w:val="00730E3B"/>
    <w:rsid w:val="00730E88"/>
    <w:rsid w:val="007314F6"/>
    <w:rsid w:val="007317A0"/>
    <w:rsid w:val="00731B3F"/>
    <w:rsid w:val="00731C7C"/>
    <w:rsid w:val="007321D2"/>
    <w:rsid w:val="007323F7"/>
    <w:rsid w:val="0073285D"/>
    <w:rsid w:val="00732A33"/>
    <w:rsid w:val="00733144"/>
    <w:rsid w:val="00733374"/>
    <w:rsid w:val="0073351F"/>
    <w:rsid w:val="0073365F"/>
    <w:rsid w:val="00733669"/>
    <w:rsid w:val="007337D0"/>
    <w:rsid w:val="00733855"/>
    <w:rsid w:val="007338AA"/>
    <w:rsid w:val="007338FC"/>
    <w:rsid w:val="00733B51"/>
    <w:rsid w:val="00733D5D"/>
    <w:rsid w:val="00733EBD"/>
    <w:rsid w:val="00733F8B"/>
    <w:rsid w:val="007340A4"/>
    <w:rsid w:val="0073416A"/>
    <w:rsid w:val="0073432A"/>
    <w:rsid w:val="007344E4"/>
    <w:rsid w:val="00734A0F"/>
    <w:rsid w:val="00734D17"/>
    <w:rsid w:val="00734D19"/>
    <w:rsid w:val="00734D7D"/>
    <w:rsid w:val="00735588"/>
    <w:rsid w:val="0073583A"/>
    <w:rsid w:val="007358EE"/>
    <w:rsid w:val="00735DF4"/>
    <w:rsid w:val="0073605F"/>
    <w:rsid w:val="007365EC"/>
    <w:rsid w:val="007368D0"/>
    <w:rsid w:val="00736D42"/>
    <w:rsid w:val="00736D84"/>
    <w:rsid w:val="00737D56"/>
    <w:rsid w:val="0074021B"/>
    <w:rsid w:val="0074058B"/>
    <w:rsid w:val="00740627"/>
    <w:rsid w:val="007408FC"/>
    <w:rsid w:val="00740C9E"/>
    <w:rsid w:val="00740D44"/>
    <w:rsid w:val="00740E68"/>
    <w:rsid w:val="00741264"/>
    <w:rsid w:val="0074149A"/>
    <w:rsid w:val="007414D0"/>
    <w:rsid w:val="0074157A"/>
    <w:rsid w:val="007415B3"/>
    <w:rsid w:val="007417FA"/>
    <w:rsid w:val="00741894"/>
    <w:rsid w:val="00741E25"/>
    <w:rsid w:val="00741ED2"/>
    <w:rsid w:val="00741F7D"/>
    <w:rsid w:val="0074230B"/>
    <w:rsid w:val="007423C6"/>
    <w:rsid w:val="00742544"/>
    <w:rsid w:val="00742725"/>
    <w:rsid w:val="007429CC"/>
    <w:rsid w:val="00742C65"/>
    <w:rsid w:val="00742D4A"/>
    <w:rsid w:val="007431D1"/>
    <w:rsid w:val="00743413"/>
    <w:rsid w:val="00743489"/>
    <w:rsid w:val="007436EB"/>
    <w:rsid w:val="007439C6"/>
    <w:rsid w:val="00743A44"/>
    <w:rsid w:val="00743A85"/>
    <w:rsid w:val="00743BC7"/>
    <w:rsid w:val="00744057"/>
    <w:rsid w:val="0074431D"/>
    <w:rsid w:val="0074458A"/>
    <w:rsid w:val="00744DDF"/>
    <w:rsid w:val="00744E7C"/>
    <w:rsid w:val="00745240"/>
    <w:rsid w:val="00745629"/>
    <w:rsid w:val="00745736"/>
    <w:rsid w:val="00745A0E"/>
    <w:rsid w:val="00745A37"/>
    <w:rsid w:val="0074607B"/>
    <w:rsid w:val="007463E7"/>
    <w:rsid w:val="0074656F"/>
    <w:rsid w:val="007466AA"/>
    <w:rsid w:val="00746744"/>
    <w:rsid w:val="00746A54"/>
    <w:rsid w:val="00746F58"/>
    <w:rsid w:val="00747271"/>
    <w:rsid w:val="007473DB"/>
    <w:rsid w:val="0074766F"/>
    <w:rsid w:val="007477BD"/>
    <w:rsid w:val="00747BD2"/>
    <w:rsid w:val="00747EE2"/>
    <w:rsid w:val="00747FCA"/>
    <w:rsid w:val="00750269"/>
    <w:rsid w:val="00750A75"/>
    <w:rsid w:val="00750C99"/>
    <w:rsid w:val="00750CC0"/>
    <w:rsid w:val="00751B52"/>
    <w:rsid w:val="00751F92"/>
    <w:rsid w:val="0075251E"/>
    <w:rsid w:val="0075297F"/>
    <w:rsid w:val="00752C45"/>
    <w:rsid w:val="00752C5A"/>
    <w:rsid w:val="00752F56"/>
    <w:rsid w:val="007532D6"/>
    <w:rsid w:val="00753370"/>
    <w:rsid w:val="007533EF"/>
    <w:rsid w:val="00753406"/>
    <w:rsid w:val="00753C9C"/>
    <w:rsid w:val="00754032"/>
    <w:rsid w:val="0075436D"/>
    <w:rsid w:val="00754374"/>
    <w:rsid w:val="0075465C"/>
    <w:rsid w:val="007546D3"/>
    <w:rsid w:val="007547CB"/>
    <w:rsid w:val="007549C8"/>
    <w:rsid w:val="007549CA"/>
    <w:rsid w:val="00754BDE"/>
    <w:rsid w:val="00754DA1"/>
    <w:rsid w:val="00754F08"/>
    <w:rsid w:val="00754F25"/>
    <w:rsid w:val="00755215"/>
    <w:rsid w:val="007554F1"/>
    <w:rsid w:val="007555D6"/>
    <w:rsid w:val="007556E9"/>
    <w:rsid w:val="0075575B"/>
    <w:rsid w:val="00756095"/>
    <w:rsid w:val="007566E0"/>
    <w:rsid w:val="00757000"/>
    <w:rsid w:val="007571DF"/>
    <w:rsid w:val="0075721E"/>
    <w:rsid w:val="00757568"/>
    <w:rsid w:val="00757592"/>
    <w:rsid w:val="0075786F"/>
    <w:rsid w:val="00757FD3"/>
    <w:rsid w:val="007601D5"/>
    <w:rsid w:val="0076035E"/>
    <w:rsid w:val="00760388"/>
    <w:rsid w:val="00760608"/>
    <w:rsid w:val="0076099C"/>
    <w:rsid w:val="00760B61"/>
    <w:rsid w:val="00760E0F"/>
    <w:rsid w:val="00761320"/>
    <w:rsid w:val="00761336"/>
    <w:rsid w:val="007615A6"/>
    <w:rsid w:val="00761813"/>
    <w:rsid w:val="00761902"/>
    <w:rsid w:val="00761EAF"/>
    <w:rsid w:val="00761ECB"/>
    <w:rsid w:val="00762AAE"/>
    <w:rsid w:val="00762EF5"/>
    <w:rsid w:val="00762F6B"/>
    <w:rsid w:val="00763087"/>
    <w:rsid w:val="00763556"/>
    <w:rsid w:val="00763647"/>
    <w:rsid w:val="007636EB"/>
    <w:rsid w:val="0076377F"/>
    <w:rsid w:val="00763F13"/>
    <w:rsid w:val="007641BF"/>
    <w:rsid w:val="00764358"/>
    <w:rsid w:val="00764518"/>
    <w:rsid w:val="0076463F"/>
    <w:rsid w:val="00764803"/>
    <w:rsid w:val="00764C8D"/>
    <w:rsid w:val="00764D52"/>
    <w:rsid w:val="00764F2B"/>
    <w:rsid w:val="00765867"/>
    <w:rsid w:val="00765E17"/>
    <w:rsid w:val="00765FEA"/>
    <w:rsid w:val="007663FE"/>
    <w:rsid w:val="0076655F"/>
    <w:rsid w:val="007667F5"/>
    <w:rsid w:val="00766921"/>
    <w:rsid w:val="007669AA"/>
    <w:rsid w:val="00766B0E"/>
    <w:rsid w:val="00766CCD"/>
    <w:rsid w:val="00766F4F"/>
    <w:rsid w:val="00767027"/>
    <w:rsid w:val="00767047"/>
    <w:rsid w:val="00767418"/>
    <w:rsid w:val="00767766"/>
    <w:rsid w:val="007679DE"/>
    <w:rsid w:val="00767ACE"/>
    <w:rsid w:val="00767B38"/>
    <w:rsid w:val="00767BA3"/>
    <w:rsid w:val="0077035A"/>
    <w:rsid w:val="007703A5"/>
    <w:rsid w:val="007707E9"/>
    <w:rsid w:val="00770AE9"/>
    <w:rsid w:val="00770D70"/>
    <w:rsid w:val="007710D5"/>
    <w:rsid w:val="0077125C"/>
    <w:rsid w:val="007715BE"/>
    <w:rsid w:val="007717D6"/>
    <w:rsid w:val="00771A1D"/>
    <w:rsid w:val="007722BB"/>
    <w:rsid w:val="007723A3"/>
    <w:rsid w:val="00772494"/>
    <w:rsid w:val="007725D2"/>
    <w:rsid w:val="007729EE"/>
    <w:rsid w:val="00772B0C"/>
    <w:rsid w:val="007737BA"/>
    <w:rsid w:val="0077399C"/>
    <w:rsid w:val="00773AC7"/>
    <w:rsid w:val="00773BC9"/>
    <w:rsid w:val="00773D4A"/>
    <w:rsid w:val="00773DEF"/>
    <w:rsid w:val="00773E29"/>
    <w:rsid w:val="007741A5"/>
    <w:rsid w:val="007742D8"/>
    <w:rsid w:val="00774B8B"/>
    <w:rsid w:val="00774D12"/>
    <w:rsid w:val="00774D1A"/>
    <w:rsid w:val="00774DE5"/>
    <w:rsid w:val="00774DF2"/>
    <w:rsid w:val="0077508A"/>
    <w:rsid w:val="00775576"/>
    <w:rsid w:val="00775F7D"/>
    <w:rsid w:val="007760D6"/>
    <w:rsid w:val="007761F1"/>
    <w:rsid w:val="007765DC"/>
    <w:rsid w:val="007768AD"/>
    <w:rsid w:val="007768EF"/>
    <w:rsid w:val="00776B79"/>
    <w:rsid w:val="00776D6B"/>
    <w:rsid w:val="0077728A"/>
    <w:rsid w:val="0077769D"/>
    <w:rsid w:val="007776A3"/>
    <w:rsid w:val="00777745"/>
    <w:rsid w:val="007778CD"/>
    <w:rsid w:val="00777E4B"/>
    <w:rsid w:val="00777EDB"/>
    <w:rsid w:val="00780191"/>
    <w:rsid w:val="00780194"/>
    <w:rsid w:val="0078027C"/>
    <w:rsid w:val="00780381"/>
    <w:rsid w:val="00780422"/>
    <w:rsid w:val="0078071B"/>
    <w:rsid w:val="0078088E"/>
    <w:rsid w:val="00780929"/>
    <w:rsid w:val="00780A15"/>
    <w:rsid w:val="00780B9E"/>
    <w:rsid w:val="00781177"/>
    <w:rsid w:val="0078144F"/>
    <w:rsid w:val="00781756"/>
    <w:rsid w:val="007817B6"/>
    <w:rsid w:val="00781A4B"/>
    <w:rsid w:val="00781D8F"/>
    <w:rsid w:val="00781F26"/>
    <w:rsid w:val="00781F86"/>
    <w:rsid w:val="00781FE3"/>
    <w:rsid w:val="00781FEB"/>
    <w:rsid w:val="0078218F"/>
    <w:rsid w:val="00782264"/>
    <w:rsid w:val="007822E2"/>
    <w:rsid w:val="00782390"/>
    <w:rsid w:val="007825A1"/>
    <w:rsid w:val="00782630"/>
    <w:rsid w:val="007828DD"/>
    <w:rsid w:val="00782A8C"/>
    <w:rsid w:val="00782E75"/>
    <w:rsid w:val="00783025"/>
    <w:rsid w:val="0078359A"/>
    <w:rsid w:val="00783834"/>
    <w:rsid w:val="00783860"/>
    <w:rsid w:val="00783B99"/>
    <w:rsid w:val="00783C77"/>
    <w:rsid w:val="00784071"/>
    <w:rsid w:val="00784208"/>
    <w:rsid w:val="0078422D"/>
    <w:rsid w:val="007844D0"/>
    <w:rsid w:val="00784A54"/>
    <w:rsid w:val="00784F08"/>
    <w:rsid w:val="00784F70"/>
    <w:rsid w:val="0078538E"/>
    <w:rsid w:val="007856DE"/>
    <w:rsid w:val="007856F8"/>
    <w:rsid w:val="00785999"/>
    <w:rsid w:val="00785B2D"/>
    <w:rsid w:val="00785BD1"/>
    <w:rsid w:val="00785C65"/>
    <w:rsid w:val="007862B0"/>
    <w:rsid w:val="00786429"/>
    <w:rsid w:val="0078644A"/>
    <w:rsid w:val="007865D5"/>
    <w:rsid w:val="00786797"/>
    <w:rsid w:val="00786A55"/>
    <w:rsid w:val="00786CE4"/>
    <w:rsid w:val="00787085"/>
    <w:rsid w:val="0078723E"/>
    <w:rsid w:val="007874A5"/>
    <w:rsid w:val="0078776D"/>
    <w:rsid w:val="00787A4A"/>
    <w:rsid w:val="00787A6D"/>
    <w:rsid w:val="00787C2F"/>
    <w:rsid w:val="00790112"/>
    <w:rsid w:val="0079041A"/>
    <w:rsid w:val="00790450"/>
    <w:rsid w:val="0079060A"/>
    <w:rsid w:val="007906C5"/>
    <w:rsid w:val="00790739"/>
    <w:rsid w:val="00790B19"/>
    <w:rsid w:val="00790C7F"/>
    <w:rsid w:val="00790F04"/>
    <w:rsid w:val="0079120C"/>
    <w:rsid w:val="007912BE"/>
    <w:rsid w:val="00791470"/>
    <w:rsid w:val="00791499"/>
    <w:rsid w:val="007915EF"/>
    <w:rsid w:val="00791755"/>
    <w:rsid w:val="007917B6"/>
    <w:rsid w:val="007919A0"/>
    <w:rsid w:val="00791A7D"/>
    <w:rsid w:val="00791B64"/>
    <w:rsid w:val="007924A9"/>
    <w:rsid w:val="00792B3E"/>
    <w:rsid w:val="00792D2F"/>
    <w:rsid w:val="0079374B"/>
    <w:rsid w:val="00793942"/>
    <w:rsid w:val="0079397E"/>
    <w:rsid w:val="00793A1D"/>
    <w:rsid w:val="00793D53"/>
    <w:rsid w:val="00793FEE"/>
    <w:rsid w:val="00794014"/>
    <w:rsid w:val="007942DF"/>
    <w:rsid w:val="00794780"/>
    <w:rsid w:val="00794B28"/>
    <w:rsid w:val="00794E97"/>
    <w:rsid w:val="007951A0"/>
    <w:rsid w:val="00795306"/>
    <w:rsid w:val="00795AF6"/>
    <w:rsid w:val="00795D50"/>
    <w:rsid w:val="00795D8D"/>
    <w:rsid w:val="00796054"/>
    <w:rsid w:val="00796111"/>
    <w:rsid w:val="00796139"/>
    <w:rsid w:val="007971AE"/>
    <w:rsid w:val="00797285"/>
    <w:rsid w:val="007975E1"/>
    <w:rsid w:val="00797720"/>
    <w:rsid w:val="00797840"/>
    <w:rsid w:val="00797961"/>
    <w:rsid w:val="00797AE7"/>
    <w:rsid w:val="00797C29"/>
    <w:rsid w:val="00797CA3"/>
    <w:rsid w:val="00797D1E"/>
    <w:rsid w:val="00797FC0"/>
    <w:rsid w:val="007A00B4"/>
    <w:rsid w:val="007A0B17"/>
    <w:rsid w:val="007A0C66"/>
    <w:rsid w:val="007A0DAE"/>
    <w:rsid w:val="007A0F70"/>
    <w:rsid w:val="007A16EB"/>
    <w:rsid w:val="007A19CE"/>
    <w:rsid w:val="007A1C2A"/>
    <w:rsid w:val="007A1E10"/>
    <w:rsid w:val="007A1F64"/>
    <w:rsid w:val="007A1FF5"/>
    <w:rsid w:val="007A22D5"/>
    <w:rsid w:val="007A2404"/>
    <w:rsid w:val="007A2593"/>
    <w:rsid w:val="007A265E"/>
    <w:rsid w:val="007A26BA"/>
    <w:rsid w:val="007A28F2"/>
    <w:rsid w:val="007A2A7B"/>
    <w:rsid w:val="007A2D29"/>
    <w:rsid w:val="007A2E17"/>
    <w:rsid w:val="007A3337"/>
    <w:rsid w:val="007A3521"/>
    <w:rsid w:val="007A379E"/>
    <w:rsid w:val="007A387E"/>
    <w:rsid w:val="007A39BB"/>
    <w:rsid w:val="007A3F00"/>
    <w:rsid w:val="007A4250"/>
    <w:rsid w:val="007A4463"/>
    <w:rsid w:val="007A4587"/>
    <w:rsid w:val="007A47B6"/>
    <w:rsid w:val="007A4B6A"/>
    <w:rsid w:val="007A5272"/>
    <w:rsid w:val="007A52E2"/>
    <w:rsid w:val="007A5359"/>
    <w:rsid w:val="007A55DA"/>
    <w:rsid w:val="007A55EC"/>
    <w:rsid w:val="007A616D"/>
    <w:rsid w:val="007A6179"/>
    <w:rsid w:val="007A61E6"/>
    <w:rsid w:val="007A644D"/>
    <w:rsid w:val="007A647E"/>
    <w:rsid w:val="007A66A2"/>
    <w:rsid w:val="007A685E"/>
    <w:rsid w:val="007A691D"/>
    <w:rsid w:val="007A6ACB"/>
    <w:rsid w:val="007A6B4D"/>
    <w:rsid w:val="007A6D08"/>
    <w:rsid w:val="007A76C8"/>
    <w:rsid w:val="007A7858"/>
    <w:rsid w:val="007A7860"/>
    <w:rsid w:val="007A7C47"/>
    <w:rsid w:val="007A7CE1"/>
    <w:rsid w:val="007B0164"/>
    <w:rsid w:val="007B01C0"/>
    <w:rsid w:val="007B028E"/>
    <w:rsid w:val="007B06AB"/>
    <w:rsid w:val="007B0B1E"/>
    <w:rsid w:val="007B0D39"/>
    <w:rsid w:val="007B0D7E"/>
    <w:rsid w:val="007B0E0A"/>
    <w:rsid w:val="007B0F5C"/>
    <w:rsid w:val="007B143B"/>
    <w:rsid w:val="007B15B2"/>
    <w:rsid w:val="007B1810"/>
    <w:rsid w:val="007B1B25"/>
    <w:rsid w:val="007B1CC0"/>
    <w:rsid w:val="007B2005"/>
    <w:rsid w:val="007B2071"/>
    <w:rsid w:val="007B2094"/>
    <w:rsid w:val="007B223D"/>
    <w:rsid w:val="007B23F9"/>
    <w:rsid w:val="007B243A"/>
    <w:rsid w:val="007B2505"/>
    <w:rsid w:val="007B26F1"/>
    <w:rsid w:val="007B27E9"/>
    <w:rsid w:val="007B2BDD"/>
    <w:rsid w:val="007B2D32"/>
    <w:rsid w:val="007B323B"/>
    <w:rsid w:val="007B338D"/>
    <w:rsid w:val="007B363D"/>
    <w:rsid w:val="007B387F"/>
    <w:rsid w:val="007B39F0"/>
    <w:rsid w:val="007B3F70"/>
    <w:rsid w:val="007B40FF"/>
    <w:rsid w:val="007B427E"/>
    <w:rsid w:val="007B4653"/>
    <w:rsid w:val="007B47E6"/>
    <w:rsid w:val="007B49AE"/>
    <w:rsid w:val="007B4BE4"/>
    <w:rsid w:val="007B4CE2"/>
    <w:rsid w:val="007B54D6"/>
    <w:rsid w:val="007B5A84"/>
    <w:rsid w:val="007B5AC3"/>
    <w:rsid w:val="007B5C31"/>
    <w:rsid w:val="007B67DC"/>
    <w:rsid w:val="007B6923"/>
    <w:rsid w:val="007B6B79"/>
    <w:rsid w:val="007B6E42"/>
    <w:rsid w:val="007B6E5D"/>
    <w:rsid w:val="007B7053"/>
    <w:rsid w:val="007B7320"/>
    <w:rsid w:val="007B75D0"/>
    <w:rsid w:val="007B7695"/>
    <w:rsid w:val="007B7784"/>
    <w:rsid w:val="007B7A52"/>
    <w:rsid w:val="007B7BF9"/>
    <w:rsid w:val="007B7C23"/>
    <w:rsid w:val="007B7C8E"/>
    <w:rsid w:val="007B7CBF"/>
    <w:rsid w:val="007C096F"/>
    <w:rsid w:val="007C0C42"/>
    <w:rsid w:val="007C0F7C"/>
    <w:rsid w:val="007C1256"/>
    <w:rsid w:val="007C1808"/>
    <w:rsid w:val="007C18B3"/>
    <w:rsid w:val="007C1953"/>
    <w:rsid w:val="007C1B21"/>
    <w:rsid w:val="007C1CF3"/>
    <w:rsid w:val="007C1ED2"/>
    <w:rsid w:val="007C214C"/>
    <w:rsid w:val="007C22F8"/>
    <w:rsid w:val="007C2752"/>
    <w:rsid w:val="007C299C"/>
    <w:rsid w:val="007C2C49"/>
    <w:rsid w:val="007C2E10"/>
    <w:rsid w:val="007C2F8F"/>
    <w:rsid w:val="007C2FE9"/>
    <w:rsid w:val="007C325B"/>
    <w:rsid w:val="007C331E"/>
    <w:rsid w:val="007C3331"/>
    <w:rsid w:val="007C3400"/>
    <w:rsid w:val="007C3488"/>
    <w:rsid w:val="007C3685"/>
    <w:rsid w:val="007C388E"/>
    <w:rsid w:val="007C38ED"/>
    <w:rsid w:val="007C3DA8"/>
    <w:rsid w:val="007C421C"/>
    <w:rsid w:val="007C42C4"/>
    <w:rsid w:val="007C43BF"/>
    <w:rsid w:val="007C44C5"/>
    <w:rsid w:val="007C45A3"/>
    <w:rsid w:val="007C485D"/>
    <w:rsid w:val="007C4938"/>
    <w:rsid w:val="007C49BA"/>
    <w:rsid w:val="007C4B49"/>
    <w:rsid w:val="007C4C43"/>
    <w:rsid w:val="007C4CA4"/>
    <w:rsid w:val="007C4DA8"/>
    <w:rsid w:val="007C5620"/>
    <w:rsid w:val="007C5C6A"/>
    <w:rsid w:val="007C5CC6"/>
    <w:rsid w:val="007C5CD1"/>
    <w:rsid w:val="007C5D38"/>
    <w:rsid w:val="007C626E"/>
    <w:rsid w:val="007C62C2"/>
    <w:rsid w:val="007C6349"/>
    <w:rsid w:val="007C674D"/>
    <w:rsid w:val="007C69F6"/>
    <w:rsid w:val="007C6AFC"/>
    <w:rsid w:val="007C6BD6"/>
    <w:rsid w:val="007C6FBB"/>
    <w:rsid w:val="007C73EC"/>
    <w:rsid w:val="007C7C4F"/>
    <w:rsid w:val="007C7E24"/>
    <w:rsid w:val="007D04A9"/>
    <w:rsid w:val="007D063F"/>
    <w:rsid w:val="007D0ABD"/>
    <w:rsid w:val="007D0ADA"/>
    <w:rsid w:val="007D0DC7"/>
    <w:rsid w:val="007D0EBE"/>
    <w:rsid w:val="007D0EE7"/>
    <w:rsid w:val="007D1012"/>
    <w:rsid w:val="007D102C"/>
    <w:rsid w:val="007D10B3"/>
    <w:rsid w:val="007D142A"/>
    <w:rsid w:val="007D167E"/>
    <w:rsid w:val="007D17C1"/>
    <w:rsid w:val="007D1BC6"/>
    <w:rsid w:val="007D1F26"/>
    <w:rsid w:val="007D2109"/>
    <w:rsid w:val="007D220B"/>
    <w:rsid w:val="007D2279"/>
    <w:rsid w:val="007D239D"/>
    <w:rsid w:val="007D23CE"/>
    <w:rsid w:val="007D25C9"/>
    <w:rsid w:val="007D2A4A"/>
    <w:rsid w:val="007D2DFF"/>
    <w:rsid w:val="007D2F9E"/>
    <w:rsid w:val="007D3049"/>
    <w:rsid w:val="007D32D3"/>
    <w:rsid w:val="007D360E"/>
    <w:rsid w:val="007D375D"/>
    <w:rsid w:val="007D3BD8"/>
    <w:rsid w:val="007D3E57"/>
    <w:rsid w:val="007D3FE0"/>
    <w:rsid w:val="007D421B"/>
    <w:rsid w:val="007D4271"/>
    <w:rsid w:val="007D4346"/>
    <w:rsid w:val="007D43CD"/>
    <w:rsid w:val="007D466E"/>
    <w:rsid w:val="007D4757"/>
    <w:rsid w:val="007D4A6C"/>
    <w:rsid w:val="007D4A7F"/>
    <w:rsid w:val="007D4CA1"/>
    <w:rsid w:val="007D502E"/>
    <w:rsid w:val="007D52B9"/>
    <w:rsid w:val="007D5A24"/>
    <w:rsid w:val="007D5AF5"/>
    <w:rsid w:val="007D5E36"/>
    <w:rsid w:val="007D6116"/>
    <w:rsid w:val="007D61EB"/>
    <w:rsid w:val="007D66C0"/>
    <w:rsid w:val="007D677A"/>
    <w:rsid w:val="007D6FCF"/>
    <w:rsid w:val="007D73B5"/>
    <w:rsid w:val="007D75B8"/>
    <w:rsid w:val="007D7642"/>
    <w:rsid w:val="007D78E8"/>
    <w:rsid w:val="007D79DB"/>
    <w:rsid w:val="007D7BA9"/>
    <w:rsid w:val="007D7EFC"/>
    <w:rsid w:val="007D7F83"/>
    <w:rsid w:val="007E0042"/>
    <w:rsid w:val="007E0193"/>
    <w:rsid w:val="007E0263"/>
    <w:rsid w:val="007E06F9"/>
    <w:rsid w:val="007E079B"/>
    <w:rsid w:val="007E0901"/>
    <w:rsid w:val="007E0B89"/>
    <w:rsid w:val="007E0C6C"/>
    <w:rsid w:val="007E0F75"/>
    <w:rsid w:val="007E0FF2"/>
    <w:rsid w:val="007E16BF"/>
    <w:rsid w:val="007E178C"/>
    <w:rsid w:val="007E180F"/>
    <w:rsid w:val="007E19C8"/>
    <w:rsid w:val="007E1A7C"/>
    <w:rsid w:val="007E1BE8"/>
    <w:rsid w:val="007E1D15"/>
    <w:rsid w:val="007E1ED6"/>
    <w:rsid w:val="007E20AF"/>
    <w:rsid w:val="007E218A"/>
    <w:rsid w:val="007E2814"/>
    <w:rsid w:val="007E29D0"/>
    <w:rsid w:val="007E2C19"/>
    <w:rsid w:val="007E2EA6"/>
    <w:rsid w:val="007E3019"/>
    <w:rsid w:val="007E30FC"/>
    <w:rsid w:val="007E3332"/>
    <w:rsid w:val="007E3AC4"/>
    <w:rsid w:val="007E3DE5"/>
    <w:rsid w:val="007E4481"/>
    <w:rsid w:val="007E48D1"/>
    <w:rsid w:val="007E4C40"/>
    <w:rsid w:val="007E4F48"/>
    <w:rsid w:val="007E5059"/>
    <w:rsid w:val="007E53ED"/>
    <w:rsid w:val="007E54F3"/>
    <w:rsid w:val="007E586E"/>
    <w:rsid w:val="007E589A"/>
    <w:rsid w:val="007E5CF0"/>
    <w:rsid w:val="007E5EF7"/>
    <w:rsid w:val="007E62BE"/>
    <w:rsid w:val="007E64ED"/>
    <w:rsid w:val="007E67B8"/>
    <w:rsid w:val="007E67D1"/>
    <w:rsid w:val="007E6D73"/>
    <w:rsid w:val="007E72A7"/>
    <w:rsid w:val="007E75A0"/>
    <w:rsid w:val="007E775F"/>
    <w:rsid w:val="007E7781"/>
    <w:rsid w:val="007E77D6"/>
    <w:rsid w:val="007E78DB"/>
    <w:rsid w:val="007E7ACD"/>
    <w:rsid w:val="007E7BD8"/>
    <w:rsid w:val="007E7C10"/>
    <w:rsid w:val="007F0B7E"/>
    <w:rsid w:val="007F0CE1"/>
    <w:rsid w:val="007F0D23"/>
    <w:rsid w:val="007F0E12"/>
    <w:rsid w:val="007F1497"/>
    <w:rsid w:val="007F160F"/>
    <w:rsid w:val="007F1CE3"/>
    <w:rsid w:val="007F1DC0"/>
    <w:rsid w:val="007F1E06"/>
    <w:rsid w:val="007F2116"/>
    <w:rsid w:val="007F2191"/>
    <w:rsid w:val="007F292E"/>
    <w:rsid w:val="007F2AD9"/>
    <w:rsid w:val="007F304C"/>
    <w:rsid w:val="007F348C"/>
    <w:rsid w:val="007F370D"/>
    <w:rsid w:val="007F3966"/>
    <w:rsid w:val="007F3B3C"/>
    <w:rsid w:val="007F3DA3"/>
    <w:rsid w:val="007F42EA"/>
    <w:rsid w:val="007F463C"/>
    <w:rsid w:val="007F4BD5"/>
    <w:rsid w:val="007F4C71"/>
    <w:rsid w:val="007F4D45"/>
    <w:rsid w:val="007F544A"/>
    <w:rsid w:val="007F57A0"/>
    <w:rsid w:val="007F5B58"/>
    <w:rsid w:val="007F5C04"/>
    <w:rsid w:val="007F5D95"/>
    <w:rsid w:val="007F6777"/>
    <w:rsid w:val="007F742F"/>
    <w:rsid w:val="007F7647"/>
    <w:rsid w:val="007F78F8"/>
    <w:rsid w:val="007F79E6"/>
    <w:rsid w:val="0080009E"/>
    <w:rsid w:val="0080072A"/>
    <w:rsid w:val="008007E2"/>
    <w:rsid w:val="00800853"/>
    <w:rsid w:val="00800A36"/>
    <w:rsid w:val="00800E47"/>
    <w:rsid w:val="008010FE"/>
    <w:rsid w:val="00801694"/>
    <w:rsid w:val="00801CC3"/>
    <w:rsid w:val="00801EDA"/>
    <w:rsid w:val="00801F4D"/>
    <w:rsid w:val="00802107"/>
    <w:rsid w:val="008021DA"/>
    <w:rsid w:val="00802303"/>
    <w:rsid w:val="0080232A"/>
    <w:rsid w:val="0080258A"/>
    <w:rsid w:val="008025D1"/>
    <w:rsid w:val="00802816"/>
    <w:rsid w:val="00802BE9"/>
    <w:rsid w:val="00803053"/>
    <w:rsid w:val="00803506"/>
    <w:rsid w:val="008035AF"/>
    <w:rsid w:val="008035BB"/>
    <w:rsid w:val="008036CE"/>
    <w:rsid w:val="00803B91"/>
    <w:rsid w:val="00803BE5"/>
    <w:rsid w:val="00803DCB"/>
    <w:rsid w:val="00803DE1"/>
    <w:rsid w:val="00803ED2"/>
    <w:rsid w:val="00803EFB"/>
    <w:rsid w:val="00803F7B"/>
    <w:rsid w:val="0080415E"/>
    <w:rsid w:val="0080428C"/>
    <w:rsid w:val="00804448"/>
    <w:rsid w:val="008046FF"/>
    <w:rsid w:val="00804AEF"/>
    <w:rsid w:val="00804F8A"/>
    <w:rsid w:val="00804F8B"/>
    <w:rsid w:val="008050A4"/>
    <w:rsid w:val="0080598E"/>
    <w:rsid w:val="00805DE4"/>
    <w:rsid w:val="00805E48"/>
    <w:rsid w:val="00806017"/>
    <w:rsid w:val="008064DA"/>
    <w:rsid w:val="00806C15"/>
    <w:rsid w:val="00806ED3"/>
    <w:rsid w:val="00807832"/>
    <w:rsid w:val="00807917"/>
    <w:rsid w:val="00807957"/>
    <w:rsid w:val="00807AEC"/>
    <w:rsid w:val="008104B4"/>
    <w:rsid w:val="0081075A"/>
    <w:rsid w:val="00810DD9"/>
    <w:rsid w:val="00810F50"/>
    <w:rsid w:val="008111BC"/>
    <w:rsid w:val="00811343"/>
    <w:rsid w:val="00811496"/>
    <w:rsid w:val="00811B66"/>
    <w:rsid w:val="00811C02"/>
    <w:rsid w:val="008121C1"/>
    <w:rsid w:val="008125C7"/>
    <w:rsid w:val="008128A0"/>
    <w:rsid w:val="00812DB2"/>
    <w:rsid w:val="00813077"/>
    <w:rsid w:val="008132C4"/>
    <w:rsid w:val="008136DF"/>
    <w:rsid w:val="008137EB"/>
    <w:rsid w:val="00814280"/>
    <w:rsid w:val="008144ED"/>
    <w:rsid w:val="00814986"/>
    <w:rsid w:val="00814C3F"/>
    <w:rsid w:val="00815025"/>
    <w:rsid w:val="00815120"/>
    <w:rsid w:val="00815213"/>
    <w:rsid w:val="0081591B"/>
    <w:rsid w:val="00815921"/>
    <w:rsid w:val="00815952"/>
    <w:rsid w:val="00815B9F"/>
    <w:rsid w:val="00815E27"/>
    <w:rsid w:val="00815F14"/>
    <w:rsid w:val="00815FA9"/>
    <w:rsid w:val="008161AB"/>
    <w:rsid w:val="008169C0"/>
    <w:rsid w:val="00817508"/>
    <w:rsid w:val="00817583"/>
    <w:rsid w:val="00817E32"/>
    <w:rsid w:val="00817E78"/>
    <w:rsid w:val="0082000D"/>
    <w:rsid w:val="00820271"/>
    <w:rsid w:val="00820400"/>
    <w:rsid w:val="008204E1"/>
    <w:rsid w:val="008206D8"/>
    <w:rsid w:val="00820A91"/>
    <w:rsid w:val="0082103C"/>
    <w:rsid w:val="008210A7"/>
    <w:rsid w:val="008211C6"/>
    <w:rsid w:val="00821475"/>
    <w:rsid w:val="008218FA"/>
    <w:rsid w:val="008220C1"/>
    <w:rsid w:val="0082213B"/>
    <w:rsid w:val="0082217D"/>
    <w:rsid w:val="008222C1"/>
    <w:rsid w:val="00822319"/>
    <w:rsid w:val="0082269F"/>
    <w:rsid w:val="00822923"/>
    <w:rsid w:val="00822925"/>
    <w:rsid w:val="00822CE3"/>
    <w:rsid w:val="00822E8D"/>
    <w:rsid w:val="00822F84"/>
    <w:rsid w:val="00822FDF"/>
    <w:rsid w:val="008230DF"/>
    <w:rsid w:val="0082312E"/>
    <w:rsid w:val="00823152"/>
    <w:rsid w:val="008232CE"/>
    <w:rsid w:val="0082377E"/>
    <w:rsid w:val="008237AB"/>
    <w:rsid w:val="008239C0"/>
    <w:rsid w:val="00823C5A"/>
    <w:rsid w:val="00823D97"/>
    <w:rsid w:val="00823EE8"/>
    <w:rsid w:val="00823FC8"/>
    <w:rsid w:val="008242EC"/>
    <w:rsid w:val="00824399"/>
    <w:rsid w:val="0082467E"/>
    <w:rsid w:val="008246B5"/>
    <w:rsid w:val="0082487C"/>
    <w:rsid w:val="00824CDF"/>
    <w:rsid w:val="00824D55"/>
    <w:rsid w:val="00824EC0"/>
    <w:rsid w:val="00824F61"/>
    <w:rsid w:val="008252AC"/>
    <w:rsid w:val="008257DD"/>
    <w:rsid w:val="00825996"/>
    <w:rsid w:val="008259BB"/>
    <w:rsid w:val="00825B6A"/>
    <w:rsid w:val="00825D51"/>
    <w:rsid w:val="008261B2"/>
    <w:rsid w:val="00826943"/>
    <w:rsid w:val="00826E5A"/>
    <w:rsid w:val="00826ECF"/>
    <w:rsid w:val="00827062"/>
    <w:rsid w:val="00827771"/>
    <w:rsid w:val="00827A9C"/>
    <w:rsid w:val="00827ACC"/>
    <w:rsid w:val="00827CF5"/>
    <w:rsid w:val="00827D41"/>
    <w:rsid w:val="00827EF0"/>
    <w:rsid w:val="00827FF3"/>
    <w:rsid w:val="00830030"/>
    <w:rsid w:val="008306D2"/>
    <w:rsid w:val="00830CE0"/>
    <w:rsid w:val="00830DDA"/>
    <w:rsid w:val="008310C9"/>
    <w:rsid w:val="008310E2"/>
    <w:rsid w:val="00831489"/>
    <w:rsid w:val="00831617"/>
    <w:rsid w:val="00831730"/>
    <w:rsid w:val="00831EAB"/>
    <w:rsid w:val="008321C3"/>
    <w:rsid w:val="00832258"/>
    <w:rsid w:val="00832688"/>
    <w:rsid w:val="00832D91"/>
    <w:rsid w:val="00832D99"/>
    <w:rsid w:val="00832E70"/>
    <w:rsid w:val="00833753"/>
    <w:rsid w:val="008337D8"/>
    <w:rsid w:val="0083397A"/>
    <w:rsid w:val="00833E78"/>
    <w:rsid w:val="00833FEE"/>
    <w:rsid w:val="00834512"/>
    <w:rsid w:val="00834791"/>
    <w:rsid w:val="00834B2A"/>
    <w:rsid w:val="00834B52"/>
    <w:rsid w:val="00834D46"/>
    <w:rsid w:val="0083503E"/>
    <w:rsid w:val="0083566F"/>
    <w:rsid w:val="008358EC"/>
    <w:rsid w:val="00835A96"/>
    <w:rsid w:val="00835C2E"/>
    <w:rsid w:val="00835C6F"/>
    <w:rsid w:val="008361CF"/>
    <w:rsid w:val="00836257"/>
    <w:rsid w:val="00836DD7"/>
    <w:rsid w:val="00836DD8"/>
    <w:rsid w:val="0083717F"/>
    <w:rsid w:val="00837585"/>
    <w:rsid w:val="00837CE4"/>
    <w:rsid w:val="00837DAB"/>
    <w:rsid w:val="00837FC6"/>
    <w:rsid w:val="008403AB"/>
    <w:rsid w:val="008408A7"/>
    <w:rsid w:val="00840AB0"/>
    <w:rsid w:val="00840C37"/>
    <w:rsid w:val="00840D72"/>
    <w:rsid w:val="00840D95"/>
    <w:rsid w:val="008414C0"/>
    <w:rsid w:val="00841729"/>
    <w:rsid w:val="008418F2"/>
    <w:rsid w:val="00841C29"/>
    <w:rsid w:val="008420FF"/>
    <w:rsid w:val="00842422"/>
    <w:rsid w:val="0084242B"/>
    <w:rsid w:val="00842B8F"/>
    <w:rsid w:val="00842CCC"/>
    <w:rsid w:val="00842D7A"/>
    <w:rsid w:val="00842E3E"/>
    <w:rsid w:val="00842FB2"/>
    <w:rsid w:val="00843425"/>
    <w:rsid w:val="00843694"/>
    <w:rsid w:val="00843847"/>
    <w:rsid w:val="00843DA0"/>
    <w:rsid w:val="008441AB"/>
    <w:rsid w:val="008441AF"/>
    <w:rsid w:val="008444C9"/>
    <w:rsid w:val="008449CA"/>
    <w:rsid w:val="00844AC6"/>
    <w:rsid w:val="00844B71"/>
    <w:rsid w:val="00844D3A"/>
    <w:rsid w:val="00845215"/>
    <w:rsid w:val="00845370"/>
    <w:rsid w:val="00845A2D"/>
    <w:rsid w:val="0084623C"/>
    <w:rsid w:val="00846678"/>
    <w:rsid w:val="00846686"/>
    <w:rsid w:val="00846983"/>
    <w:rsid w:val="00846F84"/>
    <w:rsid w:val="0084721F"/>
    <w:rsid w:val="00847411"/>
    <w:rsid w:val="00847454"/>
    <w:rsid w:val="00847464"/>
    <w:rsid w:val="008476E0"/>
    <w:rsid w:val="00847918"/>
    <w:rsid w:val="00847CE2"/>
    <w:rsid w:val="00847D2A"/>
    <w:rsid w:val="00847D57"/>
    <w:rsid w:val="00850048"/>
    <w:rsid w:val="008504DB"/>
    <w:rsid w:val="0085077B"/>
    <w:rsid w:val="00850AFC"/>
    <w:rsid w:val="00850CAA"/>
    <w:rsid w:val="0085104C"/>
    <w:rsid w:val="008511D8"/>
    <w:rsid w:val="008520B6"/>
    <w:rsid w:val="00852185"/>
    <w:rsid w:val="008522DC"/>
    <w:rsid w:val="00852672"/>
    <w:rsid w:val="008528F4"/>
    <w:rsid w:val="00852CE6"/>
    <w:rsid w:val="00852F6E"/>
    <w:rsid w:val="00853B4F"/>
    <w:rsid w:val="00853DA0"/>
    <w:rsid w:val="00854041"/>
    <w:rsid w:val="00854338"/>
    <w:rsid w:val="00854354"/>
    <w:rsid w:val="008543A2"/>
    <w:rsid w:val="0085444A"/>
    <w:rsid w:val="008545D7"/>
    <w:rsid w:val="00854AE8"/>
    <w:rsid w:val="00854B4E"/>
    <w:rsid w:val="00854B70"/>
    <w:rsid w:val="00854DE6"/>
    <w:rsid w:val="00854EB2"/>
    <w:rsid w:val="008554CC"/>
    <w:rsid w:val="0085563C"/>
    <w:rsid w:val="00855853"/>
    <w:rsid w:val="008559C6"/>
    <w:rsid w:val="00855ACD"/>
    <w:rsid w:val="00855D7B"/>
    <w:rsid w:val="00855DD5"/>
    <w:rsid w:val="00855E9F"/>
    <w:rsid w:val="00856177"/>
    <w:rsid w:val="008566F4"/>
    <w:rsid w:val="008568FB"/>
    <w:rsid w:val="00857621"/>
    <w:rsid w:val="0085779B"/>
    <w:rsid w:val="00857ABB"/>
    <w:rsid w:val="00857ED7"/>
    <w:rsid w:val="00857F7E"/>
    <w:rsid w:val="00860315"/>
    <w:rsid w:val="0086040C"/>
    <w:rsid w:val="00860622"/>
    <w:rsid w:val="00860652"/>
    <w:rsid w:val="00860839"/>
    <w:rsid w:val="00860889"/>
    <w:rsid w:val="00860CF2"/>
    <w:rsid w:val="00860F25"/>
    <w:rsid w:val="00861424"/>
    <w:rsid w:val="008615FA"/>
    <w:rsid w:val="00861AF3"/>
    <w:rsid w:val="00861F63"/>
    <w:rsid w:val="0086213E"/>
    <w:rsid w:val="00862394"/>
    <w:rsid w:val="00862424"/>
    <w:rsid w:val="00862685"/>
    <w:rsid w:val="0086288F"/>
    <w:rsid w:val="00862D3D"/>
    <w:rsid w:val="00862E2B"/>
    <w:rsid w:val="00862EAB"/>
    <w:rsid w:val="00863227"/>
    <w:rsid w:val="0086357A"/>
    <w:rsid w:val="008646A2"/>
    <w:rsid w:val="0086472A"/>
    <w:rsid w:val="008647AE"/>
    <w:rsid w:val="00864B60"/>
    <w:rsid w:val="00864C99"/>
    <w:rsid w:val="00864D10"/>
    <w:rsid w:val="00864F58"/>
    <w:rsid w:val="00865501"/>
    <w:rsid w:val="00865590"/>
    <w:rsid w:val="008658E4"/>
    <w:rsid w:val="008663C4"/>
    <w:rsid w:val="00866FA7"/>
    <w:rsid w:val="00866FE7"/>
    <w:rsid w:val="008670D1"/>
    <w:rsid w:val="008672EE"/>
    <w:rsid w:val="008677AD"/>
    <w:rsid w:val="008678BA"/>
    <w:rsid w:val="00867926"/>
    <w:rsid w:val="00867A30"/>
    <w:rsid w:val="00867E2D"/>
    <w:rsid w:val="0087025C"/>
    <w:rsid w:val="00870985"/>
    <w:rsid w:val="00870F5C"/>
    <w:rsid w:val="00871494"/>
    <w:rsid w:val="00871628"/>
    <w:rsid w:val="00871BA0"/>
    <w:rsid w:val="00871D40"/>
    <w:rsid w:val="00871D8C"/>
    <w:rsid w:val="00871FBD"/>
    <w:rsid w:val="008720DF"/>
    <w:rsid w:val="00872846"/>
    <w:rsid w:val="00872909"/>
    <w:rsid w:val="00872939"/>
    <w:rsid w:val="00872BAE"/>
    <w:rsid w:val="00872ED8"/>
    <w:rsid w:val="00872FB2"/>
    <w:rsid w:val="00873309"/>
    <w:rsid w:val="00873445"/>
    <w:rsid w:val="00873588"/>
    <w:rsid w:val="008737EA"/>
    <w:rsid w:val="0087395D"/>
    <w:rsid w:val="00873D06"/>
    <w:rsid w:val="00873D0D"/>
    <w:rsid w:val="00874007"/>
    <w:rsid w:val="008742AA"/>
    <w:rsid w:val="0087445C"/>
    <w:rsid w:val="008744B0"/>
    <w:rsid w:val="00874584"/>
    <w:rsid w:val="008749FE"/>
    <w:rsid w:val="00874A9F"/>
    <w:rsid w:val="00874C6B"/>
    <w:rsid w:val="00874F20"/>
    <w:rsid w:val="00875034"/>
    <w:rsid w:val="0087513C"/>
    <w:rsid w:val="00875141"/>
    <w:rsid w:val="00875147"/>
    <w:rsid w:val="008753DB"/>
    <w:rsid w:val="00875891"/>
    <w:rsid w:val="00875A5E"/>
    <w:rsid w:val="00876073"/>
    <w:rsid w:val="00876131"/>
    <w:rsid w:val="00876249"/>
    <w:rsid w:val="00876444"/>
    <w:rsid w:val="008765AA"/>
    <w:rsid w:val="008766C4"/>
    <w:rsid w:val="008767C5"/>
    <w:rsid w:val="008768E3"/>
    <w:rsid w:val="00876BB0"/>
    <w:rsid w:val="00876C5D"/>
    <w:rsid w:val="00876FDD"/>
    <w:rsid w:val="008771A3"/>
    <w:rsid w:val="0087750B"/>
    <w:rsid w:val="00877949"/>
    <w:rsid w:val="00877A91"/>
    <w:rsid w:val="00877B66"/>
    <w:rsid w:val="00877CA1"/>
    <w:rsid w:val="00877D62"/>
    <w:rsid w:val="00877DBA"/>
    <w:rsid w:val="00877E0D"/>
    <w:rsid w:val="00877ECA"/>
    <w:rsid w:val="00877EEE"/>
    <w:rsid w:val="008802B2"/>
    <w:rsid w:val="00880AFB"/>
    <w:rsid w:val="00880DB4"/>
    <w:rsid w:val="00881102"/>
    <w:rsid w:val="008811D2"/>
    <w:rsid w:val="008816C3"/>
    <w:rsid w:val="00881A42"/>
    <w:rsid w:val="00881C0F"/>
    <w:rsid w:val="0088247B"/>
    <w:rsid w:val="00882856"/>
    <w:rsid w:val="008831F9"/>
    <w:rsid w:val="008833AE"/>
    <w:rsid w:val="008838D1"/>
    <w:rsid w:val="00883948"/>
    <w:rsid w:val="00883DCF"/>
    <w:rsid w:val="00884132"/>
    <w:rsid w:val="008846C8"/>
    <w:rsid w:val="00884F2C"/>
    <w:rsid w:val="00885221"/>
    <w:rsid w:val="0088574F"/>
    <w:rsid w:val="00885765"/>
    <w:rsid w:val="00885803"/>
    <w:rsid w:val="0088585E"/>
    <w:rsid w:val="00885941"/>
    <w:rsid w:val="0088594B"/>
    <w:rsid w:val="00885997"/>
    <w:rsid w:val="00885B66"/>
    <w:rsid w:val="00885C97"/>
    <w:rsid w:val="00885F64"/>
    <w:rsid w:val="0088604C"/>
    <w:rsid w:val="00886116"/>
    <w:rsid w:val="008863DD"/>
    <w:rsid w:val="00886476"/>
    <w:rsid w:val="0088680B"/>
    <w:rsid w:val="00886860"/>
    <w:rsid w:val="00886AE4"/>
    <w:rsid w:val="00886C49"/>
    <w:rsid w:val="00886C8F"/>
    <w:rsid w:val="00886D29"/>
    <w:rsid w:val="00886D70"/>
    <w:rsid w:val="008872AF"/>
    <w:rsid w:val="00887410"/>
    <w:rsid w:val="0088741A"/>
    <w:rsid w:val="00887D70"/>
    <w:rsid w:val="00887E19"/>
    <w:rsid w:val="00887E98"/>
    <w:rsid w:val="00890121"/>
    <w:rsid w:val="00890339"/>
    <w:rsid w:val="0089056F"/>
    <w:rsid w:val="00890A0A"/>
    <w:rsid w:val="00890E7C"/>
    <w:rsid w:val="00891106"/>
    <w:rsid w:val="00891144"/>
    <w:rsid w:val="008912F4"/>
    <w:rsid w:val="0089158E"/>
    <w:rsid w:val="00891A30"/>
    <w:rsid w:val="00892094"/>
    <w:rsid w:val="00892163"/>
    <w:rsid w:val="00892459"/>
    <w:rsid w:val="0089249E"/>
    <w:rsid w:val="00892527"/>
    <w:rsid w:val="0089291D"/>
    <w:rsid w:val="00892C7D"/>
    <w:rsid w:val="00893362"/>
    <w:rsid w:val="008935F2"/>
    <w:rsid w:val="00893E15"/>
    <w:rsid w:val="00893EFD"/>
    <w:rsid w:val="008940A6"/>
    <w:rsid w:val="0089411C"/>
    <w:rsid w:val="0089423E"/>
    <w:rsid w:val="00894315"/>
    <w:rsid w:val="00894369"/>
    <w:rsid w:val="0089437E"/>
    <w:rsid w:val="008945FC"/>
    <w:rsid w:val="00894966"/>
    <w:rsid w:val="00894A0D"/>
    <w:rsid w:val="00894A98"/>
    <w:rsid w:val="00894AE4"/>
    <w:rsid w:val="00894B47"/>
    <w:rsid w:val="00894C55"/>
    <w:rsid w:val="00894D7D"/>
    <w:rsid w:val="00894FFA"/>
    <w:rsid w:val="0089508A"/>
    <w:rsid w:val="00895755"/>
    <w:rsid w:val="00895DBE"/>
    <w:rsid w:val="00895E8B"/>
    <w:rsid w:val="0089634A"/>
    <w:rsid w:val="008964A5"/>
    <w:rsid w:val="008968F8"/>
    <w:rsid w:val="0089697A"/>
    <w:rsid w:val="00896994"/>
    <w:rsid w:val="00896A16"/>
    <w:rsid w:val="00896EDC"/>
    <w:rsid w:val="00896F15"/>
    <w:rsid w:val="00896F34"/>
    <w:rsid w:val="00897145"/>
    <w:rsid w:val="008973A6"/>
    <w:rsid w:val="008974A6"/>
    <w:rsid w:val="0089770F"/>
    <w:rsid w:val="008978D5"/>
    <w:rsid w:val="00897932"/>
    <w:rsid w:val="00897CD1"/>
    <w:rsid w:val="00897D28"/>
    <w:rsid w:val="00897DE1"/>
    <w:rsid w:val="00897FEF"/>
    <w:rsid w:val="008A0614"/>
    <w:rsid w:val="008A06A2"/>
    <w:rsid w:val="008A0743"/>
    <w:rsid w:val="008A078A"/>
    <w:rsid w:val="008A08BD"/>
    <w:rsid w:val="008A09B6"/>
    <w:rsid w:val="008A0AF6"/>
    <w:rsid w:val="008A0D17"/>
    <w:rsid w:val="008A0FF4"/>
    <w:rsid w:val="008A17EA"/>
    <w:rsid w:val="008A1802"/>
    <w:rsid w:val="008A1A43"/>
    <w:rsid w:val="008A22ED"/>
    <w:rsid w:val="008A230A"/>
    <w:rsid w:val="008A2341"/>
    <w:rsid w:val="008A26CF"/>
    <w:rsid w:val="008A289B"/>
    <w:rsid w:val="008A2B62"/>
    <w:rsid w:val="008A2FF2"/>
    <w:rsid w:val="008A3323"/>
    <w:rsid w:val="008A33DB"/>
    <w:rsid w:val="008A3818"/>
    <w:rsid w:val="008A3936"/>
    <w:rsid w:val="008A3B61"/>
    <w:rsid w:val="008A3B6C"/>
    <w:rsid w:val="008A3BBA"/>
    <w:rsid w:val="008A3F89"/>
    <w:rsid w:val="008A472A"/>
    <w:rsid w:val="008A491E"/>
    <w:rsid w:val="008A493E"/>
    <w:rsid w:val="008A49A9"/>
    <w:rsid w:val="008A4A4F"/>
    <w:rsid w:val="008A4BA2"/>
    <w:rsid w:val="008A515D"/>
    <w:rsid w:val="008A5321"/>
    <w:rsid w:val="008A588C"/>
    <w:rsid w:val="008A59C8"/>
    <w:rsid w:val="008A5D83"/>
    <w:rsid w:val="008A5F99"/>
    <w:rsid w:val="008A6F6E"/>
    <w:rsid w:val="008A6F81"/>
    <w:rsid w:val="008A771A"/>
    <w:rsid w:val="008A7820"/>
    <w:rsid w:val="008B0106"/>
    <w:rsid w:val="008B0BE8"/>
    <w:rsid w:val="008B0E45"/>
    <w:rsid w:val="008B0E7E"/>
    <w:rsid w:val="008B0ED3"/>
    <w:rsid w:val="008B102D"/>
    <w:rsid w:val="008B12BF"/>
    <w:rsid w:val="008B140F"/>
    <w:rsid w:val="008B14BD"/>
    <w:rsid w:val="008B1672"/>
    <w:rsid w:val="008B19F0"/>
    <w:rsid w:val="008B1ED8"/>
    <w:rsid w:val="008B1FF9"/>
    <w:rsid w:val="008B265F"/>
    <w:rsid w:val="008B2890"/>
    <w:rsid w:val="008B28AE"/>
    <w:rsid w:val="008B2E32"/>
    <w:rsid w:val="008B2F50"/>
    <w:rsid w:val="008B2F5D"/>
    <w:rsid w:val="008B2FE0"/>
    <w:rsid w:val="008B3062"/>
    <w:rsid w:val="008B379F"/>
    <w:rsid w:val="008B3B17"/>
    <w:rsid w:val="008B3B91"/>
    <w:rsid w:val="008B3BF4"/>
    <w:rsid w:val="008B3C6C"/>
    <w:rsid w:val="008B3FAF"/>
    <w:rsid w:val="008B431F"/>
    <w:rsid w:val="008B4544"/>
    <w:rsid w:val="008B47F7"/>
    <w:rsid w:val="008B497F"/>
    <w:rsid w:val="008B519F"/>
    <w:rsid w:val="008B5497"/>
    <w:rsid w:val="008B558E"/>
    <w:rsid w:val="008B5635"/>
    <w:rsid w:val="008B5690"/>
    <w:rsid w:val="008B5804"/>
    <w:rsid w:val="008B5941"/>
    <w:rsid w:val="008B5BBB"/>
    <w:rsid w:val="008B5CF1"/>
    <w:rsid w:val="008B5E90"/>
    <w:rsid w:val="008B5F02"/>
    <w:rsid w:val="008B6056"/>
    <w:rsid w:val="008B63AC"/>
    <w:rsid w:val="008B66EE"/>
    <w:rsid w:val="008B68B4"/>
    <w:rsid w:val="008B696A"/>
    <w:rsid w:val="008B6BE1"/>
    <w:rsid w:val="008B74EC"/>
    <w:rsid w:val="008B78A5"/>
    <w:rsid w:val="008B7A87"/>
    <w:rsid w:val="008B7C09"/>
    <w:rsid w:val="008B7F14"/>
    <w:rsid w:val="008C0580"/>
    <w:rsid w:val="008C0583"/>
    <w:rsid w:val="008C063F"/>
    <w:rsid w:val="008C0959"/>
    <w:rsid w:val="008C0CD6"/>
    <w:rsid w:val="008C0DE6"/>
    <w:rsid w:val="008C0F62"/>
    <w:rsid w:val="008C14CA"/>
    <w:rsid w:val="008C17FD"/>
    <w:rsid w:val="008C18C8"/>
    <w:rsid w:val="008C1957"/>
    <w:rsid w:val="008C19A4"/>
    <w:rsid w:val="008C1E4D"/>
    <w:rsid w:val="008C1F0E"/>
    <w:rsid w:val="008C229B"/>
    <w:rsid w:val="008C283F"/>
    <w:rsid w:val="008C2F7A"/>
    <w:rsid w:val="008C319A"/>
    <w:rsid w:val="008C3255"/>
    <w:rsid w:val="008C32CD"/>
    <w:rsid w:val="008C3417"/>
    <w:rsid w:val="008C34A6"/>
    <w:rsid w:val="008C372A"/>
    <w:rsid w:val="008C3E4C"/>
    <w:rsid w:val="008C43F6"/>
    <w:rsid w:val="008C49C2"/>
    <w:rsid w:val="008C4B21"/>
    <w:rsid w:val="008C4C28"/>
    <w:rsid w:val="008C4D6E"/>
    <w:rsid w:val="008C503C"/>
    <w:rsid w:val="008C52FE"/>
    <w:rsid w:val="008C55E5"/>
    <w:rsid w:val="008C576D"/>
    <w:rsid w:val="008C5E93"/>
    <w:rsid w:val="008C6208"/>
    <w:rsid w:val="008C6436"/>
    <w:rsid w:val="008C681F"/>
    <w:rsid w:val="008C6C5C"/>
    <w:rsid w:val="008C6D4B"/>
    <w:rsid w:val="008C6ED8"/>
    <w:rsid w:val="008C709C"/>
    <w:rsid w:val="008C70E2"/>
    <w:rsid w:val="008C745C"/>
    <w:rsid w:val="008C7488"/>
    <w:rsid w:val="008C768B"/>
    <w:rsid w:val="008C79E5"/>
    <w:rsid w:val="008C7B83"/>
    <w:rsid w:val="008D07E7"/>
    <w:rsid w:val="008D0B04"/>
    <w:rsid w:val="008D0D64"/>
    <w:rsid w:val="008D1037"/>
    <w:rsid w:val="008D16B0"/>
    <w:rsid w:val="008D19DA"/>
    <w:rsid w:val="008D19F8"/>
    <w:rsid w:val="008D202B"/>
    <w:rsid w:val="008D23A3"/>
    <w:rsid w:val="008D26E2"/>
    <w:rsid w:val="008D2719"/>
    <w:rsid w:val="008D2838"/>
    <w:rsid w:val="008D2920"/>
    <w:rsid w:val="008D29E7"/>
    <w:rsid w:val="008D3332"/>
    <w:rsid w:val="008D353A"/>
    <w:rsid w:val="008D3550"/>
    <w:rsid w:val="008D3CA1"/>
    <w:rsid w:val="008D3DC6"/>
    <w:rsid w:val="008D3F41"/>
    <w:rsid w:val="008D3FE5"/>
    <w:rsid w:val="008D43B7"/>
    <w:rsid w:val="008D4566"/>
    <w:rsid w:val="008D47AE"/>
    <w:rsid w:val="008D4DB4"/>
    <w:rsid w:val="008D5118"/>
    <w:rsid w:val="008D5A18"/>
    <w:rsid w:val="008D5D3C"/>
    <w:rsid w:val="008D5D83"/>
    <w:rsid w:val="008D60A1"/>
    <w:rsid w:val="008D6115"/>
    <w:rsid w:val="008D63B5"/>
    <w:rsid w:val="008D6702"/>
    <w:rsid w:val="008D679F"/>
    <w:rsid w:val="008D6988"/>
    <w:rsid w:val="008D6D7E"/>
    <w:rsid w:val="008D6FB3"/>
    <w:rsid w:val="008D756C"/>
    <w:rsid w:val="008D7713"/>
    <w:rsid w:val="008D7DE6"/>
    <w:rsid w:val="008E00BC"/>
    <w:rsid w:val="008E0425"/>
    <w:rsid w:val="008E0541"/>
    <w:rsid w:val="008E0559"/>
    <w:rsid w:val="008E05A4"/>
    <w:rsid w:val="008E061F"/>
    <w:rsid w:val="008E0B2A"/>
    <w:rsid w:val="008E0BA9"/>
    <w:rsid w:val="008E0BBC"/>
    <w:rsid w:val="008E0FAA"/>
    <w:rsid w:val="008E10E5"/>
    <w:rsid w:val="008E1201"/>
    <w:rsid w:val="008E14BF"/>
    <w:rsid w:val="008E1500"/>
    <w:rsid w:val="008E15F4"/>
    <w:rsid w:val="008E17B3"/>
    <w:rsid w:val="008E196E"/>
    <w:rsid w:val="008E1A1C"/>
    <w:rsid w:val="008E1B31"/>
    <w:rsid w:val="008E1CA7"/>
    <w:rsid w:val="008E1DB2"/>
    <w:rsid w:val="008E21EF"/>
    <w:rsid w:val="008E236F"/>
    <w:rsid w:val="008E23CF"/>
    <w:rsid w:val="008E2444"/>
    <w:rsid w:val="008E2883"/>
    <w:rsid w:val="008E2926"/>
    <w:rsid w:val="008E2C78"/>
    <w:rsid w:val="008E2C9C"/>
    <w:rsid w:val="008E3081"/>
    <w:rsid w:val="008E3184"/>
    <w:rsid w:val="008E34FD"/>
    <w:rsid w:val="008E38F8"/>
    <w:rsid w:val="008E3A05"/>
    <w:rsid w:val="008E41FB"/>
    <w:rsid w:val="008E4A7C"/>
    <w:rsid w:val="008E4AF6"/>
    <w:rsid w:val="008E4DA4"/>
    <w:rsid w:val="008E4ED3"/>
    <w:rsid w:val="008E4F39"/>
    <w:rsid w:val="008E5334"/>
    <w:rsid w:val="008E53CB"/>
    <w:rsid w:val="008E5578"/>
    <w:rsid w:val="008E5646"/>
    <w:rsid w:val="008E5844"/>
    <w:rsid w:val="008E58DE"/>
    <w:rsid w:val="008E5ADB"/>
    <w:rsid w:val="008E5EE1"/>
    <w:rsid w:val="008E6124"/>
    <w:rsid w:val="008E638A"/>
    <w:rsid w:val="008E65C9"/>
    <w:rsid w:val="008E65EB"/>
    <w:rsid w:val="008E6BEF"/>
    <w:rsid w:val="008E6F1A"/>
    <w:rsid w:val="008E706D"/>
    <w:rsid w:val="008E720D"/>
    <w:rsid w:val="008E7847"/>
    <w:rsid w:val="008E7879"/>
    <w:rsid w:val="008E7A62"/>
    <w:rsid w:val="008E7B2A"/>
    <w:rsid w:val="008E7F6C"/>
    <w:rsid w:val="008F0116"/>
    <w:rsid w:val="008F0358"/>
    <w:rsid w:val="008F07E2"/>
    <w:rsid w:val="008F0B1B"/>
    <w:rsid w:val="008F0BBC"/>
    <w:rsid w:val="008F11FA"/>
    <w:rsid w:val="008F13DD"/>
    <w:rsid w:val="008F196C"/>
    <w:rsid w:val="008F1CEB"/>
    <w:rsid w:val="008F1DAB"/>
    <w:rsid w:val="008F218F"/>
    <w:rsid w:val="008F250A"/>
    <w:rsid w:val="008F2707"/>
    <w:rsid w:val="008F292B"/>
    <w:rsid w:val="008F2D17"/>
    <w:rsid w:val="008F2FBA"/>
    <w:rsid w:val="008F352A"/>
    <w:rsid w:val="008F36F3"/>
    <w:rsid w:val="008F37FA"/>
    <w:rsid w:val="008F38CB"/>
    <w:rsid w:val="008F3998"/>
    <w:rsid w:val="008F3B6D"/>
    <w:rsid w:val="008F3B7D"/>
    <w:rsid w:val="008F3C1C"/>
    <w:rsid w:val="008F3F6E"/>
    <w:rsid w:val="008F3F82"/>
    <w:rsid w:val="008F412E"/>
    <w:rsid w:val="008F4216"/>
    <w:rsid w:val="008F42C2"/>
    <w:rsid w:val="008F4341"/>
    <w:rsid w:val="008F4386"/>
    <w:rsid w:val="008F49BF"/>
    <w:rsid w:val="008F4D7E"/>
    <w:rsid w:val="008F51FA"/>
    <w:rsid w:val="008F52F5"/>
    <w:rsid w:val="008F5679"/>
    <w:rsid w:val="008F5690"/>
    <w:rsid w:val="008F586F"/>
    <w:rsid w:val="008F58D7"/>
    <w:rsid w:val="008F5ACB"/>
    <w:rsid w:val="008F5D31"/>
    <w:rsid w:val="008F5EA4"/>
    <w:rsid w:val="008F617F"/>
    <w:rsid w:val="008F623B"/>
    <w:rsid w:val="008F65B3"/>
    <w:rsid w:val="008F65CF"/>
    <w:rsid w:val="008F66C6"/>
    <w:rsid w:val="008F6840"/>
    <w:rsid w:val="008F6A7E"/>
    <w:rsid w:val="008F6EDC"/>
    <w:rsid w:val="008F7065"/>
    <w:rsid w:val="008F7428"/>
    <w:rsid w:val="008F7822"/>
    <w:rsid w:val="008F797F"/>
    <w:rsid w:val="009004CE"/>
    <w:rsid w:val="009005E8"/>
    <w:rsid w:val="00900A32"/>
    <w:rsid w:val="00900CA0"/>
    <w:rsid w:val="00900E9A"/>
    <w:rsid w:val="00900FF2"/>
    <w:rsid w:val="00901168"/>
    <w:rsid w:val="009011AB"/>
    <w:rsid w:val="009013EF"/>
    <w:rsid w:val="0090169A"/>
    <w:rsid w:val="00901F60"/>
    <w:rsid w:val="0090226B"/>
    <w:rsid w:val="0090256F"/>
    <w:rsid w:val="00902775"/>
    <w:rsid w:val="00902840"/>
    <w:rsid w:val="009028EF"/>
    <w:rsid w:val="00902AF6"/>
    <w:rsid w:val="00902D9E"/>
    <w:rsid w:val="009031FA"/>
    <w:rsid w:val="009039B0"/>
    <w:rsid w:val="00903AE7"/>
    <w:rsid w:val="00903F74"/>
    <w:rsid w:val="009043B9"/>
    <w:rsid w:val="009044B2"/>
    <w:rsid w:val="00904528"/>
    <w:rsid w:val="00904AD8"/>
    <w:rsid w:val="00904E5C"/>
    <w:rsid w:val="00905119"/>
    <w:rsid w:val="00905665"/>
    <w:rsid w:val="009056EA"/>
    <w:rsid w:val="00905860"/>
    <w:rsid w:val="00905925"/>
    <w:rsid w:val="00905953"/>
    <w:rsid w:val="00905A04"/>
    <w:rsid w:val="00905C13"/>
    <w:rsid w:val="00905CA3"/>
    <w:rsid w:val="00905CFA"/>
    <w:rsid w:val="00905F0A"/>
    <w:rsid w:val="009062DF"/>
    <w:rsid w:val="0090684B"/>
    <w:rsid w:val="00906C4E"/>
    <w:rsid w:val="00906E06"/>
    <w:rsid w:val="00906E5B"/>
    <w:rsid w:val="009070A8"/>
    <w:rsid w:val="0090746D"/>
    <w:rsid w:val="00907CEE"/>
    <w:rsid w:val="0091034B"/>
    <w:rsid w:val="00910EB6"/>
    <w:rsid w:val="009111B7"/>
    <w:rsid w:val="00911BD4"/>
    <w:rsid w:val="00911EA6"/>
    <w:rsid w:val="00911F30"/>
    <w:rsid w:val="009122B8"/>
    <w:rsid w:val="009126B9"/>
    <w:rsid w:val="00912C8B"/>
    <w:rsid w:val="00912CB5"/>
    <w:rsid w:val="009134D7"/>
    <w:rsid w:val="00913953"/>
    <w:rsid w:val="00913D98"/>
    <w:rsid w:val="00913FE9"/>
    <w:rsid w:val="009142EF"/>
    <w:rsid w:val="0091452B"/>
    <w:rsid w:val="00914556"/>
    <w:rsid w:val="009145AD"/>
    <w:rsid w:val="00914955"/>
    <w:rsid w:val="00914DE8"/>
    <w:rsid w:val="00915141"/>
    <w:rsid w:val="009155BB"/>
    <w:rsid w:val="00915771"/>
    <w:rsid w:val="009157A3"/>
    <w:rsid w:val="0091598F"/>
    <w:rsid w:val="00915AAE"/>
    <w:rsid w:val="00915E92"/>
    <w:rsid w:val="00915F4B"/>
    <w:rsid w:val="009161A0"/>
    <w:rsid w:val="009166F9"/>
    <w:rsid w:val="009171B8"/>
    <w:rsid w:val="00917215"/>
    <w:rsid w:val="00917292"/>
    <w:rsid w:val="009172FB"/>
    <w:rsid w:val="00917C44"/>
    <w:rsid w:val="00917C6A"/>
    <w:rsid w:val="00920394"/>
    <w:rsid w:val="00920468"/>
    <w:rsid w:val="00920500"/>
    <w:rsid w:val="00920575"/>
    <w:rsid w:val="009205AB"/>
    <w:rsid w:val="009205D8"/>
    <w:rsid w:val="009205E8"/>
    <w:rsid w:val="00920CCB"/>
    <w:rsid w:val="00920D42"/>
    <w:rsid w:val="009211FE"/>
    <w:rsid w:val="009213BF"/>
    <w:rsid w:val="0092160E"/>
    <w:rsid w:val="00921C20"/>
    <w:rsid w:val="00921D8C"/>
    <w:rsid w:val="0092243F"/>
    <w:rsid w:val="00922467"/>
    <w:rsid w:val="00922711"/>
    <w:rsid w:val="009231E1"/>
    <w:rsid w:val="00923245"/>
    <w:rsid w:val="00923477"/>
    <w:rsid w:val="00923633"/>
    <w:rsid w:val="00923765"/>
    <w:rsid w:val="009237BA"/>
    <w:rsid w:val="009239C6"/>
    <w:rsid w:val="00923D24"/>
    <w:rsid w:val="00923FB4"/>
    <w:rsid w:val="00924515"/>
    <w:rsid w:val="0092485C"/>
    <w:rsid w:val="00924B0B"/>
    <w:rsid w:val="00924C51"/>
    <w:rsid w:val="00924CA5"/>
    <w:rsid w:val="00924E75"/>
    <w:rsid w:val="009250F8"/>
    <w:rsid w:val="009251AB"/>
    <w:rsid w:val="00925595"/>
    <w:rsid w:val="00925715"/>
    <w:rsid w:val="009257C4"/>
    <w:rsid w:val="00925997"/>
    <w:rsid w:val="00925A73"/>
    <w:rsid w:val="009262B3"/>
    <w:rsid w:val="00926372"/>
    <w:rsid w:val="00926604"/>
    <w:rsid w:val="009266FA"/>
    <w:rsid w:val="00926BCF"/>
    <w:rsid w:val="00926FAD"/>
    <w:rsid w:val="00927198"/>
    <w:rsid w:val="009278E9"/>
    <w:rsid w:val="009279B9"/>
    <w:rsid w:val="00927BA0"/>
    <w:rsid w:val="00927E41"/>
    <w:rsid w:val="00927F31"/>
    <w:rsid w:val="00930077"/>
    <w:rsid w:val="00930217"/>
    <w:rsid w:val="0093032A"/>
    <w:rsid w:val="009305EB"/>
    <w:rsid w:val="0093067C"/>
    <w:rsid w:val="0093073B"/>
    <w:rsid w:val="00930A41"/>
    <w:rsid w:val="00930C00"/>
    <w:rsid w:val="00930DA8"/>
    <w:rsid w:val="00931052"/>
    <w:rsid w:val="009314AF"/>
    <w:rsid w:val="009314DC"/>
    <w:rsid w:val="0093190B"/>
    <w:rsid w:val="00931B82"/>
    <w:rsid w:val="00931F14"/>
    <w:rsid w:val="009322EA"/>
    <w:rsid w:val="00932339"/>
    <w:rsid w:val="00932537"/>
    <w:rsid w:val="00932866"/>
    <w:rsid w:val="009328FF"/>
    <w:rsid w:val="00932934"/>
    <w:rsid w:val="009333FE"/>
    <w:rsid w:val="009333FF"/>
    <w:rsid w:val="00933518"/>
    <w:rsid w:val="009337BA"/>
    <w:rsid w:val="009337FF"/>
    <w:rsid w:val="00933887"/>
    <w:rsid w:val="00933B36"/>
    <w:rsid w:val="00934570"/>
    <w:rsid w:val="0093490B"/>
    <w:rsid w:val="009349DE"/>
    <w:rsid w:val="00934B12"/>
    <w:rsid w:val="00934CB5"/>
    <w:rsid w:val="0093514E"/>
    <w:rsid w:val="00935199"/>
    <w:rsid w:val="00935417"/>
    <w:rsid w:val="009355C0"/>
    <w:rsid w:val="0093590D"/>
    <w:rsid w:val="00935D98"/>
    <w:rsid w:val="00935DDC"/>
    <w:rsid w:val="00935E08"/>
    <w:rsid w:val="00935FEA"/>
    <w:rsid w:val="009360C6"/>
    <w:rsid w:val="0093648C"/>
    <w:rsid w:val="009364D5"/>
    <w:rsid w:val="00936680"/>
    <w:rsid w:val="009367CD"/>
    <w:rsid w:val="009367F3"/>
    <w:rsid w:val="00936E2D"/>
    <w:rsid w:val="009371D4"/>
    <w:rsid w:val="0093744E"/>
    <w:rsid w:val="0093749F"/>
    <w:rsid w:val="00937556"/>
    <w:rsid w:val="00937743"/>
    <w:rsid w:val="00937CC6"/>
    <w:rsid w:val="00940040"/>
    <w:rsid w:val="00940250"/>
    <w:rsid w:val="00940280"/>
    <w:rsid w:val="009404F6"/>
    <w:rsid w:val="00940608"/>
    <w:rsid w:val="00940864"/>
    <w:rsid w:val="00940913"/>
    <w:rsid w:val="00940945"/>
    <w:rsid w:val="00940ACC"/>
    <w:rsid w:val="00940C29"/>
    <w:rsid w:val="00940CB0"/>
    <w:rsid w:val="00940CD0"/>
    <w:rsid w:val="00940E5B"/>
    <w:rsid w:val="00941081"/>
    <w:rsid w:val="009413EA"/>
    <w:rsid w:val="00941BDA"/>
    <w:rsid w:val="00941D5B"/>
    <w:rsid w:val="009420BD"/>
    <w:rsid w:val="0094287F"/>
    <w:rsid w:val="00942A30"/>
    <w:rsid w:val="00942D69"/>
    <w:rsid w:val="009430D2"/>
    <w:rsid w:val="0094329D"/>
    <w:rsid w:val="009435C8"/>
    <w:rsid w:val="00943811"/>
    <w:rsid w:val="00943AB9"/>
    <w:rsid w:val="00943B06"/>
    <w:rsid w:val="00943B70"/>
    <w:rsid w:val="00943D29"/>
    <w:rsid w:val="009442AE"/>
    <w:rsid w:val="0094433C"/>
    <w:rsid w:val="009444C9"/>
    <w:rsid w:val="00944B81"/>
    <w:rsid w:val="00944EFF"/>
    <w:rsid w:val="009453C0"/>
    <w:rsid w:val="009454DE"/>
    <w:rsid w:val="009455EE"/>
    <w:rsid w:val="009458AE"/>
    <w:rsid w:val="00945C9E"/>
    <w:rsid w:val="0094604B"/>
    <w:rsid w:val="00946A66"/>
    <w:rsid w:val="00946D4A"/>
    <w:rsid w:val="009474A7"/>
    <w:rsid w:val="0094776A"/>
    <w:rsid w:val="009477F9"/>
    <w:rsid w:val="00947C2E"/>
    <w:rsid w:val="00947E9B"/>
    <w:rsid w:val="00950623"/>
    <w:rsid w:val="009506AA"/>
    <w:rsid w:val="00950910"/>
    <w:rsid w:val="00950D10"/>
    <w:rsid w:val="00950D39"/>
    <w:rsid w:val="00950DE0"/>
    <w:rsid w:val="0095100C"/>
    <w:rsid w:val="00951649"/>
    <w:rsid w:val="00951A18"/>
    <w:rsid w:val="0095240E"/>
    <w:rsid w:val="0095329C"/>
    <w:rsid w:val="0095347B"/>
    <w:rsid w:val="009534D0"/>
    <w:rsid w:val="00953940"/>
    <w:rsid w:val="00953E59"/>
    <w:rsid w:val="009540DD"/>
    <w:rsid w:val="00954165"/>
    <w:rsid w:val="0095427C"/>
    <w:rsid w:val="00954283"/>
    <w:rsid w:val="0095433E"/>
    <w:rsid w:val="00954BA4"/>
    <w:rsid w:val="00954D64"/>
    <w:rsid w:val="00954DF6"/>
    <w:rsid w:val="00955070"/>
    <w:rsid w:val="009550D1"/>
    <w:rsid w:val="00955284"/>
    <w:rsid w:val="00955327"/>
    <w:rsid w:val="009555B9"/>
    <w:rsid w:val="00955AE6"/>
    <w:rsid w:val="00955D75"/>
    <w:rsid w:val="00955D79"/>
    <w:rsid w:val="00955EC5"/>
    <w:rsid w:val="00955F12"/>
    <w:rsid w:val="00955F32"/>
    <w:rsid w:val="0095610E"/>
    <w:rsid w:val="0095646A"/>
    <w:rsid w:val="00956653"/>
    <w:rsid w:val="00956718"/>
    <w:rsid w:val="0095686A"/>
    <w:rsid w:val="0095693A"/>
    <w:rsid w:val="00956D1B"/>
    <w:rsid w:val="00957436"/>
    <w:rsid w:val="00957C24"/>
    <w:rsid w:val="00960663"/>
    <w:rsid w:val="009606F4"/>
    <w:rsid w:val="00960C36"/>
    <w:rsid w:val="00960CAE"/>
    <w:rsid w:val="00960D83"/>
    <w:rsid w:val="00960EBE"/>
    <w:rsid w:val="0096104F"/>
    <w:rsid w:val="00961179"/>
    <w:rsid w:val="00961322"/>
    <w:rsid w:val="00961391"/>
    <w:rsid w:val="00961792"/>
    <w:rsid w:val="00961810"/>
    <w:rsid w:val="0096183B"/>
    <w:rsid w:val="0096251F"/>
    <w:rsid w:val="0096262F"/>
    <w:rsid w:val="00962A37"/>
    <w:rsid w:val="00962AE1"/>
    <w:rsid w:val="00962B8D"/>
    <w:rsid w:val="00963640"/>
    <w:rsid w:val="009636D0"/>
    <w:rsid w:val="009638EF"/>
    <w:rsid w:val="009644F3"/>
    <w:rsid w:val="00964707"/>
    <w:rsid w:val="00964927"/>
    <w:rsid w:val="00964988"/>
    <w:rsid w:val="00964D13"/>
    <w:rsid w:val="0096512E"/>
    <w:rsid w:val="0096515C"/>
    <w:rsid w:val="009654A9"/>
    <w:rsid w:val="009654B2"/>
    <w:rsid w:val="009655E5"/>
    <w:rsid w:val="0096567A"/>
    <w:rsid w:val="00965CE1"/>
    <w:rsid w:val="00966290"/>
    <w:rsid w:val="009667BE"/>
    <w:rsid w:val="009669FC"/>
    <w:rsid w:val="00966B5E"/>
    <w:rsid w:val="0096706C"/>
    <w:rsid w:val="009670E7"/>
    <w:rsid w:val="00967707"/>
    <w:rsid w:val="0096776E"/>
    <w:rsid w:val="00970579"/>
    <w:rsid w:val="00970C07"/>
    <w:rsid w:val="00970D1B"/>
    <w:rsid w:val="00971114"/>
    <w:rsid w:val="00971280"/>
    <w:rsid w:val="0097132C"/>
    <w:rsid w:val="00971691"/>
    <w:rsid w:val="00971884"/>
    <w:rsid w:val="00971D46"/>
    <w:rsid w:val="00971DF1"/>
    <w:rsid w:val="009722F4"/>
    <w:rsid w:val="00972792"/>
    <w:rsid w:val="009727CE"/>
    <w:rsid w:val="0097286A"/>
    <w:rsid w:val="0097310E"/>
    <w:rsid w:val="009733C7"/>
    <w:rsid w:val="0097380F"/>
    <w:rsid w:val="0097384E"/>
    <w:rsid w:val="009739C9"/>
    <w:rsid w:val="00974043"/>
    <w:rsid w:val="00974436"/>
    <w:rsid w:val="00974D8B"/>
    <w:rsid w:val="00974FC9"/>
    <w:rsid w:val="00974FED"/>
    <w:rsid w:val="009750F3"/>
    <w:rsid w:val="009751E9"/>
    <w:rsid w:val="0097531A"/>
    <w:rsid w:val="00975527"/>
    <w:rsid w:val="00975695"/>
    <w:rsid w:val="00975845"/>
    <w:rsid w:val="00975896"/>
    <w:rsid w:val="00975A0A"/>
    <w:rsid w:val="00975A1F"/>
    <w:rsid w:val="00975AE0"/>
    <w:rsid w:val="00976641"/>
    <w:rsid w:val="00976C60"/>
    <w:rsid w:val="00977094"/>
    <w:rsid w:val="009770FB"/>
    <w:rsid w:val="00977590"/>
    <w:rsid w:val="009775A4"/>
    <w:rsid w:val="009775DC"/>
    <w:rsid w:val="00977802"/>
    <w:rsid w:val="00977862"/>
    <w:rsid w:val="00977B46"/>
    <w:rsid w:val="00977BA4"/>
    <w:rsid w:val="00977E4A"/>
    <w:rsid w:val="00977E77"/>
    <w:rsid w:val="009802B3"/>
    <w:rsid w:val="009808C4"/>
    <w:rsid w:val="009809C1"/>
    <w:rsid w:val="00980A7E"/>
    <w:rsid w:val="00980FF6"/>
    <w:rsid w:val="009810EB"/>
    <w:rsid w:val="0098136F"/>
    <w:rsid w:val="009817A9"/>
    <w:rsid w:val="00981B0C"/>
    <w:rsid w:val="00982026"/>
    <w:rsid w:val="00982049"/>
    <w:rsid w:val="0098207F"/>
    <w:rsid w:val="009822E4"/>
    <w:rsid w:val="00982446"/>
    <w:rsid w:val="009825A8"/>
    <w:rsid w:val="00982B9E"/>
    <w:rsid w:val="00982D80"/>
    <w:rsid w:val="00982DCD"/>
    <w:rsid w:val="009834EC"/>
    <w:rsid w:val="00983580"/>
    <w:rsid w:val="00983AB1"/>
    <w:rsid w:val="00983B99"/>
    <w:rsid w:val="00983C81"/>
    <w:rsid w:val="00983D88"/>
    <w:rsid w:val="00983FBC"/>
    <w:rsid w:val="009843A7"/>
    <w:rsid w:val="0098447B"/>
    <w:rsid w:val="0098449D"/>
    <w:rsid w:val="00984856"/>
    <w:rsid w:val="00984C9C"/>
    <w:rsid w:val="00984F26"/>
    <w:rsid w:val="00984F3F"/>
    <w:rsid w:val="00985106"/>
    <w:rsid w:val="00985374"/>
    <w:rsid w:val="009854F4"/>
    <w:rsid w:val="00985600"/>
    <w:rsid w:val="0098571C"/>
    <w:rsid w:val="00985D04"/>
    <w:rsid w:val="00985D5D"/>
    <w:rsid w:val="00985F26"/>
    <w:rsid w:val="00986E96"/>
    <w:rsid w:val="00986F93"/>
    <w:rsid w:val="009871A9"/>
    <w:rsid w:val="00987624"/>
    <w:rsid w:val="009879C0"/>
    <w:rsid w:val="00987B07"/>
    <w:rsid w:val="00987F2D"/>
    <w:rsid w:val="0099004A"/>
    <w:rsid w:val="009901CC"/>
    <w:rsid w:val="009904CF"/>
    <w:rsid w:val="00990566"/>
    <w:rsid w:val="00990645"/>
    <w:rsid w:val="00990698"/>
    <w:rsid w:val="00990BBA"/>
    <w:rsid w:val="00990BCB"/>
    <w:rsid w:val="00990EBC"/>
    <w:rsid w:val="009912FE"/>
    <w:rsid w:val="009914EC"/>
    <w:rsid w:val="009915EB"/>
    <w:rsid w:val="00991AF7"/>
    <w:rsid w:val="00991BF4"/>
    <w:rsid w:val="00991E40"/>
    <w:rsid w:val="00992108"/>
    <w:rsid w:val="00992346"/>
    <w:rsid w:val="00992557"/>
    <w:rsid w:val="009925C2"/>
    <w:rsid w:val="00992953"/>
    <w:rsid w:val="00992A92"/>
    <w:rsid w:val="00992B04"/>
    <w:rsid w:val="00992D50"/>
    <w:rsid w:val="00993030"/>
    <w:rsid w:val="009931A2"/>
    <w:rsid w:val="009931D8"/>
    <w:rsid w:val="00993317"/>
    <w:rsid w:val="0099355F"/>
    <w:rsid w:val="00993612"/>
    <w:rsid w:val="00993A52"/>
    <w:rsid w:val="00993ABD"/>
    <w:rsid w:val="00993AEA"/>
    <w:rsid w:val="00993BA5"/>
    <w:rsid w:val="00993D4F"/>
    <w:rsid w:val="00993E81"/>
    <w:rsid w:val="00994F70"/>
    <w:rsid w:val="00994FDA"/>
    <w:rsid w:val="00995008"/>
    <w:rsid w:val="0099583C"/>
    <w:rsid w:val="0099586F"/>
    <w:rsid w:val="0099597C"/>
    <w:rsid w:val="00995CC2"/>
    <w:rsid w:val="009964B2"/>
    <w:rsid w:val="0099732D"/>
    <w:rsid w:val="00997601"/>
    <w:rsid w:val="00997CCE"/>
    <w:rsid w:val="00997D5D"/>
    <w:rsid w:val="00997DDD"/>
    <w:rsid w:val="00997F60"/>
    <w:rsid w:val="009A00A7"/>
    <w:rsid w:val="009A00A9"/>
    <w:rsid w:val="009A012F"/>
    <w:rsid w:val="009A0695"/>
    <w:rsid w:val="009A0848"/>
    <w:rsid w:val="009A088C"/>
    <w:rsid w:val="009A0E17"/>
    <w:rsid w:val="009A0E75"/>
    <w:rsid w:val="009A1440"/>
    <w:rsid w:val="009A1E26"/>
    <w:rsid w:val="009A1F99"/>
    <w:rsid w:val="009A2EB6"/>
    <w:rsid w:val="009A342B"/>
    <w:rsid w:val="009A34C4"/>
    <w:rsid w:val="009A34FC"/>
    <w:rsid w:val="009A3CB3"/>
    <w:rsid w:val="009A4393"/>
    <w:rsid w:val="009A4857"/>
    <w:rsid w:val="009A4DC0"/>
    <w:rsid w:val="009A4DCB"/>
    <w:rsid w:val="009A4E32"/>
    <w:rsid w:val="009A531A"/>
    <w:rsid w:val="009A53EC"/>
    <w:rsid w:val="009A585F"/>
    <w:rsid w:val="009A5B5B"/>
    <w:rsid w:val="009A5ECA"/>
    <w:rsid w:val="009A5FEC"/>
    <w:rsid w:val="009A61F8"/>
    <w:rsid w:val="009A68D8"/>
    <w:rsid w:val="009A699C"/>
    <w:rsid w:val="009A6B99"/>
    <w:rsid w:val="009A6F7B"/>
    <w:rsid w:val="009A70F1"/>
    <w:rsid w:val="009A7278"/>
    <w:rsid w:val="009A77BC"/>
    <w:rsid w:val="009A784D"/>
    <w:rsid w:val="009A7C2E"/>
    <w:rsid w:val="009B0081"/>
    <w:rsid w:val="009B0251"/>
    <w:rsid w:val="009B061B"/>
    <w:rsid w:val="009B0642"/>
    <w:rsid w:val="009B0645"/>
    <w:rsid w:val="009B064C"/>
    <w:rsid w:val="009B077A"/>
    <w:rsid w:val="009B08E1"/>
    <w:rsid w:val="009B09FC"/>
    <w:rsid w:val="009B0A3F"/>
    <w:rsid w:val="009B0C54"/>
    <w:rsid w:val="009B0D61"/>
    <w:rsid w:val="009B0E6E"/>
    <w:rsid w:val="009B0F7C"/>
    <w:rsid w:val="009B143D"/>
    <w:rsid w:val="009B1A3C"/>
    <w:rsid w:val="009B1F59"/>
    <w:rsid w:val="009B200D"/>
    <w:rsid w:val="009B2292"/>
    <w:rsid w:val="009B24D3"/>
    <w:rsid w:val="009B2693"/>
    <w:rsid w:val="009B2703"/>
    <w:rsid w:val="009B28A6"/>
    <w:rsid w:val="009B28AA"/>
    <w:rsid w:val="009B2927"/>
    <w:rsid w:val="009B298F"/>
    <w:rsid w:val="009B2C0D"/>
    <w:rsid w:val="009B301E"/>
    <w:rsid w:val="009B30B1"/>
    <w:rsid w:val="009B3F6B"/>
    <w:rsid w:val="009B423C"/>
    <w:rsid w:val="009B424E"/>
    <w:rsid w:val="009B4288"/>
    <w:rsid w:val="009B4478"/>
    <w:rsid w:val="009B459C"/>
    <w:rsid w:val="009B4765"/>
    <w:rsid w:val="009B4C04"/>
    <w:rsid w:val="009B4CCE"/>
    <w:rsid w:val="009B4DEE"/>
    <w:rsid w:val="009B52DD"/>
    <w:rsid w:val="009B53A0"/>
    <w:rsid w:val="009B53CB"/>
    <w:rsid w:val="009B561E"/>
    <w:rsid w:val="009B5656"/>
    <w:rsid w:val="009B57EA"/>
    <w:rsid w:val="009B5819"/>
    <w:rsid w:val="009B588C"/>
    <w:rsid w:val="009B5A9F"/>
    <w:rsid w:val="009B5D6D"/>
    <w:rsid w:val="009B5E50"/>
    <w:rsid w:val="009B629B"/>
    <w:rsid w:val="009B63EE"/>
    <w:rsid w:val="009B64BF"/>
    <w:rsid w:val="009B6EA0"/>
    <w:rsid w:val="009B7139"/>
    <w:rsid w:val="009B77DA"/>
    <w:rsid w:val="009B7B54"/>
    <w:rsid w:val="009B7BA9"/>
    <w:rsid w:val="009C0007"/>
    <w:rsid w:val="009C00BC"/>
    <w:rsid w:val="009C01F9"/>
    <w:rsid w:val="009C029F"/>
    <w:rsid w:val="009C0343"/>
    <w:rsid w:val="009C07BE"/>
    <w:rsid w:val="009C0EB7"/>
    <w:rsid w:val="009C105A"/>
    <w:rsid w:val="009C1176"/>
    <w:rsid w:val="009C1329"/>
    <w:rsid w:val="009C15C7"/>
    <w:rsid w:val="009C176B"/>
    <w:rsid w:val="009C1918"/>
    <w:rsid w:val="009C1A13"/>
    <w:rsid w:val="009C1B12"/>
    <w:rsid w:val="009C1B63"/>
    <w:rsid w:val="009C1F0F"/>
    <w:rsid w:val="009C2006"/>
    <w:rsid w:val="009C2462"/>
    <w:rsid w:val="009C2688"/>
    <w:rsid w:val="009C2A4F"/>
    <w:rsid w:val="009C3066"/>
    <w:rsid w:val="009C34C2"/>
    <w:rsid w:val="009C358A"/>
    <w:rsid w:val="009C36DB"/>
    <w:rsid w:val="009C374E"/>
    <w:rsid w:val="009C37A1"/>
    <w:rsid w:val="009C3A9D"/>
    <w:rsid w:val="009C3B37"/>
    <w:rsid w:val="009C3D8B"/>
    <w:rsid w:val="009C3E0C"/>
    <w:rsid w:val="009C3FAB"/>
    <w:rsid w:val="009C4098"/>
    <w:rsid w:val="009C43B2"/>
    <w:rsid w:val="009C45CC"/>
    <w:rsid w:val="009C4653"/>
    <w:rsid w:val="009C4AE3"/>
    <w:rsid w:val="009C4E08"/>
    <w:rsid w:val="009C4F7F"/>
    <w:rsid w:val="009C4F87"/>
    <w:rsid w:val="009C4F89"/>
    <w:rsid w:val="009C51D6"/>
    <w:rsid w:val="009C543C"/>
    <w:rsid w:val="009C5553"/>
    <w:rsid w:val="009C5A9F"/>
    <w:rsid w:val="009C5BB2"/>
    <w:rsid w:val="009C5BD8"/>
    <w:rsid w:val="009C5C1B"/>
    <w:rsid w:val="009C61D4"/>
    <w:rsid w:val="009C6554"/>
    <w:rsid w:val="009C6D79"/>
    <w:rsid w:val="009C72F2"/>
    <w:rsid w:val="009C742E"/>
    <w:rsid w:val="009C74A8"/>
    <w:rsid w:val="009C7BED"/>
    <w:rsid w:val="009C7C53"/>
    <w:rsid w:val="009C7D14"/>
    <w:rsid w:val="009C7F2C"/>
    <w:rsid w:val="009D02F1"/>
    <w:rsid w:val="009D05C9"/>
    <w:rsid w:val="009D06EE"/>
    <w:rsid w:val="009D0707"/>
    <w:rsid w:val="009D0BEC"/>
    <w:rsid w:val="009D115B"/>
    <w:rsid w:val="009D1556"/>
    <w:rsid w:val="009D1606"/>
    <w:rsid w:val="009D1DD7"/>
    <w:rsid w:val="009D2017"/>
    <w:rsid w:val="009D24BC"/>
    <w:rsid w:val="009D24C0"/>
    <w:rsid w:val="009D2852"/>
    <w:rsid w:val="009D318B"/>
    <w:rsid w:val="009D320D"/>
    <w:rsid w:val="009D3224"/>
    <w:rsid w:val="009D37CF"/>
    <w:rsid w:val="009D3931"/>
    <w:rsid w:val="009D3A6D"/>
    <w:rsid w:val="009D3B1B"/>
    <w:rsid w:val="009D3BF0"/>
    <w:rsid w:val="009D3C9B"/>
    <w:rsid w:val="009D3EC3"/>
    <w:rsid w:val="009D4208"/>
    <w:rsid w:val="009D4672"/>
    <w:rsid w:val="009D4916"/>
    <w:rsid w:val="009D4C99"/>
    <w:rsid w:val="009D50BC"/>
    <w:rsid w:val="009D543F"/>
    <w:rsid w:val="009D54B2"/>
    <w:rsid w:val="009D567A"/>
    <w:rsid w:val="009D5834"/>
    <w:rsid w:val="009D586B"/>
    <w:rsid w:val="009D587E"/>
    <w:rsid w:val="009D5A51"/>
    <w:rsid w:val="009D5FE5"/>
    <w:rsid w:val="009D61E1"/>
    <w:rsid w:val="009D66E2"/>
    <w:rsid w:val="009D68E8"/>
    <w:rsid w:val="009D6CF1"/>
    <w:rsid w:val="009D6D43"/>
    <w:rsid w:val="009D6E03"/>
    <w:rsid w:val="009D6EA2"/>
    <w:rsid w:val="009D6F69"/>
    <w:rsid w:val="009D7237"/>
    <w:rsid w:val="009D76A2"/>
    <w:rsid w:val="009D7B5C"/>
    <w:rsid w:val="009D7EC5"/>
    <w:rsid w:val="009D7FD9"/>
    <w:rsid w:val="009E030F"/>
    <w:rsid w:val="009E07CF"/>
    <w:rsid w:val="009E0B42"/>
    <w:rsid w:val="009E0F3F"/>
    <w:rsid w:val="009E0F66"/>
    <w:rsid w:val="009E1134"/>
    <w:rsid w:val="009E16D5"/>
    <w:rsid w:val="009E1786"/>
    <w:rsid w:val="009E1855"/>
    <w:rsid w:val="009E1DAA"/>
    <w:rsid w:val="009E2305"/>
    <w:rsid w:val="009E2332"/>
    <w:rsid w:val="009E2640"/>
    <w:rsid w:val="009E29EF"/>
    <w:rsid w:val="009E2B10"/>
    <w:rsid w:val="009E2B87"/>
    <w:rsid w:val="009E2C24"/>
    <w:rsid w:val="009E3222"/>
    <w:rsid w:val="009E33D9"/>
    <w:rsid w:val="009E34AF"/>
    <w:rsid w:val="009E378A"/>
    <w:rsid w:val="009E38BE"/>
    <w:rsid w:val="009E3A15"/>
    <w:rsid w:val="009E3B04"/>
    <w:rsid w:val="009E3D69"/>
    <w:rsid w:val="009E40D4"/>
    <w:rsid w:val="009E414E"/>
    <w:rsid w:val="009E46B3"/>
    <w:rsid w:val="009E4943"/>
    <w:rsid w:val="009E4B4C"/>
    <w:rsid w:val="009E4F10"/>
    <w:rsid w:val="009E5244"/>
    <w:rsid w:val="009E558D"/>
    <w:rsid w:val="009E5678"/>
    <w:rsid w:val="009E5DBF"/>
    <w:rsid w:val="009E5E46"/>
    <w:rsid w:val="009E60FF"/>
    <w:rsid w:val="009E6134"/>
    <w:rsid w:val="009E655B"/>
    <w:rsid w:val="009E68C9"/>
    <w:rsid w:val="009E6B5E"/>
    <w:rsid w:val="009E6E82"/>
    <w:rsid w:val="009E7188"/>
    <w:rsid w:val="009E71EB"/>
    <w:rsid w:val="009E749D"/>
    <w:rsid w:val="009E783C"/>
    <w:rsid w:val="009E7AFD"/>
    <w:rsid w:val="009E7BFA"/>
    <w:rsid w:val="009E7C1F"/>
    <w:rsid w:val="009F027F"/>
    <w:rsid w:val="009F043A"/>
    <w:rsid w:val="009F06B5"/>
    <w:rsid w:val="009F0A15"/>
    <w:rsid w:val="009F0A5F"/>
    <w:rsid w:val="009F0BBF"/>
    <w:rsid w:val="009F0D8A"/>
    <w:rsid w:val="009F0DB8"/>
    <w:rsid w:val="009F0E02"/>
    <w:rsid w:val="009F0F99"/>
    <w:rsid w:val="009F107C"/>
    <w:rsid w:val="009F112C"/>
    <w:rsid w:val="009F11D9"/>
    <w:rsid w:val="009F1656"/>
    <w:rsid w:val="009F17CB"/>
    <w:rsid w:val="009F1DCF"/>
    <w:rsid w:val="009F1DDC"/>
    <w:rsid w:val="009F23CB"/>
    <w:rsid w:val="009F2516"/>
    <w:rsid w:val="009F25AC"/>
    <w:rsid w:val="009F2B99"/>
    <w:rsid w:val="009F2BDC"/>
    <w:rsid w:val="009F2D7E"/>
    <w:rsid w:val="009F3017"/>
    <w:rsid w:val="009F31F5"/>
    <w:rsid w:val="009F3B28"/>
    <w:rsid w:val="009F3D75"/>
    <w:rsid w:val="009F3FB3"/>
    <w:rsid w:val="009F428C"/>
    <w:rsid w:val="009F454B"/>
    <w:rsid w:val="009F48A5"/>
    <w:rsid w:val="009F49C5"/>
    <w:rsid w:val="009F49F0"/>
    <w:rsid w:val="009F5528"/>
    <w:rsid w:val="009F55B5"/>
    <w:rsid w:val="009F57D8"/>
    <w:rsid w:val="009F5803"/>
    <w:rsid w:val="009F593C"/>
    <w:rsid w:val="009F5ADE"/>
    <w:rsid w:val="009F5C61"/>
    <w:rsid w:val="009F60B9"/>
    <w:rsid w:val="009F63A0"/>
    <w:rsid w:val="009F6561"/>
    <w:rsid w:val="009F66CE"/>
    <w:rsid w:val="009F6809"/>
    <w:rsid w:val="009F6DC1"/>
    <w:rsid w:val="009F723F"/>
    <w:rsid w:val="009F724B"/>
    <w:rsid w:val="009F73E3"/>
    <w:rsid w:val="009F754B"/>
    <w:rsid w:val="009F79E5"/>
    <w:rsid w:val="009F7B9A"/>
    <w:rsid w:val="009F7E29"/>
    <w:rsid w:val="00A00295"/>
    <w:rsid w:val="00A00676"/>
    <w:rsid w:val="00A0090D"/>
    <w:rsid w:val="00A00CA8"/>
    <w:rsid w:val="00A010B2"/>
    <w:rsid w:val="00A0129B"/>
    <w:rsid w:val="00A0156D"/>
    <w:rsid w:val="00A015AC"/>
    <w:rsid w:val="00A0182C"/>
    <w:rsid w:val="00A0195C"/>
    <w:rsid w:val="00A01E61"/>
    <w:rsid w:val="00A022E9"/>
    <w:rsid w:val="00A023BA"/>
    <w:rsid w:val="00A027BA"/>
    <w:rsid w:val="00A02F40"/>
    <w:rsid w:val="00A03326"/>
    <w:rsid w:val="00A03492"/>
    <w:rsid w:val="00A03964"/>
    <w:rsid w:val="00A039A2"/>
    <w:rsid w:val="00A03A9B"/>
    <w:rsid w:val="00A03C5A"/>
    <w:rsid w:val="00A03C5B"/>
    <w:rsid w:val="00A03FC9"/>
    <w:rsid w:val="00A04444"/>
    <w:rsid w:val="00A04BC5"/>
    <w:rsid w:val="00A04C83"/>
    <w:rsid w:val="00A04D5E"/>
    <w:rsid w:val="00A05150"/>
    <w:rsid w:val="00A0527D"/>
    <w:rsid w:val="00A05679"/>
    <w:rsid w:val="00A05B92"/>
    <w:rsid w:val="00A05E39"/>
    <w:rsid w:val="00A06071"/>
    <w:rsid w:val="00A06636"/>
    <w:rsid w:val="00A06E8D"/>
    <w:rsid w:val="00A072B4"/>
    <w:rsid w:val="00A074C6"/>
    <w:rsid w:val="00A075D9"/>
    <w:rsid w:val="00A07761"/>
    <w:rsid w:val="00A078C2"/>
    <w:rsid w:val="00A07934"/>
    <w:rsid w:val="00A079F9"/>
    <w:rsid w:val="00A07DCA"/>
    <w:rsid w:val="00A10262"/>
    <w:rsid w:val="00A102A7"/>
    <w:rsid w:val="00A104A7"/>
    <w:rsid w:val="00A106F8"/>
    <w:rsid w:val="00A1093A"/>
    <w:rsid w:val="00A10D0F"/>
    <w:rsid w:val="00A10DA3"/>
    <w:rsid w:val="00A10E96"/>
    <w:rsid w:val="00A111B3"/>
    <w:rsid w:val="00A111E6"/>
    <w:rsid w:val="00A11243"/>
    <w:rsid w:val="00A11650"/>
    <w:rsid w:val="00A116D5"/>
    <w:rsid w:val="00A119A8"/>
    <w:rsid w:val="00A11D3A"/>
    <w:rsid w:val="00A11DA9"/>
    <w:rsid w:val="00A1210D"/>
    <w:rsid w:val="00A12590"/>
    <w:rsid w:val="00A13217"/>
    <w:rsid w:val="00A137FF"/>
    <w:rsid w:val="00A13AEF"/>
    <w:rsid w:val="00A13D68"/>
    <w:rsid w:val="00A140D5"/>
    <w:rsid w:val="00A1471E"/>
    <w:rsid w:val="00A14741"/>
    <w:rsid w:val="00A14763"/>
    <w:rsid w:val="00A14924"/>
    <w:rsid w:val="00A14999"/>
    <w:rsid w:val="00A14E38"/>
    <w:rsid w:val="00A153BD"/>
    <w:rsid w:val="00A154B0"/>
    <w:rsid w:val="00A15759"/>
    <w:rsid w:val="00A15804"/>
    <w:rsid w:val="00A15843"/>
    <w:rsid w:val="00A159DA"/>
    <w:rsid w:val="00A15BBF"/>
    <w:rsid w:val="00A15F55"/>
    <w:rsid w:val="00A15F5A"/>
    <w:rsid w:val="00A15F78"/>
    <w:rsid w:val="00A16084"/>
    <w:rsid w:val="00A16424"/>
    <w:rsid w:val="00A1642C"/>
    <w:rsid w:val="00A1665F"/>
    <w:rsid w:val="00A16EF5"/>
    <w:rsid w:val="00A16F77"/>
    <w:rsid w:val="00A16FC0"/>
    <w:rsid w:val="00A17147"/>
    <w:rsid w:val="00A171C5"/>
    <w:rsid w:val="00A174E9"/>
    <w:rsid w:val="00A17556"/>
    <w:rsid w:val="00A1767F"/>
    <w:rsid w:val="00A17C60"/>
    <w:rsid w:val="00A17C8C"/>
    <w:rsid w:val="00A20131"/>
    <w:rsid w:val="00A202B0"/>
    <w:rsid w:val="00A207F2"/>
    <w:rsid w:val="00A20BC1"/>
    <w:rsid w:val="00A20C75"/>
    <w:rsid w:val="00A20D96"/>
    <w:rsid w:val="00A21609"/>
    <w:rsid w:val="00A21799"/>
    <w:rsid w:val="00A21840"/>
    <w:rsid w:val="00A21ADA"/>
    <w:rsid w:val="00A22096"/>
    <w:rsid w:val="00A220B0"/>
    <w:rsid w:val="00A22129"/>
    <w:rsid w:val="00A221DD"/>
    <w:rsid w:val="00A225BF"/>
    <w:rsid w:val="00A228B0"/>
    <w:rsid w:val="00A22C72"/>
    <w:rsid w:val="00A23007"/>
    <w:rsid w:val="00A23092"/>
    <w:rsid w:val="00A23291"/>
    <w:rsid w:val="00A23321"/>
    <w:rsid w:val="00A23417"/>
    <w:rsid w:val="00A23491"/>
    <w:rsid w:val="00A23882"/>
    <w:rsid w:val="00A23BB0"/>
    <w:rsid w:val="00A23DD8"/>
    <w:rsid w:val="00A23F6F"/>
    <w:rsid w:val="00A24780"/>
    <w:rsid w:val="00A24838"/>
    <w:rsid w:val="00A24D2C"/>
    <w:rsid w:val="00A251F0"/>
    <w:rsid w:val="00A25563"/>
    <w:rsid w:val="00A257DA"/>
    <w:rsid w:val="00A258A0"/>
    <w:rsid w:val="00A258FC"/>
    <w:rsid w:val="00A25A47"/>
    <w:rsid w:val="00A25BA0"/>
    <w:rsid w:val="00A25C2E"/>
    <w:rsid w:val="00A25CA3"/>
    <w:rsid w:val="00A26093"/>
    <w:rsid w:val="00A26095"/>
    <w:rsid w:val="00A260CC"/>
    <w:rsid w:val="00A26146"/>
    <w:rsid w:val="00A263FE"/>
    <w:rsid w:val="00A2655B"/>
    <w:rsid w:val="00A26750"/>
    <w:rsid w:val="00A26826"/>
    <w:rsid w:val="00A269AC"/>
    <w:rsid w:val="00A26A6F"/>
    <w:rsid w:val="00A26B8B"/>
    <w:rsid w:val="00A26E0C"/>
    <w:rsid w:val="00A26FFA"/>
    <w:rsid w:val="00A272D1"/>
    <w:rsid w:val="00A2738E"/>
    <w:rsid w:val="00A2741F"/>
    <w:rsid w:val="00A27695"/>
    <w:rsid w:val="00A2776F"/>
    <w:rsid w:val="00A27894"/>
    <w:rsid w:val="00A278C7"/>
    <w:rsid w:val="00A27A04"/>
    <w:rsid w:val="00A27A1B"/>
    <w:rsid w:val="00A27C2C"/>
    <w:rsid w:val="00A27FFB"/>
    <w:rsid w:val="00A300CB"/>
    <w:rsid w:val="00A3022D"/>
    <w:rsid w:val="00A30230"/>
    <w:rsid w:val="00A30238"/>
    <w:rsid w:val="00A304E4"/>
    <w:rsid w:val="00A30943"/>
    <w:rsid w:val="00A30B4A"/>
    <w:rsid w:val="00A30B7B"/>
    <w:rsid w:val="00A30E5D"/>
    <w:rsid w:val="00A30E77"/>
    <w:rsid w:val="00A30F24"/>
    <w:rsid w:val="00A3163C"/>
    <w:rsid w:val="00A31A69"/>
    <w:rsid w:val="00A32113"/>
    <w:rsid w:val="00A321D7"/>
    <w:rsid w:val="00A325E9"/>
    <w:rsid w:val="00A32A20"/>
    <w:rsid w:val="00A32FB4"/>
    <w:rsid w:val="00A33075"/>
    <w:rsid w:val="00A330DA"/>
    <w:rsid w:val="00A334C1"/>
    <w:rsid w:val="00A337F7"/>
    <w:rsid w:val="00A33A3A"/>
    <w:rsid w:val="00A33AD4"/>
    <w:rsid w:val="00A33B6B"/>
    <w:rsid w:val="00A34253"/>
    <w:rsid w:val="00A3439B"/>
    <w:rsid w:val="00A3498A"/>
    <w:rsid w:val="00A34CB8"/>
    <w:rsid w:val="00A34E1C"/>
    <w:rsid w:val="00A34F97"/>
    <w:rsid w:val="00A35095"/>
    <w:rsid w:val="00A3520C"/>
    <w:rsid w:val="00A353A7"/>
    <w:rsid w:val="00A35442"/>
    <w:rsid w:val="00A3554F"/>
    <w:rsid w:val="00A35614"/>
    <w:rsid w:val="00A35648"/>
    <w:rsid w:val="00A35BEB"/>
    <w:rsid w:val="00A35BEF"/>
    <w:rsid w:val="00A35C7A"/>
    <w:rsid w:val="00A361ED"/>
    <w:rsid w:val="00A36594"/>
    <w:rsid w:val="00A3669C"/>
    <w:rsid w:val="00A366DC"/>
    <w:rsid w:val="00A368BB"/>
    <w:rsid w:val="00A36901"/>
    <w:rsid w:val="00A3695B"/>
    <w:rsid w:val="00A36C9A"/>
    <w:rsid w:val="00A36D55"/>
    <w:rsid w:val="00A36F31"/>
    <w:rsid w:val="00A3750C"/>
    <w:rsid w:val="00A37A3F"/>
    <w:rsid w:val="00A37D76"/>
    <w:rsid w:val="00A40063"/>
    <w:rsid w:val="00A40501"/>
    <w:rsid w:val="00A405B9"/>
    <w:rsid w:val="00A40793"/>
    <w:rsid w:val="00A41262"/>
    <w:rsid w:val="00A419EA"/>
    <w:rsid w:val="00A41B8E"/>
    <w:rsid w:val="00A41D2A"/>
    <w:rsid w:val="00A42071"/>
    <w:rsid w:val="00A420C8"/>
    <w:rsid w:val="00A42159"/>
    <w:rsid w:val="00A421BE"/>
    <w:rsid w:val="00A42236"/>
    <w:rsid w:val="00A42567"/>
    <w:rsid w:val="00A427EC"/>
    <w:rsid w:val="00A4303C"/>
    <w:rsid w:val="00A430E2"/>
    <w:rsid w:val="00A4350E"/>
    <w:rsid w:val="00A4362F"/>
    <w:rsid w:val="00A439CF"/>
    <w:rsid w:val="00A43A50"/>
    <w:rsid w:val="00A43DE3"/>
    <w:rsid w:val="00A448E3"/>
    <w:rsid w:val="00A449F3"/>
    <w:rsid w:val="00A44A4C"/>
    <w:rsid w:val="00A44C7A"/>
    <w:rsid w:val="00A44D13"/>
    <w:rsid w:val="00A44FF8"/>
    <w:rsid w:val="00A45499"/>
    <w:rsid w:val="00A455C0"/>
    <w:rsid w:val="00A45A52"/>
    <w:rsid w:val="00A45BD9"/>
    <w:rsid w:val="00A45CF2"/>
    <w:rsid w:val="00A45EC5"/>
    <w:rsid w:val="00A467D8"/>
    <w:rsid w:val="00A46B74"/>
    <w:rsid w:val="00A46BAA"/>
    <w:rsid w:val="00A46E5E"/>
    <w:rsid w:val="00A46E95"/>
    <w:rsid w:val="00A475B0"/>
    <w:rsid w:val="00A4768E"/>
    <w:rsid w:val="00A4769C"/>
    <w:rsid w:val="00A477AF"/>
    <w:rsid w:val="00A477C1"/>
    <w:rsid w:val="00A4795F"/>
    <w:rsid w:val="00A47DAF"/>
    <w:rsid w:val="00A47DB2"/>
    <w:rsid w:val="00A47FC9"/>
    <w:rsid w:val="00A501AD"/>
    <w:rsid w:val="00A50676"/>
    <w:rsid w:val="00A509F9"/>
    <w:rsid w:val="00A50E8F"/>
    <w:rsid w:val="00A50F91"/>
    <w:rsid w:val="00A5106C"/>
    <w:rsid w:val="00A51268"/>
    <w:rsid w:val="00A51298"/>
    <w:rsid w:val="00A51327"/>
    <w:rsid w:val="00A52166"/>
    <w:rsid w:val="00A522C0"/>
    <w:rsid w:val="00A525D2"/>
    <w:rsid w:val="00A5264E"/>
    <w:rsid w:val="00A52678"/>
    <w:rsid w:val="00A52AE1"/>
    <w:rsid w:val="00A5304E"/>
    <w:rsid w:val="00A538D1"/>
    <w:rsid w:val="00A540F1"/>
    <w:rsid w:val="00A5454D"/>
    <w:rsid w:val="00A5456D"/>
    <w:rsid w:val="00A5457B"/>
    <w:rsid w:val="00A54699"/>
    <w:rsid w:val="00A54780"/>
    <w:rsid w:val="00A54F90"/>
    <w:rsid w:val="00A550A4"/>
    <w:rsid w:val="00A551F4"/>
    <w:rsid w:val="00A55261"/>
    <w:rsid w:val="00A55287"/>
    <w:rsid w:val="00A552FB"/>
    <w:rsid w:val="00A55468"/>
    <w:rsid w:val="00A555E9"/>
    <w:rsid w:val="00A55C2F"/>
    <w:rsid w:val="00A55DBC"/>
    <w:rsid w:val="00A55F75"/>
    <w:rsid w:val="00A56007"/>
    <w:rsid w:val="00A5651E"/>
    <w:rsid w:val="00A568AB"/>
    <w:rsid w:val="00A56A11"/>
    <w:rsid w:val="00A56A32"/>
    <w:rsid w:val="00A56C84"/>
    <w:rsid w:val="00A56DF8"/>
    <w:rsid w:val="00A57135"/>
    <w:rsid w:val="00A574A5"/>
    <w:rsid w:val="00A5750C"/>
    <w:rsid w:val="00A57771"/>
    <w:rsid w:val="00A57804"/>
    <w:rsid w:val="00A57855"/>
    <w:rsid w:val="00A5790B"/>
    <w:rsid w:val="00A579A7"/>
    <w:rsid w:val="00A57A82"/>
    <w:rsid w:val="00A57B1B"/>
    <w:rsid w:val="00A57C77"/>
    <w:rsid w:val="00A60213"/>
    <w:rsid w:val="00A60267"/>
    <w:rsid w:val="00A602D6"/>
    <w:rsid w:val="00A603DB"/>
    <w:rsid w:val="00A604BE"/>
    <w:rsid w:val="00A6056C"/>
    <w:rsid w:val="00A609AF"/>
    <w:rsid w:val="00A60CE0"/>
    <w:rsid w:val="00A60F09"/>
    <w:rsid w:val="00A6138E"/>
    <w:rsid w:val="00A61D4E"/>
    <w:rsid w:val="00A61E78"/>
    <w:rsid w:val="00A62020"/>
    <w:rsid w:val="00A623BF"/>
    <w:rsid w:val="00A628A7"/>
    <w:rsid w:val="00A631AC"/>
    <w:rsid w:val="00A63291"/>
    <w:rsid w:val="00A633EA"/>
    <w:rsid w:val="00A63624"/>
    <w:rsid w:val="00A6367B"/>
    <w:rsid w:val="00A6396B"/>
    <w:rsid w:val="00A63AA1"/>
    <w:rsid w:val="00A63B38"/>
    <w:rsid w:val="00A63C21"/>
    <w:rsid w:val="00A63CAE"/>
    <w:rsid w:val="00A63CED"/>
    <w:rsid w:val="00A63E3D"/>
    <w:rsid w:val="00A63F65"/>
    <w:rsid w:val="00A64571"/>
    <w:rsid w:val="00A64874"/>
    <w:rsid w:val="00A64A6C"/>
    <w:rsid w:val="00A64B78"/>
    <w:rsid w:val="00A64C69"/>
    <w:rsid w:val="00A64CD1"/>
    <w:rsid w:val="00A64D7F"/>
    <w:rsid w:val="00A64E42"/>
    <w:rsid w:val="00A64ECB"/>
    <w:rsid w:val="00A64F2C"/>
    <w:rsid w:val="00A64F78"/>
    <w:rsid w:val="00A654E6"/>
    <w:rsid w:val="00A65634"/>
    <w:rsid w:val="00A65792"/>
    <w:rsid w:val="00A65CBA"/>
    <w:rsid w:val="00A65FD7"/>
    <w:rsid w:val="00A6630E"/>
    <w:rsid w:val="00A66A4E"/>
    <w:rsid w:val="00A66A9E"/>
    <w:rsid w:val="00A66D8B"/>
    <w:rsid w:val="00A67008"/>
    <w:rsid w:val="00A673F4"/>
    <w:rsid w:val="00A6751A"/>
    <w:rsid w:val="00A6763E"/>
    <w:rsid w:val="00A676EE"/>
    <w:rsid w:val="00A6779F"/>
    <w:rsid w:val="00A67CB2"/>
    <w:rsid w:val="00A701CF"/>
    <w:rsid w:val="00A70371"/>
    <w:rsid w:val="00A70433"/>
    <w:rsid w:val="00A70871"/>
    <w:rsid w:val="00A70BD0"/>
    <w:rsid w:val="00A70ED7"/>
    <w:rsid w:val="00A711D3"/>
    <w:rsid w:val="00A713A3"/>
    <w:rsid w:val="00A71930"/>
    <w:rsid w:val="00A71C53"/>
    <w:rsid w:val="00A71D92"/>
    <w:rsid w:val="00A72825"/>
    <w:rsid w:val="00A72C16"/>
    <w:rsid w:val="00A73416"/>
    <w:rsid w:val="00A73548"/>
    <w:rsid w:val="00A735CF"/>
    <w:rsid w:val="00A7398C"/>
    <w:rsid w:val="00A739C1"/>
    <w:rsid w:val="00A73AE8"/>
    <w:rsid w:val="00A73C05"/>
    <w:rsid w:val="00A73C06"/>
    <w:rsid w:val="00A73EB3"/>
    <w:rsid w:val="00A73EBD"/>
    <w:rsid w:val="00A74611"/>
    <w:rsid w:val="00A74834"/>
    <w:rsid w:val="00A74990"/>
    <w:rsid w:val="00A74F92"/>
    <w:rsid w:val="00A750ED"/>
    <w:rsid w:val="00A751FF"/>
    <w:rsid w:val="00A75209"/>
    <w:rsid w:val="00A752BA"/>
    <w:rsid w:val="00A7560B"/>
    <w:rsid w:val="00A75621"/>
    <w:rsid w:val="00A75925"/>
    <w:rsid w:val="00A75C11"/>
    <w:rsid w:val="00A75E62"/>
    <w:rsid w:val="00A76120"/>
    <w:rsid w:val="00A76402"/>
    <w:rsid w:val="00A76493"/>
    <w:rsid w:val="00A766D2"/>
    <w:rsid w:val="00A7706C"/>
    <w:rsid w:val="00A770D6"/>
    <w:rsid w:val="00A77146"/>
    <w:rsid w:val="00A771C8"/>
    <w:rsid w:val="00A77414"/>
    <w:rsid w:val="00A778E5"/>
    <w:rsid w:val="00A7796B"/>
    <w:rsid w:val="00A77976"/>
    <w:rsid w:val="00A77B42"/>
    <w:rsid w:val="00A77EFA"/>
    <w:rsid w:val="00A77F9E"/>
    <w:rsid w:val="00A80095"/>
    <w:rsid w:val="00A800E2"/>
    <w:rsid w:val="00A804FB"/>
    <w:rsid w:val="00A80587"/>
    <w:rsid w:val="00A80639"/>
    <w:rsid w:val="00A80732"/>
    <w:rsid w:val="00A80BFE"/>
    <w:rsid w:val="00A80D09"/>
    <w:rsid w:val="00A80D46"/>
    <w:rsid w:val="00A80E78"/>
    <w:rsid w:val="00A80F0C"/>
    <w:rsid w:val="00A80FCE"/>
    <w:rsid w:val="00A811B8"/>
    <w:rsid w:val="00A814FA"/>
    <w:rsid w:val="00A81926"/>
    <w:rsid w:val="00A8195A"/>
    <w:rsid w:val="00A81A6B"/>
    <w:rsid w:val="00A81C78"/>
    <w:rsid w:val="00A81DF3"/>
    <w:rsid w:val="00A8207F"/>
    <w:rsid w:val="00A825E0"/>
    <w:rsid w:val="00A826C9"/>
    <w:rsid w:val="00A8273E"/>
    <w:rsid w:val="00A8282D"/>
    <w:rsid w:val="00A82B63"/>
    <w:rsid w:val="00A82BC7"/>
    <w:rsid w:val="00A82F16"/>
    <w:rsid w:val="00A830D8"/>
    <w:rsid w:val="00A83209"/>
    <w:rsid w:val="00A83272"/>
    <w:rsid w:val="00A832F8"/>
    <w:rsid w:val="00A834BB"/>
    <w:rsid w:val="00A839BA"/>
    <w:rsid w:val="00A83DBE"/>
    <w:rsid w:val="00A84024"/>
    <w:rsid w:val="00A84205"/>
    <w:rsid w:val="00A84390"/>
    <w:rsid w:val="00A84498"/>
    <w:rsid w:val="00A84797"/>
    <w:rsid w:val="00A84B6A"/>
    <w:rsid w:val="00A84CA2"/>
    <w:rsid w:val="00A84CBD"/>
    <w:rsid w:val="00A850F8"/>
    <w:rsid w:val="00A852BA"/>
    <w:rsid w:val="00A85813"/>
    <w:rsid w:val="00A85856"/>
    <w:rsid w:val="00A85904"/>
    <w:rsid w:val="00A85AA0"/>
    <w:rsid w:val="00A85DB1"/>
    <w:rsid w:val="00A861B6"/>
    <w:rsid w:val="00A86297"/>
    <w:rsid w:val="00A862A2"/>
    <w:rsid w:val="00A86925"/>
    <w:rsid w:val="00A869CF"/>
    <w:rsid w:val="00A87067"/>
    <w:rsid w:val="00A878F8"/>
    <w:rsid w:val="00A87FA1"/>
    <w:rsid w:val="00A900E4"/>
    <w:rsid w:val="00A902CF"/>
    <w:rsid w:val="00A9037B"/>
    <w:rsid w:val="00A90466"/>
    <w:rsid w:val="00A90A8E"/>
    <w:rsid w:val="00A90B7A"/>
    <w:rsid w:val="00A90F92"/>
    <w:rsid w:val="00A91285"/>
    <w:rsid w:val="00A91306"/>
    <w:rsid w:val="00A9159F"/>
    <w:rsid w:val="00A91F83"/>
    <w:rsid w:val="00A91FE2"/>
    <w:rsid w:val="00A924DA"/>
    <w:rsid w:val="00A92732"/>
    <w:rsid w:val="00A92B8A"/>
    <w:rsid w:val="00A92CAA"/>
    <w:rsid w:val="00A931AB"/>
    <w:rsid w:val="00A93334"/>
    <w:rsid w:val="00A934BB"/>
    <w:rsid w:val="00A93A11"/>
    <w:rsid w:val="00A93CAB"/>
    <w:rsid w:val="00A93CF0"/>
    <w:rsid w:val="00A93DD9"/>
    <w:rsid w:val="00A93EFD"/>
    <w:rsid w:val="00A9409E"/>
    <w:rsid w:val="00A94340"/>
    <w:rsid w:val="00A94391"/>
    <w:rsid w:val="00A944F5"/>
    <w:rsid w:val="00A94846"/>
    <w:rsid w:val="00A94A95"/>
    <w:rsid w:val="00A94B84"/>
    <w:rsid w:val="00A94DF3"/>
    <w:rsid w:val="00A95070"/>
    <w:rsid w:val="00A9521F"/>
    <w:rsid w:val="00A95432"/>
    <w:rsid w:val="00A9576E"/>
    <w:rsid w:val="00A957B3"/>
    <w:rsid w:val="00A95BB7"/>
    <w:rsid w:val="00A95F66"/>
    <w:rsid w:val="00A960B4"/>
    <w:rsid w:val="00A962CD"/>
    <w:rsid w:val="00A96453"/>
    <w:rsid w:val="00A964E2"/>
    <w:rsid w:val="00A96552"/>
    <w:rsid w:val="00A96662"/>
    <w:rsid w:val="00A967E6"/>
    <w:rsid w:val="00A96852"/>
    <w:rsid w:val="00A96882"/>
    <w:rsid w:val="00A96F92"/>
    <w:rsid w:val="00A96FB6"/>
    <w:rsid w:val="00A97473"/>
    <w:rsid w:val="00A97614"/>
    <w:rsid w:val="00A97891"/>
    <w:rsid w:val="00A97D09"/>
    <w:rsid w:val="00A97E87"/>
    <w:rsid w:val="00AA019E"/>
    <w:rsid w:val="00AA038B"/>
    <w:rsid w:val="00AA06F1"/>
    <w:rsid w:val="00AA086D"/>
    <w:rsid w:val="00AA090F"/>
    <w:rsid w:val="00AA09D7"/>
    <w:rsid w:val="00AA0B4D"/>
    <w:rsid w:val="00AA0C31"/>
    <w:rsid w:val="00AA0C45"/>
    <w:rsid w:val="00AA0DFF"/>
    <w:rsid w:val="00AA144B"/>
    <w:rsid w:val="00AA14C9"/>
    <w:rsid w:val="00AA1626"/>
    <w:rsid w:val="00AA1708"/>
    <w:rsid w:val="00AA1735"/>
    <w:rsid w:val="00AA179A"/>
    <w:rsid w:val="00AA1974"/>
    <w:rsid w:val="00AA1A60"/>
    <w:rsid w:val="00AA1D03"/>
    <w:rsid w:val="00AA1E60"/>
    <w:rsid w:val="00AA2027"/>
    <w:rsid w:val="00AA220A"/>
    <w:rsid w:val="00AA232A"/>
    <w:rsid w:val="00AA2391"/>
    <w:rsid w:val="00AA2535"/>
    <w:rsid w:val="00AA2678"/>
    <w:rsid w:val="00AA2CB0"/>
    <w:rsid w:val="00AA2ECB"/>
    <w:rsid w:val="00AA2FAC"/>
    <w:rsid w:val="00AA30AF"/>
    <w:rsid w:val="00AA30B9"/>
    <w:rsid w:val="00AA343A"/>
    <w:rsid w:val="00AA3748"/>
    <w:rsid w:val="00AA3992"/>
    <w:rsid w:val="00AA3C47"/>
    <w:rsid w:val="00AA3D33"/>
    <w:rsid w:val="00AA3ECA"/>
    <w:rsid w:val="00AA3FCE"/>
    <w:rsid w:val="00AA425F"/>
    <w:rsid w:val="00AA434F"/>
    <w:rsid w:val="00AA43CA"/>
    <w:rsid w:val="00AA4613"/>
    <w:rsid w:val="00AA49E2"/>
    <w:rsid w:val="00AA4BF5"/>
    <w:rsid w:val="00AA4CBF"/>
    <w:rsid w:val="00AA5086"/>
    <w:rsid w:val="00AA51A2"/>
    <w:rsid w:val="00AA5329"/>
    <w:rsid w:val="00AA53E1"/>
    <w:rsid w:val="00AA53E4"/>
    <w:rsid w:val="00AA5485"/>
    <w:rsid w:val="00AA556B"/>
    <w:rsid w:val="00AA5597"/>
    <w:rsid w:val="00AA5A21"/>
    <w:rsid w:val="00AA5BAF"/>
    <w:rsid w:val="00AA5E64"/>
    <w:rsid w:val="00AA5EAB"/>
    <w:rsid w:val="00AA60A3"/>
    <w:rsid w:val="00AA6217"/>
    <w:rsid w:val="00AA6653"/>
    <w:rsid w:val="00AA6974"/>
    <w:rsid w:val="00AA6FA7"/>
    <w:rsid w:val="00AA7152"/>
    <w:rsid w:val="00AA7353"/>
    <w:rsid w:val="00AA7715"/>
    <w:rsid w:val="00AA7BA9"/>
    <w:rsid w:val="00AA7DCF"/>
    <w:rsid w:val="00AB01E0"/>
    <w:rsid w:val="00AB01F5"/>
    <w:rsid w:val="00AB0342"/>
    <w:rsid w:val="00AB0ED4"/>
    <w:rsid w:val="00AB0EFE"/>
    <w:rsid w:val="00AB0F79"/>
    <w:rsid w:val="00AB0FF7"/>
    <w:rsid w:val="00AB1038"/>
    <w:rsid w:val="00AB18C6"/>
    <w:rsid w:val="00AB1992"/>
    <w:rsid w:val="00AB19F7"/>
    <w:rsid w:val="00AB1B69"/>
    <w:rsid w:val="00AB1B96"/>
    <w:rsid w:val="00AB1DB0"/>
    <w:rsid w:val="00AB1E8B"/>
    <w:rsid w:val="00AB1F8A"/>
    <w:rsid w:val="00AB2121"/>
    <w:rsid w:val="00AB221B"/>
    <w:rsid w:val="00AB2283"/>
    <w:rsid w:val="00AB24DA"/>
    <w:rsid w:val="00AB2508"/>
    <w:rsid w:val="00AB2B56"/>
    <w:rsid w:val="00AB3463"/>
    <w:rsid w:val="00AB376C"/>
    <w:rsid w:val="00AB3956"/>
    <w:rsid w:val="00AB3AC0"/>
    <w:rsid w:val="00AB3C8C"/>
    <w:rsid w:val="00AB3D0E"/>
    <w:rsid w:val="00AB4298"/>
    <w:rsid w:val="00AB4662"/>
    <w:rsid w:val="00AB4700"/>
    <w:rsid w:val="00AB479C"/>
    <w:rsid w:val="00AB4A59"/>
    <w:rsid w:val="00AB4ED5"/>
    <w:rsid w:val="00AB55A7"/>
    <w:rsid w:val="00AB5D01"/>
    <w:rsid w:val="00AB5D3E"/>
    <w:rsid w:val="00AB6169"/>
    <w:rsid w:val="00AB61DD"/>
    <w:rsid w:val="00AB6592"/>
    <w:rsid w:val="00AB6B5A"/>
    <w:rsid w:val="00AB6EC0"/>
    <w:rsid w:val="00AB701F"/>
    <w:rsid w:val="00AB763E"/>
    <w:rsid w:val="00AB7877"/>
    <w:rsid w:val="00AB78CC"/>
    <w:rsid w:val="00AB7D12"/>
    <w:rsid w:val="00AB7DDF"/>
    <w:rsid w:val="00AC01B1"/>
    <w:rsid w:val="00AC0577"/>
    <w:rsid w:val="00AC05EF"/>
    <w:rsid w:val="00AC0BCC"/>
    <w:rsid w:val="00AC0E3F"/>
    <w:rsid w:val="00AC0ED5"/>
    <w:rsid w:val="00AC0EEF"/>
    <w:rsid w:val="00AC0FA6"/>
    <w:rsid w:val="00AC102E"/>
    <w:rsid w:val="00AC11CF"/>
    <w:rsid w:val="00AC1207"/>
    <w:rsid w:val="00AC14E9"/>
    <w:rsid w:val="00AC178B"/>
    <w:rsid w:val="00AC1BEF"/>
    <w:rsid w:val="00AC21D1"/>
    <w:rsid w:val="00AC2274"/>
    <w:rsid w:val="00AC24DE"/>
    <w:rsid w:val="00AC2709"/>
    <w:rsid w:val="00AC2E2C"/>
    <w:rsid w:val="00AC3225"/>
    <w:rsid w:val="00AC3293"/>
    <w:rsid w:val="00AC34E1"/>
    <w:rsid w:val="00AC367F"/>
    <w:rsid w:val="00AC3709"/>
    <w:rsid w:val="00AC3979"/>
    <w:rsid w:val="00AC40AB"/>
    <w:rsid w:val="00AC42F8"/>
    <w:rsid w:val="00AC42F9"/>
    <w:rsid w:val="00AC4646"/>
    <w:rsid w:val="00AC4974"/>
    <w:rsid w:val="00AC4A58"/>
    <w:rsid w:val="00AC4B4D"/>
    <w:rsid w:val="00AC4FD7"/>
    <w:rsid w:val="00AC52C5"/>
    <w:rsid w:val="00AC548D"/>
    <w:rsid w:val="00AC54BC"/>
    <w:rsid w:val="00AC558B"/>
    <w:rsid w:val="00AC56BA"/>
    <w:rsid w:val="00AC58AF"/>
    <w:rsid w:val="00AC58EE"/>
    <w:rsid w:val="00AC5A01"/>
    <w:rsid w:val="00AC5FAA"/>
    <w:rsid w:val="00AC60A9"/>
    <w:rsid w:val="00AC621B"/>
    <w:rsid w:val="00AC6236"/>
    <w:rsid w:val="00AC687F"/>
    <w:rsid w:val="00AC69A4"/>
    <w:rsid w:val="00AC6B9D"/>
    <w:rsid w:val="00AC6F7E"/>
    <w:rsid w:val="00AC7277"/>
    <w:rsid w:val="00AC739D"/>
    <w:rsid w:val="00AC741D"/>
    <w:rsid w:val="00AC7698"/>
    <w:rsid w:val="00AC7CFE"/>
    <w:rsid w:val="00AC7E09"/>
    <w:rsid w:val="00AC7F2E"/>
    <w:rsid w:val="00AC7F8D"/>
    <w:rsid w:val="00AC7FD2"/>
    <w:rsid w:val="00AD03B6"/>
    <w:rsid w:val="00AD0807"/>
    <w:rsid w:val="00AD0978"/>
    <w:rsid w:val="00AD0A37"/>
    <w:rsid w:val="00AD0B7E"/>
    <w:rsid w:val="00AD0FED"/>
    <w:rsid w:val="00AD16D5"/>
    <w:rsid w:val="00AD1836"/>
    <w:rsid w:val="00AD1E6A"/>
    <w:rsid w:val="00AD20ED"/>
    <w:rsid w:val="00AD21F0"/>
    <w:rsid w:val="00AD2337"/>
    <w:rsid w:val="00AD2D32"/>
    <w:rsid w:val="00AD2DB6"/>
    <w:rsid w:val="00AD2DDA"/>
    <w:rsid w:val="00AD2E79"/>
    <w:rsid w:val="00AD33B5"/>
    <w:rsid w:val="00AD3736"/>
    <w:rsid w:val="00AD381A"/>
    <w:rsid w:val="00AD4305"/>
    <w:rsid w:val="00AD4749"/>
    <w:rsid w:val="00AD4FA9"/>
    <w:rsid w:val="00AD536D"/>
    <w:rsid w:val="00AD53C5"/>
    <w:rsid w:val="00AD5427"/>
    <w:rsid w:val="00AD56B6"/>
    <w:rsid w:val="00AD56DD"/>
    <w:rsid w:val="00AD5799"/>
    <w:rsid w:val="00AD5A95"/>
    <w:rsid w:val="00AD5E45"/>
    <w:rsid w:val="00AD5FCF"/>
    <w:rsid w:val="00AD63B1"/>
    <w:rsid w:val="00AD63E5"/>
    <w:rsid w:val="00AD65DA"/>
    <w:rsid w:val="00AD6636"/>
    <w:rsid w:val="00AD6764"/>
    <w:rsid w:val="00AD67E5"/>
    <w:rsid w:val="00AD6AC4"/>
    <w:rsid w:val="00AD6E29"/>
    <w:rsid w:val="00AD72EE"/>
    <w:rsid w:val="00AD77C5"/>
    <w:rsid w:val="00AD77EE"/>
    <w:rsid w:val="00AD7A5B"/>
    <w:rsid w:val="00AD7AAE"/>
    <w:rsid w:val="00AD7AFA"/>
    <w:rsid w:val="00AE015C"/>
    <w:rsid w:val="00AE0827"/>
    <w:rsid w:val="00AE0856"/>
    <w:rsid w:val="00AE0B3F"/>
    <w:rsid w:val="00AE0D47"/>
    <w:rsid w:val="00AE11A8"/>
    <w:rsid w:val="00AE1734"/>
    <w:rsid w:val="00AE1A0A"/>
    <w:rsid w:val="00AE1D6D"/>
    <w:rsid w:val="00AE1F41"/>
    <w:rsid w:val="00AE2162"/>
    <w:rsid w:val="00AE24DD"/>
    <w:rsid w:val="00AE24F3"/>
    <w:rsid w:val="00AE2599"/>
    <w:rsid w:val="00AE2626"/>
    <w:rsid w:val="00AE2C11"/>
    <w:rsid w:val="00AE2E8D"/>
    <w:rsid w:val="00AE32E1"/>
    <w:rsid w:val="00AE35B5"/>
    <w:rsid w:val="00AE3980"/>
    <w:rsid w:val="00AE3C4F"/>
    <w:rsid w:val="00AE3DB6"/>
    <w:rsid w:val="00AE4668"/>
    <w:rsid w:val="00AE4B81"/>
    <w:rsid w:val="00AE6211"/>
    <w:rsid w:val="00AE62A4"/>
    <w:rsid w:val="00AE65B4"/>
    <w:rsid w:val="00AE6784"/>
    <w:rsid w:val="00AE6B0B"/>
    <w:rsid w:val="00AE6F40"/>
    <w:rsid w:val="00AE7160"/>
    <w:rsid w:val="00AE71AE"/>
    <w:rsid w:val="00AE7236"/>
    <w:rsid w:val="00AE7719"/>
    <w:rsid w:val="00AE7738"/>
    <w:rsid w:val="00AE7743"/>
    <w:rsid w:val="00AE7838"/>
    <w:rsid w:val="00AE785B"/>
    <w:rsid w:val="00AE7908"/>
    <w:rsid w:val="00AE7C9F"/>
    <w:rsid w:val="00AF054D"/>
    <w:rsid w:val="00AF05AA"/>
    <w:rsid w:val="00AF0DE3"/>
    <w:rsid w:val="00AF13DB"/>
    <w:rsid w:val="00AF1410"/>
    <w:rsid w:val="00AF148C"/>
    <w:rsid w:val="00AF14CD"/>
    <w:rsid w:val="00AF1733"/>
    <w:rsid w:val="00AF178F"/>
    <w:rsid w:val="00AF19FA"/>
    <w:rsid w:val="00AF1D49"/>
    <w:rsid w:val="00AF1E97"/>
    <w:rsid w:val="00AF1F4C"/>
    <w:rsid w:val="00AF2131"/>
    <w:rsid w:val="00AF2589"/>
    <w:rsid w:val="00AF299F"/>
    <w:rsid w:val="00AF2BBA"/>
    <w:rsid w:val="00AF2BE8"/>
    <w:rsid w:val="00AF2EAF"/>
    <w:rsid w:val="00AF32A5"/>
    <w:rsid w:val="00AF3A1C"/>
    <w:rsid w:val="00AF3B4C"/>
    <w:rsid w:val="00AF3C53"/>
    <w:rsid w:val="00AF3C5F"/>
    <w:rsid w:val="00AF40D1"/>
    <w:rsid w:val="00AF41EE"/>
    <w:rsid w:val="00AF4512"/>
    <w:rsid w:val="00AF457C"/>
    <w:rsid w:val="00AF4781"/>
    <w:rsid w:val="00AF4CAA"/>
    <w:rsid w:val="00AF4E3A"/>
    <w:rsid w:val="00AF583F"/>
    <w:rsid w:val="00AF5B29"/>
    <w:rsid w:val="00AF5DFA"/>
    <w:rsid w:val="00AF5E35"/>
    <w:rsid w:val="00AF63C3"/>
    <w:rsid w:val="00AF6492"/>
    <w:rsid w:val="00AF666A"/>
    <w:rsid w:val="00AF67FC"/>
    <w:rsid w:val="00AF682B"/>
    <w:rsid w:val="00AF68A1"/>
    <w:rsid w:val="00AF6B78"/>
    <w:rsid w:val="00AF73CA"/>
    <w:rsid w:val="00AF7481"/>
    <w:rsid w:val="00AF74DC"/>
    <w:rsid w:val="00AF7659"/>
    <w:rsid w:val="00AF7ABA"/>
    <w:rsid w:val="00AF7B3C"/>
    <w:rsid w:val="00AF7BA0"/>
    <w:rsid w:val="00B0002A"/>
    <w:rsid w:val="00B00091"/>
    <w:rsid w:val="00B0013F"/>
    <w:rsid w:val="00B0039A"/>
    <w:rsid w:val="00B005B6"/>
    <w:rsid w:val="00B00775"/>
    <w:rsid w:val="00B009F2"/>
    <w:rsid w:val="00B00AB6"/>
    <w:rsid w:val="00B00D3A"/>
    <w:rsid w:val="00B01104"/>
    <w:rsid w:val="00B0125D"/>
    <w:rsid w:val="00B018D3"/>
    <w:rsid w:val="00B01973"/>
    <w:rsid w:val="00B019E2"/>
    <w:rsid w:val="00B01C72"/>
    <w:rsid w:val="00B01DD4"/>
    <w:rsid w:val="00B02895"/>
    <w:rsid w:val="00B02AA5"/>
    <w:rsid w:val="00B02EFC"/>
    <w:rsid w:val="00B03511"/>
    <w:rsid w:val="00B036E3"/>
    <w:rsid w:val="00B03A10"/>
    <w:rsid w:val="00B03C55"/>
    <w:rsid w:val="00B03E9B"/>
    <w:rsid w:val="00B04061"/>
    <w:rsid w:val="00B04297"/>
    <w:rsid w:val="00B0449D"/>
    <w:rsid w:val="00B04954"/>
    <w:rsid w:val="00B049A3"/>
    <w:rsid w:val="00B04CB7"/>
    <w:rsid w:val="00B05052"/>
    <w:rsid w:val="00B058AC"/>
    <w:rsid w:val="00B05C26"/>
    <w:rsid w:val="00B05F57"/>
    <w:rsid w:val="00B06141"/>
    <w:rsid w:val="00B0652A"/>
    <w:rsid w:val="00B065AC"/>
    <w:rsid w:val="00B06777"/>
    <w:rsid w:val="00B0677C"/>
    <w:rsid w:val="00B067AF"/>
    <w:rsid w:val="00B067B8"/>
    <w:rsid w:val="00B069AA"/>
    <w:rsid w:val="00B06AFE"/>
    <w:rsid w:val="00B070C7"/>
    <w:rsid w:val="00B07124"/>
    <w:rsid w:val="00B07481"/>
    <w:rsid w:val="00B0770A"/>
    <w:rsid w:val="00B07A14"/>
    <w:rsid w:val="00B07DCA"/>
    <w:rsid w:val="00B07DD6"/>
    <w:rsid w:val="00B1018E"/>
    <w:rsid w:val="00B1033B"/>
    <w:rsid w:val="00B103A5"/>
    <w:rsid w:val="00B10483"/>
    <w:rsid w:val="00B1089E"/>
    <w:rsid w:val="00B11021"/>
    <w:rsid w:val="00B1103D"/>
    <w:rsid w:val="00B1129A"/>
    <w:rsid w:val="00B118EE"/>
    <w:rsid w:val="00B120E8"/>
    <w:rsid w:val="00B1228D"/>
    <w:rsid w:val="00B1296C"/>
    <w:rsid w:val="00B12AFE"/>
    <w:rsid w:val="00B12B6E"/>
    <w:rsid w:val="00B12DCE"/>
    <w:rsid w:val="00B130AC"/>
    <w:rsid w:val="00B131AE"/>
    <w:rsid w:val="00B132AF"/>
    <w:rsid w:val="00B13A4A"/>
    <w:rsid w:val="00B13D37"/>
    <w:rsid w:val="00B14005"/>
    <w:rsid w:val="00B141AE"/>
    <w:rsid w:val="00B1428E"/>
    <w:rsid w:val="00B14AB5"/>
    <w:rsid w:val="00B15321"/>
    <w:rsid w:val="00B15406"/>
    <w:rsid w:val="00B15663"/>
    <w:rsid w:val="00B15742"/>
    <w:rsid w:val="00B15EB0"/>
    <w:rsid w:val="00B15F79"/>
    <w:rsid w:val="00B1607D"/>
    <w:rsid w:val="00B1630F"/>
    <w:rsid w:val="00B16597"/>
    <w:rsid w:val="00B165F4"/>
    <w:rsid w:val="00B166D4"/>
    <w:rsid w:val="00B16702"/>
    <w:rsid w:val="00B16A19"/>
    <w:rsid w:val="00B16F8C"/>
    <w:rsid w:val="00B16FF5"/>
    <w:rsid w:val="00B17702"/>
    <w:rsid w:val="00B17826"/>
    <w:rsid w:val="00B178BC"/>
    <w:rsid w:val="00B178F3"/>
    <w:rsid w:val="00B179EC"/>
    <w:rsid w:val="00B17CB3"/>
    <w:rsid w:val="00B17FAE"/>
    <w:rsid w:val="00B17FF6"/>
    <w:rsid w:val="00B202FF"/>
    <w:rsid w:val="00B20D03"/>
    <w:rsid w:val="00B20DC1"/>
    <w:rsid w:val="00B2195D"/>
    <w:rsid w:val="00B21D25"/>
    <w:rsid w:val="00B22360"/>
    <w:rsid w:val="00B223D3"/>
    <w:rsid w:val="00B22622"/>
    <w:rsid w:val="00B22D1F"/>
    <w:rsid w:val="00B22DCB"/>
    <w:rsid w:val="00B22F9C"/>
    <w:rsid w:val="00B231D6"/>
    <w:rsid w:val="00B234C5"/>
    <w:rsid w:val="00B23D44"/>
    <w:rsid w:val="00B23E8B"/>
    <w:rsid w:val="00B23F65"/>
    <w:rsid w:val="00B24118"/>
    <w:rsid w:val="00B2426C"/>
    <w:rsid w:val="00B24311"/>
    <w:rsid w:val="00B2450D"/>
    <w:rsid w:val="00B24807"/>
    <w:rsid w:val="00B24909"/>
    <w:rsid w:val="00B249FA"/>
    <w:rsid w:val="00B254E7"/>
    <w:rsid w:val="00B2554F"/>
    <w:rsid w:val="00B255F3"/>
    <w:rsid w:val="00B25C37"/>
    <w:rsid w:val="00B25D50"/>
    <w:rsid w:val="00B263E6"/>
    <w:rsid w:val="00B2673C"/>
    <w:rsid w:val="00B26748"/>
    <w:rsid w:val="00B268ED"/>
    <w:rsid w:val="00B26C1C"/>
    <w:rsid w:val="00B26ED3"/>
    <w:rsid w:val="00B27189"/>
    <w:rsid w:val="00B27282"/>
    <w:rsid w:val="00B2730E"/>
    <w:rsid w:val="00B27541"/>
    <w:rsid w:val="00B2772F"/>
    <w:rsid w:val="00B2773B"/>
    <w:rsid w:val="00B277EE"/>
    <w:rsid w:val="00B27A03"/>
    <w:rsid w:val="00B27AAE"/>
    <w:rsid w:val="00B27D6C"/>
    <w:rsid w:val="00B27E22"/>
    <w:rsid w:val="00B301CA"/>
    <w:rsid w:val="00B3034F"/>
    <w:rsid w:val="00B30F40"/>
    <w:rsid w:val="00B312AE"/>
    <w:rsid w:val="00B316DD"/>
    <w:rsid w:val="00B32302"/>
    <w:rsid w:val="00B324BA"/>
    <w:rsid w:val="00B32799"/>
    <w:rsid w:val="00B327EE"/>
    <w:rsid w:val="00B32A57"/>
    <w:rsid w:val="00B32D14"/>
    <w:rsid w:val="00B33801"/>
    <w:rsid w:val="00B33DEB"/>
    <w:rsid w:val="00B33E5B"/>
    <w:rsid w:val="00B34114"/>
    <w:rsid w:val="00B344C1"/>
    <w:rsid w:val="00B347B3"/>
    <w:rsid w:val="00B348A1"/>
    <w:rsid w:val="00B348FB"/>
    <w:rsid w:val="00B353AC"/>
    <w:rsid w:val="00B35552"/>
    <w:rsid w:val="00B356F5"/>
    <w:rsid w:val="00B35B19"/>
    <w:rsid w:val="00B35CFE"/>
    <w:rsid w:val="00B35D9C"/>
    <w:rsid w:val="00B35DB5"/>
    <w:rsid w:val="00B35EFC"/>
    <w:rsid w:val="00B362E1"/>
    <w:rsid w:val="00B36314"/>
    <w:rsid w:val="00B367B6"/>
    <w:rsid w:val="00B36B80"/>
    <w:rsid w:val="00B36CAA"/>
    <w:rsid w:val="00B36D15"/>
    <w:rsid w:val="00B36E7A"/>
    <w:rsid w:val="00B3719F"/>
    <w:rsid w:val="00B373AE"/>
    <w:rsid w:val="00B375E9"/>
    <w:rsid w:val="00B3764A"/>
    <w:rsid w:val="00B37830"/>
    <w:rsid w:val="00B3797B"/>
    <w:rsid w:val="00B37CDA"/>
    <w:rsid w:val="00B37DC7"/>
    <w:rsid w:val="00B37FD6"/>
    <w:rsid w:val="00B40182"/>
    <w:rsid w:val="00B4045D"/>
    <w:rsid w:val="00B40559"/>
    <w:rsid w:val="00B40756"/>
    <w:rsid w:val="00B409B6"/>
    <w:rsid w:val="00B40DED"/>
    <w:rsid w:val="00B40F58"/>
    <w:rsid w:val="00B410A9"/>
    <w:rsid w:val="00B41105"/>
    <w:rsid w:val="00B41470"/>
    <w:rsid w:val="00B41560"/>
    <w:rsid w:val="00B41787"/>
    <w:rsid w:val="00B4198D"/>
    <w:rsid w:val="00B41A73"/>
    <w:rsid w:val="00B41D0C"/>
    <w:rsid w:val="00B41D63"/>
    <w:rsid w:val="00B41EAB"/>
    <w:rsid w:val="00B4202B"/>
    <w:rsid w:val="00B42099"/>
    <w:rsid w:val="00B423B1"/>
    <w:rsid w:val="00B4298A"/>
    <w:rsid w:val="00B42A3B"/>
    <w:rsid w:val="00B42CC2"/>
    <w:rsid w:val="00B430D2"/>
    <w:rsid w:val="00B43152"/>
    <w:rsid w:val="00B43571"/>
    <w:rsid w:val="00B4375A"/>
    <w:rsid w:val="00B43769"/>
    <w:rsid w:val="00B43897"/>
    <w:rsid w:val="00B43A3B"/>
    <w:rsid w:val="00B43BB0"/>
    <w:rsid w:val="00B441D7"/>
    <w:rsid w:val="00B442CF"/>
    <w:rsid w:val="00B44333"/>
    <w:rsid w:val="00B443DF"/>
    <w:rsid w:val="00B4443C"/>
    <w:rsid w:val="00B4490C"/>
    <w:rsid w:val="00B44B99"/>
    <w:rsid w:val="00B45020"/>
    <w:rsid w:val="00B456C7"/>
    <w:rsid w:val="00B457C4"/>
    <w:rsid w:val="00B460F3"/>
    <w:rsid w:val="00B4641D"/>
    <w:rsid w:val="00B46601"/>
    <w:rsid w:val="00B46ABA"/>
    <w:rsid w:val="00B46AC7"/>
    <w:rsid w:val="00B46B47"/>
    <w:rsid w:val="00B46D75"/>
    <w:rsid w:val="00B47084"/>
    <w:rsid w:val="00B4740F"/>
    <w:rsid w:val="00B479D8"/>
    <w:rsid w:val="00B47AF5"/>
    <w:rsid w:val="00B47B5F"/>
    <w:rsid w:val="00B47DF8"/>
    <w:rsid w:val="00B47F42"/>
    <w:rsid w:val="00B50185"/>
    <w:rsid w:val="00B50909"/>
    <w:rsid w:val="00B50986"/>
    <w:rsid w:val="00B50BFE"/>
    <w:rsid w:val="00B50CC6"/>
    <w:rsid w:val="00B50D1E"/>
    <w:rsid w:val="00B511F7"/>
    <w:rsid w:val="00B511F9"/>
    <w:rsid w:val="00B513DC"/>
    <w:rsid w:val="00B51452"/>
    <w:rsid w:val="00B518D0"/>
    <w:rsid w:val="00B5264B"/>
    <w:rsid w:val="00B527DC"/>
    <w:rsid w:val="00B52963"/>
    <w:rsid w:val="00B52A48"/>
    <w:rsid w:val="00B52D2A"/>
    <w:rsid w:val="00B52F9C"/>
    <w:rsid w:val="00B53045"/>
    <w:rsid w:val="00B53161"/>
    <w:rsid w:val="00B5368E"/>
    <w:rsid w:val="00B53D14"/>
    <w:rsid w:val="00B540C8"/>
    <w:rsid w:val="00B54496"/>
    <w:rsid w:val="00B54991"/>
    <w:rsid w:val="00B54AD4"/>
    <w:rsid w:val="00B54B48"/>
    <w:rsid w:val="00B54CC2"/>
    <w:rsid w:val="00B54D63"/>
    <w:rsid w:val="00B550C9"/>
    <w:rsid w:val="00B55391"/>
    <w:rsid w:val="00B553C1"/>
    <w:rsid w:val="00B555B6"/>
    <w:rsid w:val="00B55952"/>
    <w:rsid w:val="00B559CC"/>
    <w:rsid w:val="00B55FEE"/>
    <w:rsid w:val="00B562F6"/>
    <w:rsid w:val="00B5677D"/>
    <w:rsid w:val="00B56822"/>
    <w:rsid w:val="00B569AB"/>
    <w:rsid w:val="00B56A62"/>
    <w:rsid w:val="00B56C0D"/>
    <w:rsid w:val="00B56C7D"/>
    <w:rsid w:val="00B56CF1"/>
    <w:rsid w:val="00B5713A"/>
    <w:rsid w:val="00B574C9"/>
    <w:rsid w:val="00B57809"/>
    <w:rsid w:val="00B5798F"/>
    <w:rsid w:val="00B57A08"/>
    <w:rsid w:val="00B57C0C"/>
    <w:rsid w:val="00B608CB"/>
    <w:rsid w:val="00B60C0C"/>
    <w:rsid w:val="00B60E58"/>
    <w:rsid w:val="00B613F6"/>
    <w:rsid w:val="00B614AE"/>
    <w:rsid w:val="00B61593"/>
    <w:rsid w:val="00B6171B"/>
    <w:rsid w:val="00B617B4"/>
    <w:rsid w:val="00B61B3D"/>
    <w:rsid w:val="00B61C45"/>
    <w:rsid w:val="00B61F9D"/>
    <w:rsid w:val="00B62CC1"/>
    <w:rsid w:val="00B63115"/>
    <w:rsid w:val="00B633DE"/>
    <w:rsid w:val="00B633EA"/>
    <w:rsid w:val="00B637DB"/>
    <w:rsid w:val="00B63A9B"/>
    <w:rsid w:val="00B63B41"/>
    <w:rsid w:val="00B63D0B"/>
    <w:rsid w:val="00B63E79"/>
    <w:rsid w:val="00B6404C"/>
    <w:rsid w:val="00B640B6"/>
    <w:rsid w:val="00B642AF"/>
    <w:rsid w:val="00B643BE"/>
    <w:rsid w:val="00B64452"/>
    <w:rsid w:val="00B6470F"/>
    <w:rsid w:val="00B64942"/>
    <w:rsid w:val="00B64C88"/>
    <w:rsid w:val="00B64C8D"/>
    <w:rsid w:val="00B65B4A"/>
    <w:rsid w:val="00B65BE3"/>
    <w:rsid w:val="00B66389"/>
    <w:rsid w:val="00B66672"/>
    <w:rsid w:val="00B666F3"/>
    <w:rsid w:val="00B667E8"/>
    <w:rsid w:val="00B669BE"/>
    <w:rsid w:val="00B66A94"/>
    <w:rsid w:val="00B66AE5"/>
    <w:rsid w:val="00B66CF0"/>
    <w:rsid w:val="00B66D89"/>
    <w:rsid w:val="00B66DBC"/>
    <w:rsid w:val="00B6707C"/>
    <w:rsid w:val="00B671A8"/>
    <w:rsid w:val="00B6722F"/>
    <w:rsid w:val="00B67879"/>
    <w:rsid w:val="00B67DA1"/>
    <w:rsid w:val="00B67DAA"/>
    <w:rsid w:val="00B67F2F"/>
    <w:rsid w:val="00B70099"/>
    <w:rsid w:val="00B708D3"/>
    <w:rsid w:val="00B70B0F"/>
    <w:rsid w:val="00B70F0A"/>
    <w:rsid w:val="00B710AB"/>
    <w:rsid w:val="00B71393"/>
    <w:rsid w:val="00B71A3C"/>
    <w:rsid w:val="00B71C8E"/>
    <w:rsid w:val="00B71D16"/>
    <w:rsid w:val="00B71D34"/>
    <w:rsid w:val="00B71E4C"/>
    <w:rsid w:val="00B721E0"/>
    <w:rsid w:val="00B721FB"/>
    <w:rsid w:val="00B7251F"/>
    <w:rsid w:val="00B72535"/>
    <w:rsid w:val="00B7255C"/>
    <w:rsid w:val="00B726B1"/>
    <w:rsid w:val="00B7349E"/>
    <w:rsid w:val="00B7365B"/>
    <w:rsid w:val="00B74162"/>
    <w:rsid w:val="00B74658"/>
    <w:rsid w:val="00B74798"/>
    <w:rsid w:val="00B747EE"/>
    <w:rsid w:val="00B74808"/>
    <w:rsid w:val="00B7494F"/>
    <w:rsid w:val="00B74C12"/>
    <w:rsid w:val="00B7531D"/>
    <w:rsid w:val="00B75398"/>
    <w:rsid w:val="00B758EA"/>
    <w:rsid w:val="00B75BBC"/>
    <w:rsid w:val="00B75F91"/>
    <w:rsid w:val="00B76694"/>
    <w:rsid w:val="00B76922"/>
    <w:rsid w:val="00B76BD3"/>
    <w:rsid w:val="00B76FE8"/>
    <w:rsid w:val="00B76FF6"/>
    <w:rsid w:val="00B77309"/>
    <w:rsid w:val="00B77C78"/>
    <w:rsid w:val="00B77E18"/>
    <w:rsid w:val="00B77EA2"/>
    <w:rsid w:val="00B77F77"/>
    <w:rsid w:val="00B80143"/>
    <w:rsid w:val="00B80545"/>
    <w:rsid w:val="00B809DC"/>
    <w:rsid w:val="00B80B9D"/>
    <w:rsid w:val="00B80F55"/>
    <w:rsid w:val="00B8109A"/>
    <w:rsid w:val="00B81435"/>
    <w:rsid w:val="00B814C2"/>
    <w:rsid w:val="00B81591"/>
    <w:rsid w:val="00B81785"/>
    <w:rsid w:val="00B81B7A"/>
    <w:rsid w:val="00B81FCA"/>
    <w:rsid w:val="00B82304"/>
    <w:rsid w:val="00B825B8"/>
    <w:rsid w:val="00B82D9F"/>
    <w:rsid w:val="00B83022"/>
    <w:rsid w:val="00B83087"/>
    <w:rsid w:val="00B83112"/>
    <w:rsid w:val="00B83126"/>
    <w:rsid w:val="00B8336D"/>
    <w:rsid w:val="00B83872"/>
    <w:rsid w:val="00B83AD4"/>
    <w:rsid w:val="00B83BC2"/>
    <w:rsid w:val="00B83DDF"/>
    <w:rsid w:val="00B8432D"/>
    <w:rsid w:val="00B843C4"/>
    <w:rsid w:val="00B84687"/>
    <w:rsid w:val="00B84777"/>
    <w:rsid w:val="00B84AD6"/>
    <w:rsid w:val="00B84C08"/>
    <w:rsid w:val="00B8522B"/>
    <w:rsid w:val="00B853BF"/>
    <w:rsid w:val="00B8548C"/>
    <w:rsid w:val="00B85535"/>
    <w:rsid w:val="00B85626"/>
    <w:rsid w:val="00B858EF"/>
    <w:rsid w:val="00B85A74"/>
    <w:rsid w:val="00B85B79"/>
    <w:rsid w:val="00B85BD9"/>
    <w:rsid w:val="00B85D79"/>
    <w:rsid w:val="00B8635A"/>
    <w:rsid w:val="00B8654B"/>
    <w:rsid w:val="00B86781"/>
    <w:rsid w:val="00B86A46"/>
    <w:rsid w:val="00B86CC7"/>
    <w:rsid w:val="00B86ECD"/>
    <w:rsid w:val="00B86F10"/>
    <w:rsid w:val="00B87205"/>
    <w:rsid w:val="00B87A09"/>
    <w:rsid w:val="00B87B2F"/>
    <w:rsid w:val="00B87BAE"/>
    <w:rsid w:val="00B90088"/>
    <w:rsid w:val="00B903D0"/>
    <w:rsid w:val="00B904D6"/>
    <w:rsid w:val="00B90FF1"/>
    <w:rsid w:val="00B915DF"/>
    <w:rsid w:val="00B91B00"/>
    <w:rsid w:val="00B91B40"/>
    <w:rsid w:val="00B91C87"/>
    <w:rsid w:val="00B91D1C"/>
    <w:rsid w:val="00B92013"/>
    <w:rsid w:val="00B92276"/>
    <w:rsid w:val="00B922C8"/>
    <w:rsid w:val="00B92791"/>
    <w:rsid w:val="00B928D8"/>
    <w:rsid w:val="00B9293E"/>
    <w:rsid w:val="00B92992"/>
    <w:rsid w:val="00B92A6F"/>
    <w:rsid w:val="00B92ABB"/>
    <w:rsid w:val="00B92B03"/>
    <w:rsid w:val="00B9319B"/>
    <w:rsid w:val="00B932DD"/>
    <w:rsid w:val="00B932E1"/>
    <w:rsid w:val="00B93C11"/>
    <w:rsid w:val="00B93FC6"/>
    <w:rsid w:val="00B94087"/>
    <w:rsid w:val="00B9430F"/>
    <w:rsid w:val="00B9474E"/>
    <w:rsid w:val="00B9493B"/>
    <w:rsid w:val="00B94B93"/>
    <w:rsid w:val="00B94E8E"/>
    <w:rsid w:val="00B94EA6"/>
    <w:rsid w:val="00B94F33"/>
    <w:rsid w:val="00B9546A"/>
    <w:rsid w:val="00B95696"/>
    <w:rsid w:val="00B95B54"/>
    <w:rsid w:val="00B95C01"/>
    <w:rsid w:val="00B95F43"/>
    <w:rsid w:val="00B960CD"/>
    <w:rsid w:val="00B962B1"/>
    <w:rsid w:val="00B96524"/>
    <w:rsid w:val="00B96776"/>
    <w:rsid w:val="00B969D3"/>
    <w:rsid w:val="00B96E4F"/>
    <w:rsid w:val="00B97164"/>
    <w:rsid w:val="00B97198"/>
    <w:rsid w:val="00B972C7"/>
    <w:rsid w:val="00B9738F"/>
    <w:rsid w:val="00B97631"/>
    <w:rsid w:val="00B97992"/>
    <w:rsid w:val="00B97A71"/>
    <w:rsid w:val="00B97CB5"/>
    <w:rsid w:val="00B97E2B"/>
    <w:rsid w:val="00BA0954"/>
    <w:rsid w:val="00BA0BB4"/>
    <w:rsid w:val="00BA0BE6"/>
    <w:rsid w:val="00BA0F84"/>
    <w:rsid w:val="00BA1163"/>
    <w:rsid w:val="00BA1223"/>
    <w:rsid w:val="00BA12BA"/>
    <w:rsid w:val="00BA12E6"/>
    <w:rsid w:val="00BA15A7"/>
    <w:rsid w:val="00BA164D"/>
    <w:rsid w:val="00BA17C4"/>
    <w:rsid w:val="00BA1EB2"/>
    <w:rsid w:val="00BA2301"/>
    <w:rsid w:val="00BA23C0"/>
    <w:rsid w:val="00BA23FB"/>
    <w:rsid w:val="00BA249B"/>
    <w:rsid w:val="00BA2551"/>
    <w:rsid w:val="00BA28F5"/>
    <w:rsid w:val="00BA2A9A"/>
    <w:rsid w:val="00BA2CC8"/>
    <w:rsid w:val="00BA30FD"/>
    <w:rsid w:val="00BA3144"/>
    <w:rsid w:val="00BA3692"/>
    <w:rsid w:val="00BA36E2"/>
    <w:rsid w:val="00BA3A7C"/>
    <w:rsid w:val="00BA3B58"/>
    <w:rsid w:val="00BA3E49"/>
    <w:rsid w:val="00BA4432"/>
    <w:rsid w:val="00BA4658"/>
    <w:rsid w:val="00BA4DC2"/>
    <w:rsid w:val="00BA4E54"/>
    <w:rsid w:val="00BA4EB7"/>
    <w:rsid w:val="00BA536A"/>
    <w:rsid w:val="00BA5450"/>
    <w:rsid w:val="00BA5A32"/>
    <w:rsid w:val="00BA5B39"/>
    <w:rsid w:val="00BA5D45"/>
    <w:rsid w:val="00BA5FD5"/>
    <w:rsid w:val="00BA6136"/>
    <w:rsid w:val="00BA650E"/>
    <w:rsid w:val="00BA6822"/>
    <w:rsid w:val="00BA6EAE"/>
    <w:rsid w:val="00BA703E"/>
    <w:rsid w:val="00BA73AD"/>
    <w:rsid w:val="00BA74C0"/>
    <w:rsid w:val="00BA7617"/>
    <w:rsid w:val="00BA7882"/>
    <w:rsid w:val="00BA7B70"/>
    <w:rsid w:val="00BA7FE7"/>
    <w:rsid w:val="00BB0137"/>
    <w:rsid w:val="00BB09A7"/>
    <w:rsid w:val="00BB0A87"/>
    <w:rsid w:val="00BB0C94"/>
    <w:rsid w:val="00BB0DB2"/>
    <w:rsid w:val="00BB0E9E"/>
    <w:rsid w:val="00BB1455"/>
    <w:rsid w:val="00BB19E2"/>
    <w:rsid w:val="00BB1C40"/>
    <w:rsid w:val="00BB1F02"/>
    <w:rsid w:val="00BB1F73"/>
    <w:rsid w:val="00BB219F"/>
    <w:rsid w:val="00BB230C"/>
    <w:rsid w:val="00BB232B"/>
    <w:rsid w:val="00BB27C4"/>
    <w:rsid w:val="00BB2A04"/>
    <w:rsid w:val="00BB2A2A"/>
    <w:rsid w:val="00BB2AAD"/>
    <w:rsid w:val="00BB2AE5"/>
    <w:rsid w:val="00BB2B21"/>
    <w:rsid w:val="00BB2BE6"/>
    <w:rsid w:val="00BB2C7D"/>
    <w:rsid w:val="00BB2D91"/>
    <w:rsid w:val="00BB2F7C"/>
    <w:rsid w:val="00BB31AC"/>
    <w:rsid w:val="00BB3263"/>
    <w:rsid w:val="00BB32EA"/>
    <w:rsid w:val="00BB33EB"/>
    <w:rsid w:val="00BB38D0"/>
    <w:rsid w:val="00BB3EAE"/>
    <w:rsid w:val="00BB3EC7"/>
    <w:rsid w:val="00BB4052"/>
    <w:rsid w:val="00BB4283"/>
    <w:rsid w:val="00BB4354"/>
    <w:rsid w:val="00BB4A36"/>
    <w:rsid w:val="00BB4B7F"/>
    <w:rsid w:val="00BB4CEC"/>
    <w:rsid w:val="00BB4D99"/>
    <w:rsid w:val="00BB53DC"/>
    <w:rsid w:val="00BB5581"/>
    <w:rsid w:val="00BB6077"/>
    <w:rsid w:val="00BB60D4"/>
    <w:rsid w:val="00BB6BA3"/>
    <w:rsid w:val="00BB7337"/>
    <w:rsid w:val="00BB779F"/>
    <w:rsid w:val="00BB79A7"/>
    <w:rsid w:val="00BB7AB9"/>
    <w:rsid w:val="00BB7BF3"/>
    <w:rsid w:val="00BB7CED"/>
    <w:rsid w:val="00BB7F1A"/>
    <w:rsid w:val="00BC01DC"/>
    <w:rsid w:val="00BC0275"/>
    <w:rsid w:val="00BC02E7"/>
    <w:rsid w:val="00BC0D33"/>
    <w:rsid w:val="00BC122B"/>
    <w:rsid w:val="00BC15F6"/>
    <w:rsid w:val="00BC1645"/>
    <w:rsid w:val="00BC1752"/>
    <w:rsid w:val="00BC177C"/>
    <w:rsid w:val="00BC17D6"/>
    <w:rsid w:val="00BC1855"/>
    <w:rsid w:val="00BC247B"/>
    <w:rsid w:val="00BC250C"/>
    <w:rsid w:val="00BC26D8"/>
    <w:rsid w:val="00BC271D"/>
    <w:rsid w:val="00BC28DF"/>
    <w:rsid w:val="00BC2C19"/>
    <w:rsid w:val="00BC2C21"/>
    <w:rsid w:val="00BC2EA7"/>
    <w:rsid w:val="00BC3894"/>
    <w:rsid w:val="00BC39AF"/>
    <w:rsid w:val="00BC3C64"/>
    <w:rsid w:val="00BC3DF7"/>
    <w:rsid w:val="00BC41FF"/>
    <w:rsid w:val="00BC429D"/>
    <w:rsid w:val="00BC42C8"/>
    <w:rsid w:val="00BC4317"/>
    <w:rsid w:val="00BC43C9"/>
    <w:rsid w:val="00BC440F"/>
    <w:rsid w:val="00BC4641"/>
    <w:rsid w:val="00BC4A62"/>
    <w:rsid w:val="00BC4BE7"/>
    <w:rsid w:val="00BC4CAF"/>
    <w:rsid w:val="00BC4E4C"/>
    <w:rsid w:val="00BC519A"/>
    <w:rsid w:val="00BC5246"/>
    <w:rsid w:val="00BC527A"/>
    <w:rsid w:val="00BC5447"/>
    <w:rsid w:val="00BC585F"/>
    <w:rsid w:val="00BC5A73"/>
    <w:rsid w:val="00BC5ACE"/>
    <w:rsid w:val="00BC5F20"/>
    <w:rsid w:val="00BC686B"/>
    <w:rsid w:val="00BC7077"/>
    <w:rsid w:val="00BC70E9"/>
    <w:rsid w:val="00BC740B"/>
    <w:rsid w:val="00BC7483"/>
    <w:rsid w:val="00BC749D"/>
    <w:rsid w:val="00BC75F2"/>
    <w:rsid w:val="00BC7756"/>
    <w:rsid w:val="00BC78DF"/>
    <w:rsid w:val="00BC79DD"/>
    <w:rsid w:val="00BC7D8B"/>
    <w:rsid w:val="00BC7F1C"/>
    <w:rsid w:val="00BC7F9F"/>
    <w:rsid w:val="00BD00F7"/>
    <w:rsid w:val="00BD011C"/>
    <w:rsid w:val="00BD0478"/>
    <w:rsid w:val="00BD072F"/>
    <w:rsid w:val="00BD0AB4"/>
    <w:rsid w:val="00BD0B06"/>
    <w:rsid w:val="00BD0DD4"/>
    <w:rsid w:val="00BD12E1"/>
    <w:rsid w:val="00BD1517"/>
    <w:rsid w:val="00BD1AD9"/>
    <w:rsid w:val="00BD1AF8"/>
    <w:rsid w:val="00BD1CF0"/>
    <w:rsid w:val="00BD1DB2"/>
    <w:rsid w:val="00BD2146"/>
    <w:rsid w:val="00BD2312"/>
    <w:rsid w:val="00BD2322"/>
    <w:rsid w:val="00BD2512"/>
    <w:rsid w:val="00BD2B3C"/>
    <w:rsid w:val="00BD2BF4"/>
    <w:rsid w:val="00BD2CCE"/>
    <w:rsid w:val="00BD333A"/>
    <w:rsid w:val="00BD33FA"/>
    <w:rsid w:val="00BD3507"/>
    <w:rsid w:val="00BD35E8"/>
    <w:rsid w:val="00BD369F"/>
    <w:rsid w:val="00BD3876"/>
    <w:rsid w:val="00BD3956"/>
    <w:rsid w:val="00BD39E2"/>
    <w:rsid w:val="00BD3A33"/>
    <w:rsid w:val="00BD3BA3"/>
    <w:rsid w:val="00BD3D1C"/>
    <w:rsid w:val="00BD3DE0"/>
    <w:rsid w:val="00BD433E"/>
    <w:rsid w:val="00BD460B"/>
    <w:rsid w:val="00BD491F"/>
    <w:rsid w:val="00BD49CF"/>
    <w:rsid w:val="00BD4D47"/>
    <w:rsid w:val="00BD50D1"/>
    <w:rsid w:val="00BD52D5"/>
    <w:rsid w:val="00BD5422"/>
    <w:rsid w:val="00BD5F20"/>
    <w:rsid w:val="00BD64BC"/>
    <w:rsid w:val="00BD652D"/>
    <w:rsid w:val="00BD65AB"/>
    <w:rsid w:val="00BD6B97"/>
    <w:rsid w:val="00BD7032"/>
    <w:rsid w:val="00BD7044"/>
    <w:rsid w:val="00BD7345"/>
    <w:rsid w:val="00BD73BA"/>
    <w:rsid w:val="00BD7C98"/>
    <w:rsid w:val="00BD7DAD"/>
    <w:rsid w:val="00BD7DF5"/>
    <w:rsid w:val="00BE01DD"/>
    <w:rsid w:val="00BE0450"/>
    <w:rsid w:val="00BE05CD"/>
    <w:rsid w:val="00BE07B9"/>
    <w:rsid w:val="00BE0971"/>
    <w:rsid w:val="00BE0A3E"/>
    <w:rsid w:val="00BE1382"/>
    <w:rsid w:val="00BE1AA1"/>
    <w:rsid w:val="00BE2321"/>
    <w:rsid w:val="00BE2565"/>
    <w:rsid w:val="00BE295A"/>
    <w:rsid w:val="00BE2DDB"/>
    <w:rsid w:val="00BE2F32"/>
    <w:rsid w:val="00BE2FE0"/>
    <w:rsid w:val="00BE3139"/>
    <w:rsid w:val="00BE33FC"/>
    <w:rsid w:val="00BE3484"/>
    <w:rsid w:val="00BE34F9"/>
    <w:rsid w:val="00BE3656"/>
    <w:rsid w:val="00BE38D1"/>
    <w:rsid w:val="00BE3A6F"/>
    <w:rsid w:val="00BE3C87"/>
    <w:rsid w:val="00BE3F09"/>
    <w:rsid w:val="00BE44DC"/>
    <w:rsid w:val="00BE44FD"/>
    <w:rsid w:val="00BE4548"/>
    <w:rsid w:val="00BE4770"/>
    <w:rsid w:val="00BE4838"/>
    <w:rsid w:val="00BE5032"/>
    <w:rsid w:val="00BE5100"/>
    <w:rsid w:val="00BE5452"/>
    <w:rsid w:val="00BE57BC"/>
    <w:rsid w:val="00BE581F"/>
    <w:rsid w:val="00BE59AE"/>
    <w:rsid w:val="00BE5B0C"/>
    <w:rsid w:val="00BE5ED6"/>
    <w:rsid w:val="00BE6117"/>
    <w:rsid w:val="00BE64F6"/>
    <w:rsid w:val="00BE6962"/>
    <w:rsid w:val="00BE70EB"/>
    <w:rsid w:val="00BE738B"/>
    <w:rsid w:val="00BE752E"/>
    <w:rsid w:val="00BE7584"/>
    <w:rsid w:val="00BE7669"/>
    <w:rsid w:val="00BE768C"/>
    <w:rsid w:val="00BE76ED"/>
    <w:rsid w:val="00BE79DE"/>
    <w:rsid w:val="00BE7A58"/>
    <w:rsid w:val="00BE7EF9"/>
    <w:rsid w:val="00BE7F24"/>
    <w:rsid w:val="00BF0085"/>
    <w:rsid w:val="00BF01AA"/>
    <w:rsid w:val="00BF01FF"/>
    <w:rsid w:val="00BF02FA"/>
    <w:rsid w:val="00BF04DE"/>
    <w:rsid w:val="00BF0A1D"/>
    <w:rsid w:val="00BF0B2C"/>
    <w:rsid w:val="00BF0BD5"/>
    <w:rsid w:val="00BF1250"/>
    <w:rsid w:val="00BF1268"/>
    <w:rsid w:val="00BF1383"/>
    <w:rsid w:val="00BF13F5"/>
    <w:rsid w:val="00BF1530"/>
    <w:rsid w:val="00BF157A"/>
    <w:rsid w:val="00BF16AE"/>
    <w:rsid w:val="00BF19C0"/>
    <w:rsid w:val="00BF20D5"/>
    <w:rsid w:val="00BF2637"/>
    <w:rsid w:val="00BF27E0"/>
    <w:rsid w:val="00BF286A"/>
    <w:rsid w:val="00BF29BF"/>
    <w:rsid w:val="00BF2AF6"/>
    <w:rsid w:val="00BF2B38"/>
    <w:rsid w:val="00BF2C44"/>
    <w:rsid w:val="00BF35C2"/>
    <w:rsid w:val="00BF3721"/>
    <w:rsid w:val="00BF38DE"/>
    <w:rsid w:val="00BF3DDC"/>
    <w:rsid w:val="00BF3DDF"/>
    <w:rsid w:val="00BF3E88"/>
    <w:rsid w:val="00BF3FA0"/>
    <w:rsid w:val="00BF42C2"/>
    <w:rsid w:val="00BF43FA"/>
    <w:rsid w:val="00BF44FC"/>
    <w:rsid w:val="00BF460F"/>
    <w:rsid w:val="00BF4631"/>
    <w:rsid w:val="00BF49AF"/>
    <w:rsid w:val="00BF4D30"/>
    <w:rsid w:val="00BF4D52"/>
    <w:rsid w:val="00BF4D9F"/>
    <w:rsid w:val="00BF4EC5"/>
    <w:rsid w:val="00BF513A"/>
    <w:rsid w:val="00BF5471"/>
    <w:rsid w:val="00BF5736"/>
    <w:rsid w:val="00BF5DEE"/>
    <w:rsid w:val="00BF5EE8"/>
    <w:rsid w:val="00BF5F9A"/>
    <w:rsid w:val="00BF6282"/>
    <w:rsid w:val="00BF6A42"/>
    <w:rsid w:val="00BF6C60"/>
    <w:rsid w:val="00BF6E24"/>
    <w:rsid w:val="00BF6F6F"/>
    <w:rsid w:val="00BF7154"/>
    <w:rsid w:val="00BF764D"/>
    <w:rsid w:val="00BF76A7"/>
    <w:rsid w:val="00BF7745"/>
    <w:rsid w:val="00BF790F"/>
    <w:rsid w:val="00BF79D6"/>
    <w:rsid w:val="00BF7C5D"/>
    <w:rsid w:val="00BF7C93"/>
    <w:rsid w:val="00BF7F3E"/>
    <w:rsid w:val="00C0009B"/>
    <w:rsid w:val="00C00198"/>
    <w:rsid w:val="00C0049D"/>
    <w:rsid w:val="00C00684"/>
    <w:rsid w:val="00C0075A"/>
    <w:rsid w:val="00C00931"/>
    <w:rsid w:val="00C009BD"/>
    <w:rsid w:val="00C0185A"/>
    <w:rsid w:val="00C0188F"/>
    <w:rsid w:val="00C01894"/>
    <w:rsid w:val="00C0223A"/>
    <w:rsid w:val="00C0236A"/>
    <w:rsid w:val="00C02377"/>
    <w:rsid w:val="00C027DD"/>
    <w:rsid w:val="00C027FB"/>
    <w:rsid w:val="00C02816"/>
    <w:rsid w:val="00C02F40"/>
    <w:rsid w:val="00C031FE"/>
    <w:rsid w:val="00C03231"/>
    <w:rsid w:val="00C032C2"/>
    <w:rsid w:val="00C03BF8"/>
    <w:rsid w:val="00C0433B"/>
    <w:rsid w:val="00C046AD"/>
    <w:rsid w:val="00C0472E"/>
    <w:rsid w:val="00C04A97"/>
    <w:rsid w:val="00C04E0B"/>
    <w:rsid w:val="00C051C7"/>
    <w:rsid w:val="00C05382"/>
    <w:rsid w:val="00C053CF"/>
    <w:rsid w:val="00C05464"/>
    <w:rsid w:val="00C058DA"/>
    <w:rsid w:val="00C05B95"/>
    <w:rsid w:val="00C05C8D"/>
    <w:rsid w:val="00C061C1"/>
    <w:rsid w:val="00C06279"/>
    <w:rsid w:val="00C06357"/>
    <w:rsid w:val="00C0661D"/>
    <w:rsid w:val="00C066FE"/>
    <w:rsid w:val="00C0673F"/>
    <w:rsid w:val="00C067D6"/>
    <w:rsid w:val="00C0697E"/>
    <w:rsid w:val="00C06B44"/>
    <w:rsid w:val="00C06D8E"/>
    <w:rsid w:val="00C07027"/>
    <w:rsid w:val="00C074F4"/>
    <w:rsid w:val="00C07826"/>
    <w:rsid w:val="00C0790D"/>
    <w:rsid w:val="00C07C1E"/>
    <w:rsid w:val="00C07E57"/>
    <w:rsid w:val="00C1011E"/>
    <w:rsid w:val="00C10B4C"/>
    <w:rsid w:val="00C110C4"/>
    <w:rsid w:val="00C11227"/>
    <w:rsid w:val="00C11474"/>
    <w:rsid w:val="00C116B2"/>
    <w:rsid w:val="00C1183D"/>
    <w:rsid w:val="00C11AAC"/>
    <w:rsid w:val="00C12112"/>
    <w:rsid w:val="00C1216E"/>
    <w:rsid w:val="00C12274"/>
    <w:rsid w:val="00C1297A"/>
    <w:rsid w:val="00C12CBE"/>
    <w:rsid w:val="00C12F2C"/>
    <w:rsid w:val="00C1311D"/>
    <w:rsid w:val="00C135AE"/>
    <w:rsid w:val="00C138AF"/>
    <w:rsid w:val="00C139F2"/>
    <w:rsid w:val="00C13F5D"/>
    <w:rsid w:val="00C14428"/>
    <w:rsid w:val="00C14459"/>
    <w:rsid w:val="00C144CD"/>
    <w:rsid w:val="00C14516"/>
    <w:rsid w:val="00C1460D"/>
    <w:rsid w:val="00C1473E"/>
    <w:rsid w:val="00C147DE"/>
    <w:rsid w:val="00C1490A"/>
    <w:rsid w:val="00C14BB5"/>
    <w:rsid w:val="00C14C5B"/>
    <w:rsid w:val="00C14D9B"/>
    <w:rsid w:val="00C151FA"/>
    <w:rsid w:val="00C153DD"/>
    <w:rsid w:val="00C15CBB"/>
    <w:rsid w:val="00C161C5"/>
    <w:rsid w:val="00C16442"/>
    <w:rsid w:val="00C16601"/>
    <w:rsid w:val="00C1697A"/>
    <w:rsid w:val="00C16987"/>
    <w:rsid w:val="00C16BFD"/>
    <w:rsid w:val="00C16E1D"/>
    <w:rsid w:val="00C16FFC"/>
    <w:rsid w:val="00C17234"/>
    <w:rsid w:val="00C17331"/>
    <w:rsid w:val="00C175B4"/>
    <w:rsid w:val="00C175F8"/>
    <w:rsid w:val="00C17669"/>
    <w:rsid w:val="00C176AD"/>
    <w:rsid w:val="00C17A60"/>
    <w:rsid w:val="00C17D28"/>
    <w:rsid w:val="00C17E61"/>
    <w:rsid w:val="00C201E5"/>
    <w:rsid w:val="00C20541"/>
    <w:rsid w:val="00C209A1"/>
    <w:rsid w:val="00C20A1C"/>
    <w:rsid w:val="00C20D31"/>
    <w:rsid w:val="00C2103C"/>
    <w:rsid w:val="00C210AF"/>
    <w:rsid w:val="00C2155C"/>
    <w:rsid w:val="00C21578"/>
    <w:rsid w:val="00C217D5"/>
    <w:rsid w:val="00C21884"/>
    <w:rsid w:val="00C219C2"/>
    <w:rsid w:val="00C21BC3"/>
    <w:rsid w:val="00C21C5A"/>
    <w:rsid w:val="00C21D1D"/>
    <w:rsid w:val="00C21D7B"/>
    <w:rsid w:val="00C21E9A"/>
    <w:rsid w:val="00C21F48"/>
    <w:rsid w:val="00C22417"/>
    <w:rsid w:val="00C2247E"/>
    <w:rsid w:val="00C2261B"/>
    <w:rsid w:val="00C228F4"/>
    <w:rsid w:val="00C229C6"/>
    <w:rsid w:val="00C22AD2"/>
    <w:rsid w:val="00C22EDB"/>
    <w:rsid w:val="00C22F38"/>
    <w:rsid w:val="00C22F3E"/>
    <w:rsid w:val="00C232FE"/>
    <w:rsid w:val="00C2341D"/>
    <w:rsid w:val="00C235D5"/>
    <w:rsid w:val="00C2423C"/>
    <w:rsid w:val="00C242A2"/>
    <w:rsid w:val="00C243C4"/>
    <w:rsid w:val="00C244DC"/>
    <w:rsid w:val="00C245B1"/>
    <w:rsid w:val="00C247D8"/>
    <w:rsid w:val="00C24A63"/>
    <w:rsid w:val="00C24BF6"/>
    <w:rsid w:val="00C24CF5"/>
    <w:rsid w:val="00C24E16"/>
    <w:rsid w:val="00C25297"/>
    <w:rsid w:val="00C253D9"/>
    <w:rsid w:val="00C25580"/>
    <w:rsid w:val="00C25A51"/>
    <w:rsid w:val="00C25A6C"/>
    <w:rsid w:val="00C25E25"/>
    <w:rsid w:val="00C260B7"/>
    <w:rsid w:val="00C26241"/>
    <w:rsid w:val="00C2633F"/>
    <w:rsid w:val="00C2642F"/>
    <w:rsid w:val="00C2664D"/>
    <w:rsid w:val="00C26A9D"/>
    <w:rsid w:val="00C26B1C"/>
    <w:rsid w:val="00C26C13"/>
    <w:rsid w:val="00C26FCA"/>
    <w:rsid w:val="00C2708C"/>
    <w:rsid w:val="00C273C5"/>
    <w:rsid w:val="00C277AF"/>
    <w:rsid w:val="00C277EE"/>
    <w:rsid w:val="00C27A7D"/>
    <w:rsid w:val="00C27DFD"/>
    <w:rsid w:val="00C300F8"/>
    <w:rsid w:val="00C30220"/>
    <w:rsid w:val="00C30481"/>
    <w:rsid w:val="00C304A4"/>
    <w:rsid w:val="00C3068B"/>
    <w:rsid w:val="00C30C33"/>
    <w:rsid w:val="00C30D5E"/>
    <w:rsid w:val="00C30FCF"/>
    <w:rsid w:val="00C3107A"/>
    <w:rsid w:val="00C311C5"/>
    <w:rsid w:val="00C31B98"/>
    <w:rsid w:val="00C31C6E"/>
    <w:rsid w:val="00C31E55"/>
    <w:rsid w:val="00C31F94"/>
    <w:rsid w:val="00C32101"/>
    <w:rsid w:val="00C32111"/>
    <w:rsid w:val="00C3247E"/>
    <w:rsid w:val="00C324AF"/>
    <w:rsid w:val="00C32516"/>
    <w:rsid w:val="00C32D38"/>
    <w:rsid w:val="00C32D75"/>
    <w:rsid w:val="00C334A4"/>
    <w:rsid w:val="00C33714"/>
    <w:rsid w:val="00C338C8"/>
    <w:rsid w:val="00C3398D"/>
    <w:rsid w:val="00C33F97"/>
    <w:rsid w:val="00C34157"/>
    <w:rsid w:val="00C342FA"/>
    <w:rsid w:val="00C34455"/>
    <w:rsid w:val="00C3483E"/>
    <w:rsid w:val="00C348C7"/>
    <w:rsid w:val="00C34A56"/>
    <w:rsid w:val="00C352CA"/>
    <w:rsid w:val="00C355F8"/>
    <w:rsid w:val="00C356AE"/>
    <w:rsid w:val="00C3586E"/>
    <w:rsid w:val="00C35888"/>
    <w:rsid w:val="00C3597C"/>
    <w:rsid w:val="00C35AEA"/>
    <w:rsid w:val="00C35DBE"/>
    <w:rsid w:val="00C35FC7"/>
    <w:rsid w:val="00C367B0"/>
    <w:rsid w:val="00C368F1"/>
    <w:rsid w:val="00C36AE1"/>
    <w:rsid w:val="00C3765F"/>
    <w:rsid w:val="00C37A22"/>
    <w:rsid w:val="00C37BEA"/>
    <w:rsid w:val="00C37FDA"/>
    <w:rsid w:val="00C4009C"/>
    <w:rsid w:val="00C401B1"/>
    <w:rsid w:val="00C40280"/>
    <w:rsid w:val="00C402FA"/>
    <w:rsid w:val="00C4046E"/>
    <w:rsid w:val="00C40526"/>
    <w:rsid w:val="00C40641"/>
    <w:rsid w:val="00C4077E"/>
    <w:rsid w:val="00C4084C"/>
    <w:rsid w:val="00C4089A"/>
    <w:rsid w:val="00C408E7"/>
    <w:rsid w:val="00C40B96"/>
    <w:rsid w:val="00C40D0E"/>
    <w:rsid w:val="00C40D6D"/>
    <w:rsid w:val="00C40F02"/>
    <w:rsid w:val="00C41102"/>
    <w:rsid w:val="00C4111D"/>
    <w:rsid w:val="00C4174F"/>
    <w:rsid w:val="00C41A63"/>
    <w:rsid w:val="00C41EF9"/>
    <w:rsid w:val="00C42372"/>
    <w:rsid w:val="00C425EC"/>
    <w:rsid w:val="00C42CA9"/>
    <w:rsid w:val="00C43074"/>
    <w:rsid w:val="00C431DB"/>
    <w:rsid w:val="00C4333C"/>
    <w:rsid w:val="00C4363A"/>
    <w:rsid w:val="00C43B07"/>
    <w:rsid w:val="00C43BAC"/>
    <w:rsid w:val="00C43F7C"/>
    <w:rsid w:val="00C43F9E"/>
    <w:rsid w:val="00C442F3"/>
    <w:rsid w:val="00C44371"/>
    <w:rsid w:val="00C444F1"/>
    <w:rsid w:val="00C44616"/>
    <w:rsid w:val="00C4461D"/>
    <w:rsid w:val="00C44820"/>
    <w:rsid w:val="00C44C3A"/>
    <w:rsid w:val="00C450C8"/>
    <w:rsid w:val="00C4524D"/>
    <w:rsid w:val="00C454A8"/>
    <w:rsid w:val="00C4571A"/>
    <w:rsid w:val="00C459B1"/>
    <w:rsid w:val="00C45BC8"/>
    <w:rsid w:val="00C45F7C"/>
    <w:rsid w:val="00C4623D"/>
    <w:rsid w:val="00C466C5"/>
    <w:rsid w:val="00C468D2"/>
    <w:rsid w:val="00C468F0"/>
    <w:rsid w:val="00C46D2C"/>
    <w:rsid w:val="00C46E0B"/>
    <w:rsid w:val="00C46E99"/>
    <w:rsid w:val="00C46FEB"/>
    <w:rsid w:val="00C47181"/>
    <w:rsid w:val="00C47317"/>
    <w:rsid w:val="00C477D5"/>
    <w:rsid w:val="00C478C2"/>
    <w:rsid w:val="00C47CCD"/>
    <w:rsid w:val="00C50089"/>
    <w:rsid w:val="00C500A1"/>
    <w:rsid w:val="00C500F3"/>
    <w:rsid w:val="00C504DB"/>
    <w:rsid w:val="00C50750"/>
    <w:rsid w:val="00C50870"/>
    <w:rsid w:val="00C50D70"/>
    <w:rsid w:val="00C50EA0"/>
    <w:rsid w:val="00C5178C"/>
    <w:rsid w:val="00C5181C"/>
    <w:rsid w:val="00C51CBB"/>
    <w:rsid w:val="00C51E55"/>
    <w:rsid w:val="00C5205A"/>
    <w:rsid w:val="00C52220"/>
    <w:rsid w:val="00C52583"/>
    <w:rsid w:val="00C52A11"/>
    <w:rsid w:val="00C52A47"/>
    <w:rsid w:val="00C52B87"/>
    <w:rsid w:val="00C52C0C"/>
    <w:rsid w:val="00C53158"/>
    <w:rsid w:val="00C532ED"/>
    <w:rsid w:val="00C5378D"/>
    <w:rsid w:val="00C5387B"/>
    <w:rsid w:val="00C53A56"/>
    <w:rsid w:val="00C54058"/>
    <w:rsid w:val="00C54090"/>
    <w:rsid w:val="00C5417A"/>
    <w:rsid w:val="00C546AA"/>
    <w:rsid w:val="00C547B3"/>
    <w:rsid w:val="00C54885"/>
    <w:rsid w:val="00C5498A"/>
    <w:rsid w:val="00C549D7"/>
    <w:rsid w:val="00C549E6"/>
    <w:rsid w:val="00C54B0F"/>
    <w:rsid w:val="00C54C72"/>
    <w:rsid w:val="00C54EDC"/>
    <w:rsid w:val="00C55380"/>
    <w:rsid w:val="00C55626"/>
    <w:rsid w:val="00C557E5"/>
    <w:rsid w:val="00C559A0"/>
    <w:rsid w:val="00C55ECB"/>
    <w:rsid w:val="00C565D2"/>
    <w:rsid w:val="00C56604"/>
    <w:rsid w:val="00C56B96"/>
    <w:rsid w:val="00C56E03"/>
    <w:rsid w:val="00C56E6F"/>
    <w:rsid w:val="00C56E7A"/>
    <w:rsid w:val="00C5749D"/>
    <w:rsid w:val="00C575B5"/>
    <w:rsid w:val="00C5763C"/>
    <w:rsid w:val="00C5764C"/>
    <w:rsid w:val="00C576B4"/>
    <w:rsid w:val="00C5788D"/>
    <w:rsid w:val="00C57908"/>
    <w:rsid w:val="00C57F29"/>
    <w:rsid w:val="00C6000B"/>
    <w:rsid w:val="00C6017E"/>
    <w:rsid w:val="00C602A8"/>
    <w:rsid w:val="00C602DC"/>
    <w:rsid w:val="00C60405"/>
    <w:rsid w:val="00C6091C"/>
    <w:rsid w:val="00C60E3C"/>
    <w:rsid w:val="00C60F1C"/>
    <w:rsid w:val="00C61271"/>
    <w:rsid w:val="00C612D3"/>
    <w:rsid w:val="00C616CB"/>
    <w:rsid w:val="00C61A2C"/>
    <w:rsid w:val="00C61C31"/>
    <w:rsid w:val="00C61E8E"/>
    <w:rsid w:val="00C620F8"/>
    <w:rsid w:val="00C622E1"/>
    <w:rsid w:val="00C62441"/>
    <w:rsid w:val="00C625D5"/>
    <w:rsid w:val="00C62770"/>
    <w:rsid w:val="00C62D06"/>
    <w:rsid w:val="00C63064"/>
    <w:rsid w:val="00C630E2"/>
    <w:rsid w:val="00C632A7"/>
    <w:rsid w:val="00C6335F"/>
    <w:rsid w:val="00C633EF"/>
    <w:rsid w:val="00C6348E"/>
    <w:rsid w:val="00C63CE6"/>
    <w:rsid w:val="00C64633"/>
    <w:rsid w:val="00C6476B"/>
    <w:rsid w:val="00C64806"/>
    <w:rsid w:val="00C64A45"/>
    <w:rsid w:val="00C64AF2"/>
    <w:rsid w:val="00C64BC5"/>
    <w:rsid w:val="00C64D1A"/>
    <w:rsid w:val="00C64D6B"/>
    <w:rsid w:val="00C64FE8"/>
    <w:rsid w:val="00C652F9"/>
    <w:rsid w:val="00C653B3"/>
    <w:rsid w:val="00C65400"/>
    <w:rsid w:val="00C6549E"/>
    <w:rsid w:val="00C65624"/>
    <w:rsid w:val="00C6575B"/>
    <w:rsid w:val="00C658D5"/>
    <w:rsid w:val="00C65B59"/>
    <w:rsid w:val="00C65B7B"/>
    <w:rsid w:val="00C65CA0"/>
    <w:rsid w:val="00C65E0A"/>
    <w:rsid w:val="00C66339"/>
    <w:rsid w:val="00C6699E"/>
    <w:rsid w:val="00C66A06"/>
    <w:rsid w:val="00C66B2F"/>
    <w:rsid w:val="00C66B85"/>
    <w:rsid w:val="00C66C19"/>
    <w:rsid w:val="00C66F34"/>
    <w:rsid w:val="00C66F6F"/>
    <w:rsid w:val="00C67221"/>
    <w:rsid w:val="00C676D8"/>
    <w:rsid w:val="00C679A9"/>
    <w:rsid w:val="00C67BFE"/>
    <w:rsid w:val="00C70494"/>
    <w:rsid w:val="00C7061F"/>
    <w:rsid w:val="00C7064E"/>
    <w:rsid w:val="00C70775"/>
    <w:rsid w:val="00C707E1"/>
    <w:rsid w:val="00C70976"/>
    <w:rsid w:val="00C71404"/>
    <w:rsid w:val="00C71A33"/>
    <w:rsid w:val="00C71AC6"/>
    <w:rsid w:val="00C71C1F"/>
    <w:rsid w:val="00C71F4D"/>
    <w:rsid w:val="00C7203B"/>
    <w:rsid w:val="00C7225C"/>
    <w:rsid w:val="00C723AB"/>
    <w:rsid w:val="00C723F2"/>
    <w:rsid w:val="00C72486"/>
    <w:rsid w:val="00C72AA3"/>
    <w:rsid w:val="00C72E54"/>
    <w:rsid w:val="00C73381"/>
    <w:rsid w:val="00C73456"/>
    <w:rsid w:val="00C7354E"/>
    <w:rsid w:val="00C7355A"/>
    <w:rsid w:val="00C738EA"/>
    <w:rsid w:val="00C739FD"/>
    <w:rsid w:val="00C7472B"/>
    <w:rsid w:val="00C748E5"/>
    <w:rsid w:val="00C75048"/>
    <w:rsid w:val="00C75A91"/>
    <w:rsid w:val="00C75BC4"/>
    <w:rsid w:val="00C75FC7"/>
    <w:rsid w:val="00C7639A"/>
    <w:rsid w:val="00C765A5"/>
    <w:rsid w:val="00C76B3B"/>
    <w:rsid w:val="00C76CF6"/>
    <w:rsid w:val="00C76EEF"/>
    <w:rsid w:val="00C7700D"/>
    <w:rsid w:val="00C7705F"/>
    <w:rsid w:val="00C773D4"/>
    <w:rsid w:val="00C774F6"/>
    <w:rsid w:val="00C7786B"/>
    <w:rsid w:val="00C77D24"/>
    <w:rsid w:val="00C800D5"/>
    <w:rsid w:val="00C8053C"/>
    <w:rsid w:val="00C80DD0"/>
    <w:rsid w:val="00C81A73"/>
    <w:rsid w:val="00C81DF2"/>
    <w:rsid w:val="00C81F49"/>
    <w:rsid w:val="00C821C2"/>
    <w:rsid w:val="00C821E1"/>
    <w:rsid w:val="00C82491"/>
    <w:rsid w:val="00C8250A"/>
    <w:rsid w:val="00C82BF7"/>
    <w:rsid w:val="00C82F08"/>
    <w:rsid w:val="00C8329F"/>
    <w:rsid w:val="00C837B2"/>
    <w:rsid w:val="00C83A1C"/>
    <w:rsid w:val="00C83D8B"/>
    <w:rsid w:val="00C83DBD"/>
    <w:rsid w:val="00C83DBF"/>
    <w:rsid w:val="00C83E5F"/>
    <w:rsid w:val="00C84010"/>
    <w:rsid w:val="00C8462E"/>
    <w:rsid w:val="00C84909"/>
    <w:rsid w:val="00C84A42"/>
    <w:rsid w:val="00C84AF5"/>
    <w:rsid w:val="00C84C98"/>
    <w:rsid w:val="00C84E92"/>
    <w:rsid w:val="00C84F07"/>
    <w:rsid w:val="00C84F28"/>
    <w:rsid w:val="00C84F4D"/>
    <w:rsid w:val="00C84F74"/>
    <w:rsid w:val="00C85365"/>
    <w:rsid w:val="00C8575E"/>
    <w:rsid w:val="00C857DD"/>
    <w:rsid w:val="00C86002"/>
    <w:rsid w:val="00C86309"/>
    <w:rsid w:val="00C8636B"/>
    <w:rsid w:val="00C8645F"/>
    <w:rsid w:val="00C864FC"/>
    <w:rsid w:val="00C866FD"/>
    <w:rsid w:val="00C87055"/>
    <w:rsid w:val="00C870EE"/>
    <w:rsid w:val="00C871BC"/>
    <w:rsid w:val="00C8720C"/>
    <w:rsid w:val="00C87474"/>
    <w:rsid w:val="00C87539"/>
    <w:rsid w:val="00C8786E"/>
    <w:rsid w:val="00C87AE5"/>
    <w:rsid w:val="00C87C6B"/>
    <w:rsid w:val="00C87D81"/>
    <w:rsid w:val="00C87F04"/>
    <w:rsid w:val="00C87F5D"/>
    <w:rsid w:val="00C9007E"/>
    <w:rsid w:val="00C900B8"/>
    <w:rsid w:val="00C90176"/>
    <w:rsid w:val="00C90306"/>
    <w:rsid w:val="00C9083C"/>
    <w:rsid w:val="00C9098A"/>
    <w:rsid w:val="00C90C62"/>
    <w:rsid w:val="00C91219"/>
    <w:rsid w:val="00C91827"/>
    <w:rsid w:val="00C918DA"/>
    <w:rsid w:val="00C91CAF"/>
    <w:rsid w:val="00C921C5"/>
    <w:rsid w:val="00C9227F"/>
    <w:rsid w:val="00C92515"/>
    <w:rsid w:val="00C926EA"/>
    <w:rsid w:val="00C927AA"/>
    <w:rsid w:val="00C927E7"/>
    <w:rsid w:val="00C929F7"/>
    <w:rsid w:val="00C92B58"/>
    <w:rsid w:val="00C92BD3"/>
    <w:rsid w:val="00C92F0B"/>
    <w:rsid w:val="00C930F0"/>
    <w:rsid w:val="00C931C0"/>
    <w:rsid w:val="00C9335D"/>
    <w:rsid w:val="00C93828"/>
    <w:rsid w:val="00C93877"/>
    <w:rsid w:val="00C93ABC"/>
    <w:rsid w:val="00C93CE8"/>
    <w:rsid w:val="00C93E87"/>
    <w:rsid w:val="00C93F2D"/>
    <w:rsid w:val="00C9443B"/>
    <w:rsid w:val="00C946E5"/>
    <w:rsid w:val="00C94A9B"/>
    <w:rsid w:val="00C94B33"/>
    <w:rsid w:val="00C94B4B"/>
    <w:rsid w:val="00C9503E"/>
    <w:rsid w:val="00C95131"/>
    <w:rsid w:val="00C95198"/>
    <w:rsid w:val="00C954CF"/>
    <w:rsid w:val="00C95645"/>
    <w:rsid w:val="00C95902"/>
    <w:rsid w:val="00C95DB1"/>
    <w:rsid w:val="00C95EF5"/>
    <w:rsid w:val="00C96293"/>
    <w:rsid w:val="00C96646"/>
    <w:rsid w:val="00C96A16"/>
    <w:rsid w:val="00C97072"/>
    <w:rsid w:val="00C971B7"/>
    <w:rsid w:val="00C97229"/>
    <w:rsid w:val="00C9749A"/>
    <w:rsid w:val="00C9766D"/>
    <w:rsid w:val="00C97A88"/>
    <w:rsid w:val="00C97B12"/>
    <w:rsid w:val="00C97B70"/>
    <w:rsid w:val="00CA0134"/>
    <w:rsid w:val="00CA029A"/>
    <w:rsid w:val="00CA053E"/>
    <w:rsid w:val="00CA05DB"/>
    <w:rsid w:val="00CA09BA"/>
    <w:rsid w:val="00CA0B32"/>
    <w:rsid w:val="00CA0DA4"/>
    <w:rsid w:val="00CA1035"/>
    <w:rsid w:val="00CA1128"/>
    <w:rsid w:val="00CA1548"/>
    <w:rsid w:val="00CA163A"/>
    <w:rsid w:val="00CA174E"/>
    <w:rsid w:val="00CA1BA4"/>
    <w:rsid w:val="00CA1D33"/>
    <w:rsid w:val="00CA1D61"/>
    <w:rsid w:val="00CA1D67"/>
    <w:rsid w:val="00CA2180"/>
    <w:rsid w:val="00CA2347"/>
    <w:rsid w:val="00CA2728"/>
    <w:rsid w:val="00CA28A5"/>
    <w:rsid w:val="00CA291F"/>
    <w:rsid w:val="00CA2981"/>
    <w:rsid w:val="00CA356A"/>
    <w:rsid w:val="00CA387C"/>
    <w:rsid w:val="00CA3983"/>
    <w:rsid w:val="00CA3BAE"/>
    <w:rsid w:val="00CA3C03"/>
    <w:rsid w:val="00CA3C11"/>
    <w:rsid w:val="00CA3F57"/>
    <w:rsid w:val="00CA40BE"/>
    <w:rsid w:val="00CA4735"/>
    <w:rsid w:val="00CA4DCF"/>
    <w:rsid w:val="00CA4FBB"/>
    <w:rsid w:val="00CA56C8"/>
    <w:rsid w:val="00CA5859"/>
    <w:rsid w:val="00CA59AA"/>
    <w:rsid w:val="00CA5A84"/>
    <w:rsid w:val="00CA5C49"/>
    <w:rsid w:val="00CA5D61"/>
    <w:rsid w:val="00CA609E"/>
    <w:rsid w:val="00CA6478"/>
    <w:rsid w:val="00CA65BC"/>
    <w:rsid w:val="00CA66ED"/>
    <w:rsid w:val="00CA6755"/>
    <w:rsid w:val="00CA6799"/>
    <w:rsid w:val="00CA68B9"/>
    <w:rsid w:val="00CA6902"/>
    <w:rsid w:val="00CA6D80"/>
    <w:rsid w:val="00CA70D8"/>
    <w:rsid w:val="00CA7AFA"/>
    <w:rsid w:val="00CA7F90"/>
    <w:rsid w:val="00CA7FB4"/>
    <w:rsid w:val="00CB0127"/>
    <w:rsid w:val="00CB01D2"/>
    <w:rsid w:val="00CB05E3"/>
    <w:rsid w:val="00CB10EB"/>
    <w:rsid w:val="00CB1178"/>
    <w:rsid w:val="00CB154F"/>
    <w:rsid w:val="00CB15EF"/>
    <w:rsid w:val="00CB16C2"/>
    <w:rsid w:val="00CB1B9F"/>
    <w:rsid w:val="00CB1DD7"/>
    <w:rsid w:val="00CB1F07"/>
    <w:rsid w:val="00CB1FAB"/>
    <w:rsid w:val="00CB206B"/>
    <w:rsid w:val="00CB2340"/>
    <w:rsid w:val="00CB2BAC"/>
    <w:rsid w:val="00CB2CFB"/>
    <w:rsid w:val="00CB2D4D"/>
    <w:rsid w:val="00CB2D8B"/>
    <w:rsid w:val="00CB30DF"/>
    <w:rsid w:val="00CB3255"/>
    <w:rsid w:val="00CB328B"/>
    <w:rsid w:val="00CB35FA"/>
    <w:rsid w:val="00CB36BE"/>
    <w:rsid w:val="00CB3765"/>
    <w:rsid w:val="00CB3971"/>
    <w:rsid w:val="00CB3D20"/>
    <w:rsid w:val="00CB3D3B"/>
    <w:rsid w:val="00CB3DF8"/>
    <w:rsid w:val="00CB4127"/>
    <w:rsid w:val="00CB412D"/>
    <w:rsid w:val="00CB4184"/>
    <w:rsid w:val="00CB4257"/>
    <w:rsid w:val="00CB4554"/>
    <w:rsid w:val="00CB497E"/>
    <w:rsid w:val="00CB4B97"/>
    <w:rsid w:val="00CB4F47"/>
    <w:rsid w:val="00CB4F91"/>
    <w:rsid w:val="00CB56FD"/>
    <w:rsid w:val="00CB59F3"/>
    <w:rsid w:val="00CB5C8D"/>
    <w:rsid w:val="00CB5D60"/>
    <w:rsid w:val="00CB5F05"/>
    <w:rsid w:val="00CB5FDB"/>
    <w:rsid w:val="00CB6021"/>
    <w:rsid w:val="00CB680B"/>
    <w:rsid w:val="00CB696D"/>
    <w:rsid w:val="00CB6CEA"/>
    <w:rsid w:val="00CB6D5E"/>
    <w:rsid w:val="00CB6DA5"/>
    <w:rsid w:val="00CB70ED"/>
    <w:rsid w:val="00CB7262"/>
    <w:rsid w:val="00CB740A"/>
    <w:rsid w:val="00CC0628"/>
    <w:rsid w:val="00CC0868"/>
    <w:rsid w:val="00CC08C8"/>
    <w:rsid w:val="00CC0938"/>
    <w:rsid w:val="00CC097A"/>
    <w:rsid w:val="00CC0E00"/>
    <w:rsid w:val="00CC106F"/>
    <w:rsid w:val="00CC1494"/>
    <w:rsid w:val="00CC151D"/>
    <w:rsid w:val="00CC173C"/>
    <w:rsid w:val="00CC1BC3"/>
    <w:rsid w:val="00CC1E0B"/>
    <w:rsid w:val="00CC1E19"/>
    <w:rsid w:val="00CC1E8F"/>
    <w:rsid w:val="00CC1FFD"/>
    <w:rsid w:val="00CC2350"/>
    <w:rsid w:val="00CC24B7"/>
    <w:rsid w:val="00CC2C33"/>
    <w:rsid w:val="00CC2CCE"/>
    <w:rsid w:val="00CC336A"/>
    <w:rsid w:val="00CC3769"/>
    <w:rsid w:val="00CC37D9"/>
    <w:rsid w:val="00CC3BBD"/>
    <w:rsid w:val="00CC3D05"/>
    <w:rsid w:val="00CC3F52"/>
    <w:rsid w:val="00CC3F57"/>
    <w:rsid w:val="00CC3FED"/>
    <w:rsid w:val="00CC404E"/>
    <w:rsid w:val="00CC4194"/>
    <w:rsid w:val="00CC441B"/>
    <w:rsid w:val="00CC4695"/>
    <w:rsid w:val="00CC46D4"/>
    <w:rsid w:val="00CC47B0"/>
    <w:rsid w:val="00CC49F1"/>
    <w:rsid w:val="00CC4A4A"/>
    <w:rsid w:val="00CC4C42"/>
    <w:rsid w:val="00CC4D5B"/>
    <w:rsid w:val="00CC4E95"/>
    <w:rsid w:val="00CC4E98"/>
    <w:rsid w:val="00CC4F82"/>
    <w:rsid w:val="00CC5181"/>
    <w:rsid w:val="00CC527A"/>
    <w:rsid w:val="00CC52C8"/>
    <w:rsid w:val="00CC5764"/>
    <w:rsid w:val="00CC584D"/>
    <w:rsid w:val="00CC585D"/>
    <w:rsid w:val="00CC5C1B"/>
    <w:rsid w:val="00CC6608"/>
    <w:rsid w:val="00CC6BD1"/>
    <w:rsid w:val="00CC6D43"/>
    <w:rsid w:val="00CC6E7F"/>
    <w:rsid w:val="00CC6F36"/>
    <w:rsid w:val="00CC6FA5"/>
    <w:rsid w:val="00CC7334"/>
    <w:rsid w:val="00CC744B"/>
    <w:rsid w:val="00CC7731"/>
    <w:rsid w:val="00CC7A64"/>
    <w:rsid w:val="00CC7AA4"/>
    <w:rsid w:val="00CC7DE0"/>
    <w:rsid w:val="00CC7E6D"/>
    <w:rsid w:val="00CD0005"/>
    <w:rsid w:val="00CD02AE"/>
    <w:rsid w:val="00CD063D"/>
    <w:rsid w:val="00CD072C"/>
    <w:rsid w:val="00CD07CC"/>
    <w:rsid w:val="00CD092C"/>
    <w:rsid w:val="00CD0B52"/>
    <w:rsid w:val="00CD10CC"/>
    <w:rsid w:val="00CD1323"/>
    <w:rsid w:val="00CD1498"/>
    <w:rsid w:val="00CD1A8F"/>
    <w:rsid w:val="00CD1AE6"/>
    <w:rsid w:val="00CD2423"/>
    <w:rsid w:val="00CD2650"/>
    <w:rsid w:val="00CD289D"/>
    <w:rsid w:val="00CD2B58"/>
    <w:rsid w:val="00CD2CD4"/>
    <w:rsid w:val="00CD317B"/>
    <w:rsid w:val="00CD382F"/>
    <w:rsid w:val="00CD3A66"/>
    <w:rsid w:val="00CD3CC1"/>
    <w:rsid w:val="00CD3E67"/>
    <w:rsid w:val="00CD3F2B"/>
    <w:rsid w:val="00CD45C9"/>
    <w:rsid w:val="00CD4723"/>
    <w:rsid w:val="00CD4ADE"/>
    <w:rsid w:val="00CD5304"/>
    <w:rsid w:val="00CD5462"/>
    <w:rsid w:val="00CD54B4"/>
    <w:rsid w:val="00CD5706"/>
    <w:rsid w:val="00CD5A7D"/>
    <w:rsid w:val="00CD5A84"/>
    <w:rsid w:val="00CD5E55"/>
    <w:rsid w:val="00CD63D2"/>
    <w:rsid w:val="00CD6522"/>
    <w:rsid w:val="00CD6668"/>
    <w:rsid w:val="00CD6890"/>
    <w:rsid w:val="00CD6975"/>
    <w:rsid w:val="00CD6A3F"/>
    <w:rsid w:val="00CD6D42"/>
    <w:rsid w:val="00CD6D8C"/>
    <w:rsid w:val="00CD6F2B"/>
    <w:rsid w:val="00CD6FB6"/>
    <w:rsid w:val="00CD7183"/>
    <w:rsid w:val="00CD71E8"/>
    <w:rsid w:val="00CD7446"/>
    <w:rsid w:val="00CD751C"/>
    <w:rsid w:val="00CD76F0"/>
    <w:rsid w:val="00CD784F"/>
    <w:rsid w:val="00CE0160"/>
    <w:rsid w:val="00CE0695"/>
    <w:rsid w:val="00CE0A09"/>
    <w:rsid w:val="00CE0B2F"/>
    <w:rsid w:val="00CE0DA0"/>
    <w:rsid w:val="00CE0DAD"/>
    <w:rsid w:val="00CE15BB"/>
    <w:rsid w:val="00CE1A03"/>
    <w:rsid w:val="00CE1AEB"/>
    <w:rsid w:val="00CE1D93"/>
    <w:rsid w:val="00CE24AD"/>
    <w:rsid w:val="00CE265E"/>
    <w:rsid w:val="00CE27B0"/>
    <w:rsid w:val="00CE28F7"/>
    <w:rsid w:val="00CE2973"/>
    <w:rsid w:val="00CE2E59"/>
    <w:rsid w:val="00CE307B"/>
    <w:rsid w:val="00CE3214"/>
    <w:rsid w:val="00CE3515"/>
    <w:rsid w:val="00CE355A"/>
    <w:rsid w:val="00CE3B94"/>
    <w:rsid w:val="00CE3C14"/>
    <w:rsid w:val="00CE3DD1"/>
    <w:rsid w:val="00CE3DD8"/>
    <w:rsid w:val="00CE3E05"/>
    <w:rsid w:val="00CE4374"/>
    <w:rsid w:val="00CE43FE"/>
    <w:rsid w:val="00CE45DE"/>
    <w:rsid w:val="00CE4696"/>
    <w:rsid w:val="00CE46D7"/>
    <w:rsid w:val="00CE4B4F"/>
    <w:rsid w:val="00CE4D79"/>
    <w:rsid w:val="00CE52FC"/>
    <w:rsid w:val="00CE5631"/>
    <w:rsid w:val="00CE5808"/>
    <w:rsid w:val="00CE5982"/>
    <w:rsid w:val="00CE5C88"/>
    <w:rsid w:val="00CE651C"/>
    <w:rsid w:val="00CE675A"/>
    <w:rsid w:val="00CE6975"/>
    <w:rsid w:val="00CE6C68"/>
    <w:rsid w:val="00CE6EAB"/>
    <w:rsid w:val="00CE75DE"/>
    <w:rsid w:val="00CE766A"/>
    <w:rsid w:val="00CE7680"/>
    <w:rsid w:val="00CE7795"/>
    <w:rsid w:val="00CE7CE0"/>
    <w:rsid w:val="00CE7D33"/>
    <w:rsid w:val="00CF00D3"/>
    <w:rsid w:val="00CF0471"/>
    <w:rsid w:val="00CF0635"/>
    <w:rsid w:val="00CF0A80"/>
    <w:rsid w:val="00CF0A95"/>
    <w:rsid w:val="00CF1164"/>
    <w:rsid w:val="00CF11E6"/>
    <w:rsid w:val="00CF1238"/>
    <w:rsid w:val="00CF142D"/>
    <w:rsid w:val="00CF143D"/>
    <w:rsid w:val="00CF14F9"/>
    <w:rsid w:val="00CF17FD"/>
    <w:rsid w:val="00CF18D6"/>
    <w:rsid w:val="00CF1F35"/>
    <w:rsid w:val="00CF226B"/>
    <w:rsid w:val="00CF2975"/>
    <w:rsid w:val="00CF2BE3"/>
    <w:rsid w:val="00CF2DC4"/>
    <w:rsid w:val="00CF31DE"/>
    <w:rsid w:val="00CF3379"/>
    <w:rsid w:val="00CF35D1"/>
    <w:rsid w:val="00CF3F00"/>
    <w:rsid w:val="00CF3F1F"/>
    <w:rsid w:val="00CF4476"/>
    <w:rsid w:val="00CF4599"/>
    <w:rsid w:val="00CF4B77"/>
    <w:rsid w:val="00CF4C73"/>
    <w:rsid w:val="00CF4EBF"/>
    <w:rsid w:val="00CF507C"/>
    <w:rsid w:val="00CF5088"/>
    <w:rsid w:val="00CF517F"/>
    <w:rsid w:val="00CF52DC"/>
    <w:rsid w:val="00CF53A0"/>
    <w:rsid w:val="00CF54E8"/>
    <w:rsid w:val="00CF579B"/>
    <w:rsid w:val="00CF57A5"/>
    <w:rsid w:val="00CF5982"/>
    <w:rsid w:val="00CF59C2"/>
    <w:rsid w:val="00CF5C58"/>
    <w:rsid w:val="00CF5E0E"/>
    <w:rsid w:val="00CF62A8"/>
    <w:rsid w:val="00CF63D6"/>
    <w:rsid w:val="00CF6478"/>
    <w:rsid w:val="00CF6505"/>
    <w:rsid w:val="00CF6802"/>
    <w:rsid w:val="00CF6E6B"/>
    <w:rsid w:val="00CF6F01"/>
    <w:rsid w:val="00CF743F"/>
    <w:rsid w:val="00CF7B11"/>
    <w:rsid w:val="00CF7D1F"/>
    <w:rsid w:val="00CF7D93"/>
    <w:rsid w:val="00D0011C"/>
    <w:rsid w:val="00D00B45"/>
    <w:rsid w:val="00D00C96"/>
    <w:rsid w:val="00D00EB7"/>
    <w:rsid w:val="00D011D7"/>
    <w:rsid w:val="00D0165F"/>
    <w:rsid w:val="00D016F1"/>
    <w:rsid w:val="00D01763"/>
    <w:rsid w:val="00D01869"/>
    <w:rsid w:val="00D01992"/>
    <w:rsid w:val="00D019F6"/>
    <w:rsid w:val="00D01A27"/>
    <w:rsid w:val="00D01AB8"/>
    <w:rsid w:val="00D01F83"/>
    <w:rsid w:val="00D026FE"/>
    <w:rsid w:val="00D02CB2"/>
    <w:rsid w:val="00D02FD9"/>
    <w:rsid w:val="00D030FF"/>
    <w:rsid w:val="00D03197"/>
    <w:rsid w:val="00D035B6"/>
    <w:rsid w:val="00D03705"/>
    <w:rsid w:val="00D0387B"/>
    <w:rsid w:val="00D03948"/>
    <w:rsid w:val="00D039DD"/>
    <w:rsid w:val="00D03C74"/>
    <w:rsid w:val="00D04057"/>
    <w:rsid w:val="00D043C9"/>
    <w:rsid w:val="00D043FA"/>
    <w:rsid w:val="00D04646"/>
    <w:rsid w:val="00D04796"/>
    <w:rsid w:val="00D04BB2"/>
    <w:rsid w:val="00D04D6C"/>
    <w:rsid w:val="00D05168"/>
    <w:rsid w:val="00D054B3"/>
    <w:rsid w:val="00D055B4"/>
    <w:rsid w:val="00D05C84"/>
    <w:rsid w:val="00D05CA4"/>
    <w:rsid w:val="00D05D88"/>
    <w:rsid w:val="00D05DDA"/>
    <w:rsid w:val="00D0618F"/>
    <w:rsid w:val="00D06206"/>
    <w:rsid w:val="00D06388"/>
    <w:rsid w:val="00D06527"/>
    <w:rsid w:val="00D06739"/>
    <w:rsid w:val="00D067D0"/>
    <w:rsid w:val="00D06841"/>
    <w:rsid w:val="00D06A20"/>
    <w:rsid w:val="00D06ADD"/>
    <w:rsid w:val="00D06BBA"/>
    <w:rsid w:val="00D07199"/>
    <w:rsid w:val="00D073E2"/>
    <w:rsid w:val="00D07625"/>
    <w:rsid w:val="00D07781"/>
    <w:rsid w:val="00D07E01"/>
    <w:rsid w:val="00D10018"/>
    <w:rsid w:val="00D102B8"/>
    <w:rsid w:val="00D103D3"/>
    <w:rsid w:val="00D1042F"/>
    <w:rsid w:val="00D10796"/>
    <w:rsid w:val="00D10AF7"/>
    <w:rsid w:val="00D10F0A"/>
    <w:rsid w:val="00D10F58"/>
    <w:rsid w:val="00D10F8F"/>
    <w:rsid w:val="00D10F94"/>
    <w:rsid w:val="00D10FF0"/>
    <w:rsid w:val="00D1125E"/>
    <w:rsid w:val="00D11510"/>
    <w:rsid w:val="00D117C3"/>
    <w:rsid w:val="00D11F59"/>
    <w:rsid w:val="00D11FEF"/>
    <w:rsid w:val="00D122C0"/>
    <w:rsid w:val="00D1235B"/>
    <w:rsid w:val="00D124E0"/>
    <w:rsid w:val="00D1252C"/>
    <w:rsid w:val="00D1257F"/>
    <w:rsid w:val="00D125A1"/>
    <w:rsid w:val="00D126F0"/>
    <w:rsid w:val="00D127ED"/>
    <w:rsid w:val="00D1287F"/>
    <w:rsid w:val="00D12A0D"/>
    <w:rsid w:val="00D12BD0"/>
    <w:rsid w:val="00D12C32"/>
    <w:rsid w:val="00D12D8C"/>
    <w:rsid w:val="00D12EC1"/>
    <w:rsid w:val="00D13091"/>
    <w:rsid w:val="00D132B4"/>
    <w:rsid w:val="00D133E1"/>
    <w:rsid w:val="00D13BD6"/>
    <w:rsid w:val="00D13FE3"/>
    <w:rsid w:val="00D142DF"/>
    <w:rsid w:val="00D144EE"/>
    <w:rsid w:val="00D149F6"/>
    <w:rsid w:val="00D15231"/>
    <w:rsid w:val="00D15702"/>
    <w:rsid w:val="00D15AA3"/>
    <w:rsid w:val="00D1612F"/>
    <w:rsid w:val="00D162AF"/>
    <w:rsid w:val="00D163FD"/>
    <w:rsid w:val="00D1642E"/>
    <w:rsid w:val="00D16529"/>
    <w:rsid w:val="00D167C6"/>
    <w:rsid w:val="00D1696E"/>
    <w:rsid w:val="00D1706F"/>
    <w:rsid w:val="00D1718E"/>
    <w:rsid w:val="00D17240"/>
    <w:rsid w:val="00D17C2D"/>
    <w:rsid w:val="00D200B5"/>
    <w:rsid w:val="00D206A6"/>
    <w:rsid w:val="00D20C4D"/>
    <w:rsid w:val="00D210C4"/>
    <w:rsid w:val="00D212EF"/>
    <w:rsid w:val="00D213A3"/>
    <w:rsid w:val="00D21411"/>
    <w:rsid w:val="00D2158A"/>
    <w:rsid w:val="00D218DE"/>
    <w:rsid w:val="00D2196A"/>
    <w:rsid w:val="00D219C9"/>
    <w:rsid w:val="00D21B10"/>
    <w:rsid w:val="00D224BA"/>
    <w:rsid w:val="00D22619"/>
    <w:rsid w:val="00D22B5B"/>
    <w:rsid w:val="00D22D33"/>
    <w:rsid w:val="00D233E4"/>
    <w:rsid w:val="00D2343D"/>
    <w:rsid w:val="00D2343F"/>
    <w:rsid w:val="00D236D3"/>
    <w:rsid w:val="00D237C0"/>
    <w:rsid w:val="00D23A86"/>
    <w:rsid w:val="00D23AAA"/>
    <w:rsid w:val="00D23D84"/>
    <w:rsid w:val="00D24180"/>
    <w:rsid w:val="00D24249"/>
    <w:rsid w:val="00D246E9"/>
    <w:rsid w:val="00D249EC"/>
    <w:rsid w:val="00D24C97"/>
    <w:rsid w:val="00D24CF5"/>
    <w:rsid w:val="00D24FAF"/>
    <w:rsid w:val="00D2533E"/>
    <w:rsid w:val="00D255A8"/>
    <w:rsid w:val="00D25755"/>
    <w:rsid w:val="00D25AE9"/>
    <w:rsid w:val="00D25B0E"/>
    <w:rsid w:val="00D25BD6"/>
    <w:rsid w:val="00D25E1B"/>
    <w:rsid w:val="00D26017"/>
    <w:rsid w:val="00D261A4"/>
    <w:rsid w:val="00D265FF"/>
    <w:rsid w:val="00D2684E"/>
    <w:rsid w:val="00D26CF0"/>
    <w:rsid w:val="00D26EC6"/>
    <w:rsid w:val="00D271D8"/>
    <w:rsid w:val="00D2720C"/>
    <w:rsid w:val="00D274F3"/>
    <w:rsid w:val="00D27577"/>
    <w:rsid w:val="00D27B78"/>
    <w:rsid w:val="00D27C3C"/>
    <w:rsid w:val="00D27C7D"/>
    <w:rsid w:val="00D27E63"/>
    <w:rsid w:val="00D27E6F"/>
    <w:rsid w:val="00D27FE7"/>
    <w:rsid w:val="00D300BC"/>
    <w:rsid w:val="00D301A9"/>
    <w:rsid w:val="00D303E2"/>
    <w:rsid w:val="00D30525"/>
    <w:rsid w:val="00D3054A"/>
    <w:rsid w:val="00D307F5"/>
    <w:rsid w:val="00D30E8A"/>
    <w:rsid w:val="00D30F44"/>
    <w:rsid w:val="00D31158"/>
    <w:rsid w:val="00D31259"/>
    <w:rsid w:val="00D313DC"/>
    <w:rsid w:val="00D318B6"/>
    <w:rsid w:val="00D31A6D"/>
    <w:rsid w:val="00D3212A"/>
    <w:rsid w:val="00D323E0"/>
    <w:rsid w:val="00D324C2"/>
    <w:rsid w:val="00D32771"/>
    <w:rsid w:val="00D3288F"/>
    <w:rsid w:val="00D32B4D"/>
    <w:rsid w:val="00D32C86"/>
    <w:rsid w:val="00D32CAC"/>
    <w:rsid w:val="00D32E65"/>
    <w:rsid w:val="00D32F93"/>
    <w:rsid w:val="00D330F3"/>
    <w:rsid w:val="00D332E1"/>
    <w:rsid w:val="00D33308"/>
    <w:rsid w:val="00D3338A"/>
    <w:rsid w:val="00D33575"/>
    <w:rsid w:val="00D33659"/>
    <w:rsid w:val="00D3373B"/>
    <w:rsid w:val="00D33C22"/>
    <w:rsid w:val="00D33ECE"/>
    <w:rsid w:val="00D34001"/>
    <w:rsid w:val="00D3404B"/>
    <w:rsid w:val="00D34298"/>
    <w:rsid w:val="00D34451"/>
    <w:rsid w:val="00D34F19"/>
    <w:rsid w:val="00D355DB"/>
    <w:rsid w:val="00D3570C"/>
    <w:rsid w:val="00D357C5"/>
    <w:rsid w:val="00D358F6"/>
    <w:rsid w:val="00D35A33"/>
    <w:rsid w:val="00D35B2F"/>
    <w:rsid w:val="00D36024"/>
    <w:rsid w:val="00D3610F"/>
    <w:rsid w:val="00D366AE"/>
    <w:rsid w:val="00D367C4"/>
    <w:rsid w:val="00D36C46"/>
    <w:rsid w:val="00D36F39"/>
    <w:rsid w:val="00D3716A"/>
    <w:rsid w:val="00D3756F"/>
    <w:rsid w:val="00D3759F"/>
    <w:rsid w:val="00D3775D"/>
    <w:rsid w:val="00D3788D"/>
    <w:rsid w:val="00D37CB6"/>
    <w:rsid w:val="00D37DEF"/>
    <w:rsid w:val="00D40327"/>
    <w:rsid w:val="00D403FB"/>
    <w:rsid w:val="00D405C8"/>
    <w:rsid w:val="00D40FFB"/>
    <w:rsid w:val="00D411D6"/>
    <w:rsid w:val="00D411F3"/>
    <w:rsid w:val="00D4139D"/>
    <w:rsid w:val="00D413A9"/>
    <w:rsid w:val="00D4171C"/>
    <w:rsid w:val="00D4196D"/>
    <w:rsid w:val="00D41B76"/>
    <w:rsid w:val="00D41CFD"/>
    <w:rsid w:val="00D41E38"/>
    <w:rsid w:val="00D41E68"/>
    <w:rsid w:val="00D4213C"/>
    <w:rsid w:val="00D421D7"/>
    <w:rsid w:val="00D4238A"/>
    <w:rsid w:val="00D427CA"/>
    <w:rsid w:val="00D4297A"/>
    <w:rsid w:val="00D42A74"/>
    <w:rsid w:val="00D42ACA"/>
    <w:rsid w:val="00D42F42"/>
    <w:rsid w:val="00D430B0"/>
    <w:rsid w:val="00D430DC"/>
    <w:rsid w:val="00D433C3"/>
    <w:rsid w:val="00D433EB"/>
    <w:rsid w:val="00D434A7"/>
    <w:rsid w:val="00D43A61"/>
    <w:rsid w:val="00D43E3D"/>
    <w:rsid w:val="00D43E9F"/>
    <w:rsid w:val="00D44901"/>
    <w:rsid w:val="00D44987"/>
    <w:rsid w:val="00D44F6D"/>
    <w:rsid w:val="00D44FF6"/>
    <w:rsid w:val="00D45234"/>
    <w:rsid w:val="00D45266"/>
    <w:rsid w:val="00D4532D"/>
    <w:rsid w:val="00D4584D"/>
    <w:rsid w:val="00D45962"/>
    <w:rsid w:val="00D45986"/>
    <w:rsid w:val="00D45E11"/>
    <w:rsid w:val="00D46277"/>
    <w:rsid w:val="00D464DF"/>
    <w:rsid w:val="00D464F0"/>
    <w:rsid w:val="00D464FE"/>
    <w:rsid w:val="00D466BB"/>
    <w:rsid w:val="00D466EF"/>
    <w:rsid w:val="00D46769"/>
    <w:rsid w:val="00D467C5"/>
    <w:rsid w:val="00D469D6"/>
    <w:rsid w:val="00D46AFE"/>
    <w:rsid w:val="00D47509"/>
    <w:rsid w:val="00D47766"/>
    <w:rsid w:val="00D477F8"/>
    <w:rsid w:val="00D47C58"/>
    <w:rsid w:val="00D47F66"/>
    <w:rsid w:val="00D50151"/>
    <w:rsid w:val="00D50251"/>
    <w:rsid w:val="00D504AF"/>
    <w:rsid w:val="00D507B2"/>
    <w:rsid w:val="00D509A9"/>
    <w:rsid w:val="00D50B6E"/>
    <w:rsid w:val="00D512BB"/>
    <w:rsid w:val="00D513DF"/>
    <w:rsid w:val="00D51650"/>
    <w:rsid w:val="00D51856"/>
    <w:rsid w:val="00D52695"/>
    <w:rsid w:val="00D52A81"/>
    <w:rsid w:val="00D52F6B"/>
    <w:rsid w:val="00D530A1"/>
    <w:rsid w:val="00D534E7"/>
    <w:rsid w:val="00D534F3"/>
    <w:rsid w:val="00D53519"/>
    <w:rsid w:val="00D539C7"/>
    <w:rsid w:val="00D53CA6"/>
    <w:rsid w:val="00D53CEE"/>
    <w:rsid w:val="00D53EBE"/>
    <w:rsid w:val="00D53F03"/>
    <w:rsid w:val="00D53F4E"/>
    <w:rsid w:val="00D53F52"/>
    <w:rsid w:val="00D53FC8"/>
    <w:rsid w:val="00D540A9"/>
    <w:rsid w:val="00D542E3"/>
    <w:rsid w:val="00D54362"/>
    <w:rsid w:val="00D5436D"/>
    <w:rsid w:val="00D5455D"/>
    <w:rsid w:val="00D549E1"/>
    <w:rsid w:val="00D54B2F"/>
    <w:rsid w:val="00D5531D"/>
    <w:rsid w:val="00D55329"/>
    <w:rsid w:val="00D554BE"/>
    <w:rsid w:val="00D556C7"/>
    <w:rsid w:val="00D557F4"/>
    <w:rsid w:val="00D558EE"/>
    <w:rsid w:val="00D55B2B"/>
    <w:rsid w:val="00D55F0D"/>
    <w:rsid w:val="00D56014"/>
    <w:rsid w:val="00D565A9"/>
    <w:rsid w:val="00D56B32"/>
    <w:rsid w:val="00D5708B"/>
    <w:rsid w:val="00D57198"/>
    <w:rsid w:val="00D572A5"/>
    <w:rsid w:val="00D5733B"/>
    <w:rsid w:val="00D5747B"/>
    <w:rsid w:val="00D57534"/>
    <w:rsid w:val="00D5756E"/>
    <w:rsid w:val="00D5763B"/>
    <w:rsid w:val="00D576D7"/>
    <w:rsid w:val="00D576FF"/>
    <w:rsid w:val="00D57A49"/>
    <w:rsid w:val="00D57B24"/>
    <w:rsid w:val="00D57EC4"/>
    <w:rsid w:val="00D60155"/>
    <w:rsid w:val="00D60701"/>
    <w:rsid w:val="00D607B8"/>
    <w:rsid w:val="00D6091D"/>
    <w:rsid w:val="00D60A7F"/>
    <w:rsid w:val="00D60F52"/>
    <w:rsid w:val="00D6126F"/>
    <w:rsid w:val="00D61313"/>
    <w:rsid w:val="00D614DB"/>
    <w:rsid w:val="00D61719"/>
    <w:rsid w:val="00D617C7"/>
    <w:rsid w:val="00D61C2A"/>
    <w:rsid w:val="00D61C39"/>
    <w:rsid w:val="00D61C81"/>
    <w:rsid w:val="00D61DAE"/>
    <w:rsid w:val="00D620FD"/>
    <w:rsid w:val="00D621CA"/>
    <w:rsid w:val="00D62244"/>
    <w:rsid w:val="00D62367"/>
    <w:rsid w:val="00D62391"/>
    <w:rsid w:val="00D6243F"/>
    <w:rsid w:val="00D62448"/>
    <w:rsid w:val="00D6313C"/>
    <w:rsid w:val="00D631EB"/>
    <w:rsid w:val="00D633B7"/>
    <w:rsid w:val="00D636AE"/>
    <w:rsid w:val="00D63B25"/>
    <w:rsid w:val="00D63C86"/>
    <w:rsid w:val="00D641E7"/>
    <w:rsid w:val="00D642DB"/>
    <w:rsid w:val="00D645DA"/>
    <w:rsid w:val="00D64A24"/>
    <w:rsid w:val="00D64D50"/>
    <w:rsid w:val="00D64F1B"/>
    <w:rsid w:val="00D654F2"/>
    <w:rsid w:val="00D659FC"/>
    <w:rsid w:val="00D65B13"/>
    <w:rsid w:val="00D65BFA"/>
    <w:rsid w:val="00D65CE7"/>
    <w:rsid w:val="00D65D4F"/>
    <w:rsid w:val="00D65FE3"/>
    <w:rsid w:val="00D661E8"/>
    <w:rsid w:val="00D662A8"/>
    <w:rsid w:val="00D6698C"/>
    <w:rsid w:val="00D669C2"/>
    <w:rsid w:val="00D66A01"/>
    <w:rsid w:val="00D66A19"/>
    <w:rsid w:val="00D66AD4"/>
    <w:rsid w:val="00D66E83"/>
    <w:rsid w:val="00D672BB"/>
    <w:rsid w:val="00D67687"/>
    <w:rsid w:val="00D676A8"/>
    <w:rsid w:val="00D67830"/>
    <w:rsid w:val="00D6786F"/>
    <w:rsid w:val="00D679EA"/>
    <w:rsid w:val="00D67E67"/>
    <w:rsid w:val="00D701B8"/>
    <w:rsid w:val="00D70403"/>
    <w:rsid w:val="00D70405"/>
    <w:rsid w:val="00D7042F"/>
    <w:rsid w:val="00D705BB"/>
    <w:rsid w:val="00D7067D"/>
    <w:rsid w:val="00D70AAF"/>
    <w:rsid w:val="00D70C23"/>
    <w:rsid w:val="00D71012"/>
    <w:rsid w:val="00D71297"/>
    <w:rsid w:val="00D7150A"/>
    <w:rsid w:val="00D71991"/>
    <w:rsid w:val="00D71EEB"/>
    <w:rsid w:val="00D71FDD"/>
    <w:rsid w:val="00D72051"/>
    <w:rsid w:val="00D72249"/>
    <w:rsid w:val="00D72754"/>
    <w:rsid w:val="00D727B3"/>
    <w:rsid w:val="00D7284B"/>
    <w:rsid w:val="00D728AB"/>
    <w:rsid w:val="00D7314C"/>
    <w:rsid w:val="00D738A6"/>
    <w:rsid w:val="00D73971"/>
    <w:rsid w:val="00D73C71"/>
    <w:rsid w:val="00D73E70"/>
    <w:rsid w:val="00D73F90"/>
    <w:rsid w:val="00D74062"/>
    <w:rsid w:val="00D7408B"/>
    <w:rsid w:val="00D74104"/>
    <w:rsid w:val="00D74281"/>
    <w:rsid w:val="00D74354"/>
    <w:rsid w:val="00D74511"/>
    <w:rsid w:val="00D745F0"/>
    <w:rsid w:val="00D7470C"/>
    <w:rsid w:val="00D74812"/>
    <w:rsid w:val="00D74A4B"/>
    <w:rsid w:val="00D74A99"/>
    <w:rsid w:val="00D74B85"/>
    <w:rsid w:val="00D74CDA"/>
    <w:rsid w:val="00D74D10"/>
    <w:rsid w:val="00D75224"/>
    <w:rsid w:val="00D753B6"/>
    <w:rsid w:val="00D753DC"/>
    <w:rsid w:val="00D754B2"/>
    <w:rsid w:val="00D75E4E"/>
    <w:rsid w:val="00D75E79"/>
    <w:rsid w:val="00D75F9F"/>
    <w:rsid w:val="00D7660B"/>
    <w:rsid w:val="00D768D9"/>
    <w:rsid w:val="00D76958"/>
    <w:rsid w:val="00D769D4"/>
    <w:rsid w:val="00D76AA0"/>
    <w:rsid w:val="00D76CE0"/>
    <w:rsid w:val="00D7711B"/>
    <w:rsid w:val="00D77319"/>
    <w:rsid w:val="00D773DA"/>
    <w:rsid w:val="00D77ABD"/>
    <w:rsid w:val="00D77D04"/>
    <w:rsid w:val="00D8003B"/>
    <w:rsid w:val="00D800BC"/>
    <w:rsid w:val="00D80211"/>
    <w:rsid w:val="00D804D0"/>
    <w:rsid w:val="00D80544"/>
    <w:rsid w:val="00D80D35"/>
    <w:rsid w:val="00D80E0E"/>
    <w:rsid w:val="00D81224"/>
    <w:rsid w:val="00D81285"/>
    <w:rsid w:val="00D81318"/>
    <w:rsid w:val="00D81643"/>
    <w:rsid w:val="00D81BE7"/>
    <w:rsid w:val="00D81D03"/>
    <w:rsid w:val="00D81F0A"/>
    <w:rsid w:val="00D82100"/>
    <w:rsid w:val="00D82A45"/>
    <w:rsid w:val="00D82E76"/>
    <w:rsid w:val="00D82E7C"/>
    <w:rsid w:val="00D82ECA"/>
    <w:rsid w:val="00D8340E"/>
    <w:rsid w:val="00D839A3"/>
    <w:rsid w:val="00D83ADA"/>
    <w:rsid w:val="00D83BC2"/>
    <w:rsid w:val="00D83DD9"/>
    <w:rsid w:val="00D83E44"/>
    <w:rsid w:val="00D841B5"/>
    <w:rsid w:val="00D84547"/>
    <w:rsid w:val="00D846E7"/>
    <w:rsid w:val="00D84739"/>
    <w:rsid w:val="00D848EC"/>
    <w:rsid w:val="00D84923"/>
    <w:rsid w:val="00D84CA0"/>
    <w:rsid w:val="00D85034"/>
    <w:rsid w:val="00D851C7"/>
    <w:rsid w:val="00D851E1"/>
    <w:rsid w:val="00D85B85"/>
    <w:rsid w:val="00D863FA"/>
    <w:rsid w:val="00D867BB"/>
    <w:rsid w:val="00D86B28"/>
    <w:rsid w:val="00D87054"/>
    <w:rsid w:val="00D87089"/>
    <w:rsid w:val="00D87280"/>
    <w:rsid w:val="00D873EC"/>
    <w:rsid w:val="00D874E3"/>
    <w:rsid w:val="00D87588"/>
    <w:rsid w:val="00D9032B"/>
    <w:rsid w:val="00D903C7"/>
    <w:rsid w:val="00D903D5"/>
    <w:rsid w:val="00D90638"/>
    <w:rsid w:val="00D90FA9"/>
    <w:rsid w:val="00D910D2"/>
    <w:rsid w:val="00D91606"/>
    <w:rsid w:val="00D91649"/>
    <w:rsid w:val="00D919B9"/>
    <w:rsid w:val="00D91F08"/>
    <w:rsid w:val="00D91FB7"/>
    <w:rsid w:val="00D92560"/>
    <w:rsid w:val="00D925E9"/>
    <w:rsid w:val="00D92644"/>
    <w:rsid w:val="00D92800"/>
    <w:rsid w:val="00D92A72"/>
    <w:rsid w:val="00D92B5E"/>
    <w:rsid w:val="00D92BBC"/>
    <w:rsid w:val="00D92CB3"/>
    <w:rsid w:val="00D93200"/>
    <w:rsid w:val="00D9338C"/>
    <w:rsid w:val="00D935E6"/>
    <w:rsid w:val="00D937F5"/>
    <w:rsid w:val="00D93910"/>
    <w:rsid w:val="00D93970"/>
    <w:rsid w:val="00D9398B"/>
    <w:rsid w:val="00D93B34"/>
    <w:rsid w:val="00D93B61"/>
    <w:rsid w:val="00D93B7D"/>
    <w:rsid w:val="00D9400A"/>
    <w:rsid w:val="00D9412D"/>
    <w:rsid w:val="00D942DF"/>
    <w:rsid w:val="00D94676"/>
    <w:rsid w:val="00D94763"/>
    <w:rsid w:val="00D94C62"/>
    <w:rsid w:val="00D94C78"/>
    <w:rsid w:val="00D95200"/>
    <w:rsid w:val="00D95264"/>
    <w:rsid w:val="00D95372"/>
    <w:rsid w:val="00D954BB"/>
    <w:rsid w:val="00D958C3"/>
    <w:rsid w:val="00D96781"/>
    <w:rsid w:val="00D96839"/>
    <w:rsid w:val="00D96942"/>
    <w:rsid w:val="00D96A98"/>
    <w:rsid w:val="00D96AAB"/>
    <w:rsid w:val="00D96BBB"/>
    <w:rsid w:val="00D96D31"/>
    <w:rsid w:val="00D97001"/>
    <w:rsid w:val="00D9712D"/>
    <w:rsid w:val="00D97236"/>
    <w:rsid w:val="00D97470"/>
    <w:rsid w:val="00D97683"/>
    <w:rsid w:val="00D97B45"/>
    <w:rsid w:val="00D97BB4"/>
    <w:rsid w:val="00D97DC2"/>
    <w:rsid w:val="00DA021A"/>
    <w:rsid w:val="00DA08A1"/>
    <w:rsid w:val="00DA08CA"/>
    <w:rsid w:val="00DA0915"/>
    <w:rsid w:val="00DA0E7C"/>
    <w:rsid w:val="00DA1134"/>
    <w:rsid w:val="00DA117F"/>
    <w:rsid w:val="00DA1220"/>
    <w:rsid w:val="00DA1282"/>
    <w:rsid w:val="00DA12FC"/>
    <w:rsid w:val="00DA1576"/>
    <w:rsid w:val="00DA18BD"/>
    <w:rsid w:val="00DA1B49"/>
    <w:rsid w:val="00DA1E09"/>
    <w:rsid w:val="00DA2876"/>
    <w:rsid w:val="00DA2900"/>
    <w:rsid w:val="00DA2940"/>
    <w:rsid w:val="00DA29ED"/>
    <w:rsid w:val="00DA2A99"/>
    <w:rsid w:val="00DA2C47"/>
    <w:rsid w:val="00DA2CBC"/>
    <w:rsid w:val="00DA2D27"/>
    <w:rsid w:val="00DA2EF7"/>
    <w:rsid w:val="00DA32F4"/>
    <w:rsid w:val="00DA331A"/>
    <w:rsid w:val="00DA3F9C"/>
    <w:rsid w:val="00DA425F"/>
    <w:rsid w:val="00DA46A8"/>
    <w:rsid w:val="00DA46D3"/>
    <w:rsid w:val="00DA47E5"/>
    <w:rsid w:val="00DA491C"/>
    <w:rsid w:val="00DA4D9E"/>
    <w:rsid w:val="00DA4DE5"/>
    <w:rsid w:val="00DA4F28"/>
    <w:rsid w:val="00DA5240"/>
    <w:rsid w:val="00DA5363"/>
    <w:rsid w:val="00DA539F"/>
    <w:rsid w:val="00DA54BE"/>
    <w:rsid w:val="00DA5C10"/>
    <w:rsid w:val="00DA5CDB"/>
    <w:rsid w:val="00DA60A3"/>
    <w:rsid w:val="00DA6307"/>
    <w:rsid w:val="00DA6897"/>
    <w:rsid w:val="00DA6A81"/>
    <w:rsid w:val="00DA6C73"/>
    <w:rsid w:val="00DA70A3"/>
    <w:rsid w:val="00DA717B"/>
    <w:rsid w:val="00DA7309"/>
    <w:rsid w:val="00DA74C1"/>
    <w:rsid w:val="00DA7F96"/>
    <w:rsid w:val="00DB0092"/>
    <w:rsid w:val="00DB0367"/>
    <w:rsid w:val="00DB0375"/>
    <w:rsid w:val="00DB03F2"/>
    <w:rsid w:val="00DB05F9"/>
    <w:rsid w:val="00DB060C"/>
    <w:rsid w:val="00DB08B3"/>
    <w:rsid w:val="00DB0CD7"/>
    <w:rsid w:val="00DB0E17"/>
    <w:rsid w:val="00DB0EC4"/>
    <w:rsid w:val="00DB0EE1"/>
    <w:rsid w:val="00DB0EEB"/>
    <w:rsid w:val="00DB138D"/>
    <w:rsid w:val="00DB152F"/>
    <w:rsid w:val="00DB1539"/>
    <w:rsid w:val="00DB1796"/>
    <w:rsid w:val="00DB1855"/>
    <w:rsid w:val="00DB1BCD"/>
    <w:rsid w:val="00DB1C64"/>
    <w:rsid w:val="00DB1D41"/>
    <w:rsid w:val="00DB1E1C"/>
    <w:rsid w:val="00DB25FB"/>
    <w:rsid w:val="00DB28A6"/>
    <w:rsid w:val="00DB2E99"/>
    <w:rsid w:val="00DB36E9"/>
    <w:rsid w:val="00DB3BF7"/>
    <w:rsid w:val="00DB3D58"/>
    <w:rsid w:val="00DB3DB1"/>
    <w:rsid w:val="00DB3E2B"/>
    <w:rsid w:val="00DB4071"/>
    <w:rsid w:val="00DB46DC"/>
    <w:rsid w:val="00DB4719"/>
    <w:rsid w:val="00DB4882"/>
    <w:rsid w:val="00DB4E0E"/>
    <w:rsid w:val="00DB4EA5"/>
    <w:rsid w:val="00DB5209"/>
    <w:rsid w:val="00DB52AD"/>
    <w:rsid w:val="00DB5529"/>
    <w:rsid w:val="00DB5601"/>
    <w:rsid w:val="00DB5666"/>
    <w:rsid w:val="00DB5807"/>
    <w:rsid w:val="00DB5883"/>
    <w:rsid w:val="00DB5A53"/>
    <w:rsid w:val="00DB66BE"/>
    <w:rsid w:val="00DB6859"/>
    <w:rsid w:val="00DB6C6D"/>
    <w:rsid w:val="00DB70B7"/>
    <w:rsid w:val="00DB7242"/>
    <w:rsid w:val="00DB777D"/>
    <w:rsid w:val="00DB79FE"/>
    <w:rsid w:val="00DB7B21"/>
    <w:rsid w:val="00DB7B22"/>
    <w:rsid w:val="00DB7B6E"/>
    <w:rsid w:val="00DC0C18"/>
    <w:rsid w:val="00DC102F"/>
    <w:rsid w:val="00DC1055"/>
    <w:rsid w:val="00DC1096"/>
    <w:rsid w:val="00DC1120"/>
    <w:rsid w:val="00DC11D0"/>
    <w:rsid w:val="00DC1320"/>
    <w:rsid w:val="00DC1649"/>
    <w:rsid w:val="00DC164A"/>
    <w:rsid w:val="00DC1870"/>
    <w:rsid w:val="00DC1948"/>
    <w:rsid w:val="00DC1AF9"/>
    <w:rsid w:val="00DC2115"/>
    <w:rsid w:val="00DC2117"/>
    <w:rsid w:val="00DC217E"/>
    <w:rsid w:val="00DC2208"/>
    <w:rsid w:val="00DC2225"/>
    <w:rsid w:val="00DC25B4"/>
    <w:rsid w:val="00DC2A01"/>
    <w:rsid w:val="00DC2C1F"/>
    <w:rsid w:val="00DC2DE4"/>
    <w:rsid w:val="00DC2EA3"/>
    <w:rsid w:val="00DC2F1F"/>
    <w:rsid w:val="00DC2F24"/>
    <w:rsid w:val="00DC3124"/>
    <w:rsid w:val="00DC3862"/>
    <w:rsid w:val="00DC3CF4"/>
    <w:rsid w:val="00DC3EB3"/>
    <w:rsid w:val="00DC3F40"/>
    <w:rsid w:val="00DC3F58"/>
    <w:rsid w:val="00DC48E9"/>
    <w:rsid w:val="00DC4EA3"/>
    <w:rsid w:val="00DC5154"/>
    <w:rsid w:val="00DC51BC"/>
    <w:rsid w:val="00DC54BD"/>
    <w:rsid w:val="00DC573B"/>
    <w:rsid w:val="00DC57C7"/>
    <w:rsid w:val="00DC5861"/>
    <w:rsid w:val="00DC598B"/>
    <w:rsid w:val="00DC5C14"/>
    <w:rsid w:val="00DC5D6B"/>
    <w:rsid w:val="00DC5E13"/>
    <w:rsid w:val="00DC63E2"/>
    <w:rsid w:val="00DC65FD"/>
    <w:rsid w:val="00DC6721"/>
    <w:rsid w:val="00DC6948"/>
    <w:rsid w:val="00DC6ECF"/>
    <w:rsid w:val="00DC6F49"/>
    <w:rsid w:val="00DC7118"/>
    <w:rsid w:val="00DC7130"/>
    <w:rsid w:val="00DC72C6"/>
    <w:rsid w:val="00DC75A9"/>
    <w:rsid w:val="00DC76E1"/>
    <w:rsid w:val="00DC7B2D"/>
    <w:rsid w:val="00DC7C9A"/>
    <w:rsid w:val="00DC7DFB"/>
    <w:rsid w:val="00DD0196"/>
    <w:rsid w:val="00DD024B"/>
    <w:rsid w:val="00DD0966"/>
    <w:rsid w:val="00DD0A0D"/>
    <w:rsid w:val="00DD0C0A"/>
    <w:rsid w:val="00DD0E43"/>
    <w:rsid w:val="00DD1002"/>
    <w:rsid w:val="00DD123A"/>
    <w:rsid w:val="00DD1378"/>
    <w:rsid w:val="00DD140B"/>
    <w:rsid w:val="00DD1441"/>
    <w:rsid w:val="00DD147B"/>
    <w:rsid w:val="00DD14A3"/>
    <w:rsid w:val="00DD17A7"/>
    <w:rsid w:val="00DD1F34"/>
    <w:rsid w:val="00DD218D"/>
    <w:rsid w:val="00DD23E4"/>
    <w:rsid w:val="00DD2494"/>
    <w:rsid w:val="00DD266F"/>
    <w:rsid w:val="00DD27B8"/>
    <w:rsid w:val="00DD2ADD"/>
    <w:rsid w:val="00DD2ADE"/>
    <w:rsid w:val="00DD2BCF"/>
    <w:rsid w:val="00DD2D09"/>
    <w:rsid w:val="00DD373A"/>
    <w:rsid w:val="00DD3897"/>
    <w:rsid w:val="00DD3B48"/>
    <w:rsid w:val="00DD3B82"/>
    <w:rsid w:val="00DD3D76"/>
    <w:rsid w:val="00DD3E88"/>
    <w:rsid w:val="00DD43F2"/>
    <w:rsid w:val="00DD4583"/>
    <w:rsid w:val="00DD4BFE"/>
    <w:rsid w:val="00DD4C42"/>
    <w:rsid w:val="00DD530D"/>
    <w:rsid w:val="00DD577C"/>
    <w:rsid w:val="00DD598B"/>
    <w:rsid w:val="00DD6377"/>
    <w:rsid w:val="00DD65CD"/>
    <w:rsid w:val="00DD6FEF"/>
    <w:rsid w:val="00DD71AA"/>
    <w:rsid w:val="00DD796D"/>
    <w:rsid w:val="00DD7B82"/>
    <w:rsid w:val="00DD7D6D"/>
    <w:rsid w:val="00DD7EDB"/>
    <w:rsid w:val="00DE0892"/>
    <w:rsid w:val="00DE0AEC"/>
    <w:rsid w:val="00DE0DF9"/>
    <w:rsid w:val="00DE0ED1"/>
    <w:rsid w:val="00DE10E9"/>
    <w:rsid w:val="00DE1455"/>
    <w:rsid w:val="00DE1541"/>
    <w:rsid w:val="00DE15EB"/>
    <w:rsid w:val="00DE1AAA"/>
    <w:rsid w:val="00DE1D21"/>
    <w:rsid w:val="00DE2051"/>
    <w:rsid w:val="00DE2147"/>
    <w:rsid w:val="00DE2635"/>
    <w:rsid w:val="00DE26AB"/>
    <w:rsid w:val="00DE27A1"/>
    <w:rsid w:val="00DE286D"/>
    <w:rsid w:val="00DE28EB"/>
    <w:rsid w:val="00DE29DF"/>
    <w:rsid w:val="00DE2A94"/>
    <w:rsid w:val="00DE2B72"/>
    <w:rsid w:val="00DE2C0D"/>
    <w:rsid w:val="00DE2CF6"/>
    <w:rsid w:val="00DE2E02"/>
    <w:rsid w:val="00DE2F02"/>
    <w:rsid w:val="00DE3197"/>
    <w:rsid w:val="00DE33F5"/>
    <w:rsid w:val="00DE370A"/>
    <w:rsid w:val="00DE3AB1"/>
    <w:rsid w:val="00DE3B34"/>
    <w:rsid w:val="00DE3B3C"/>
    <w:rsid w:val="00DE3FB2"/>
    <w:rsid w:val="00DE402F"/>
    <w:rsid w:val="00DE4364"/>
    <w:rsid w:val="00DE437E"/>
    <w:rsid w:val="00DE4873"/>
    <w:rsid w:val="00DE48F4"/>
    <w:rsid w:val="00DE4E74"/>
    <w:rsid w:val="00DE4F1B"/>
    <w:rsid w:val="00DE575A"/>
    <w:rsid w:val="00DE5F5D"/>
    <w:rsid w:val="00DE64FA"/>
    <w:rsid w:val="00DE65B5"/>
    <w:rsid w:val="00DE664B"/>
    <w:rsid w:val="00DE673B"/>
    <w:rsid w:val="00DE67AB"/>
    <w:rsid w:val="00DE68C8"/>
    <w:rsid w:val="00DE6DEB"/>
    <w:rsid w:val="00DE6E4F"/>
    <w:rsid w:val="00DE70D4"/>
    <w:rsid w:val="00DE71E5"/>
    <w:rsid w:val="00DE72A9"/>
    <w:rsid w:val="00DE72AF"/>
    <w:rsid w:val="00DE72ED"/>
    <w:rsid w:val="00DE733A"/>
    <w:rsid w:val="00DE7602"/>
    <w:rsid w:val="00DE7799"/>
    <w:rsid w:val="00DE7816"/>
    <w:rsid w:val="00DE79EA"/>
    <w:rsid w:val="00DE79F5"/>
    <w:rsid w:val="00DE7A60"/>
    <w:rsid w:val="00DE7B68"/>
    <w:rsid w:val="00DE7E47"/>
    <w:rsid w:val="00DE7E64"/>
    <w:rsid w:val="00DF0435"/>
    <w:rsid w:val="00DF04EC"/>
    <w:rsid w:val="00DF05F9"/>
    <w:rsid w:val="00DF0AF3"/>
    <w:rsid w:val="00DF0B3C"/>
    <w:rsid w:val="00DF0B60"/>
    <w:rsid w:val="00DF0C45"/>
    <w:rsid w:val="00DF0F61"/>
    <w:rsid w:val="00DF1133"/>
    <w:rsid w:val="00DF113F"/>
    <w:rsid w:val="00DF150F"/>
    <w:rsid w:val="00DF18B3"/>
    <w:rsid w:val="00DF1908"/>
    <w:rsid w:val="00DF2374"/>
    <w:rsid w:val="00DF2B1C"/>
    <w:rsid w:val="00DF2B99"/>
    <w:rsid w:val="00DF302C"/>
    <w:rsid w:val="00DF30B7"/>
    <w:rsid w:val="00DF3A4F"/>
    <w:rsid w:val="00DF3F52"/>
    <w:rsid w:val="00DF465E"/>
    <w:rsid w:val="00DF4ACB"/>
    <w:rsid w:val="00DF4E55"/>
    <w:rsid w:val="00DF548F"/>
    <w:rsid w:val="00DF55A0"/>
    <w:rsid w:val="00DF564D"/>
    <w:rsid w:val="00DF5793"/>
    <w:rsid w:val="00DF59A7"/>
    <w:rsid w:val="00DF5B75"/>
    <w:rsid w:val="00DF5E48"/>
    <w:rsid w:val="00DF630B"/>
    <w:rsid w:val="00DF6488"/>
    <w:rsid w:val="00DF656B"/>
    <w:rsid w:val="00DF6A90"/>
    <w:rsid w:val="00DF6B59"/>
    <w:rsid w:val="00DF6DC5"/>
    <w:rsid w:val="00DF7227"/>
    <w:rsid w:val="00DF7374"/>
    <w:rsid w:val="00DF7A89"/>
    <w:rsid w:val="00E00037"/>
    <w:rsid w:val="00E00138"/>
    <w:rsid w:val="00E005A4"/>
    <w:rsid w:val="00E005FB"/>
    <w:rsid w:val="00E007F2"/>
    <w:rsid w:val="00E0088F"/>
    <w:rsid w:val="00E0095F"/>
    <w:rsid w:val="00E00A54"/>
    <w:rsid w:val="00E012B9"/>
    <w:rsid w:val="00E017CE"/>
    <w:rsid w:val="00E01AF7"/>
    <w:rsid w:val="00E01C10"/>
    <w:rsid w:val="00E01D0F"/>
    <w:rsid w:val="00E0215E"/>
    <w:rsid w:val="00E02361"/>
    <w:rsid w:val="00E02851"/>
    <w:rsid w:val="00E02A29"/>
    <w:rsid w:val="00E03055"/>
    <w:rsid w:val="00E031ED"/>
    <w:rsid w:val="00E03446"/>
    <w:rsid w:val="00E034CE"/>
    <w:rsid w:val="00E03A8C"/>
    <w:rsid w:val="00E03D07"/>
    <w:rsid w:val="00E03F53"/>
    <w:rsid w:val="00E03F79"/>
    <w:rsid w:val="00E041EE"/>
    <w:rsid w:val="00E04AF3"/>
    <w:rsid w:val="00E04CEE"/>
    <w:rsid w:val="00E04D76"/>
    <w:rsid w:val="00E04DA6"/>
    <w:rsid w:val="00E04F0A"/>
    <w:rsid w:val="00E04FA4"/>
    <w:rsid w:val="00E05174"/>
    <w:rsid w:val="00E05460"/>
    <w:rsid w:val="00E054AD"/>
    <w:rsid w:val="00E054EE"/>
    <w:rsid w:val="00E0557D"/>
    <w:rsid w:val="00E057FC"/>
    <w:rsid w:val="00E05D54"/>
    <w:rsid w:val="00E05ED8"/>
    <w:rsid w:val="00E060FC"/>
    <w:rsid w:val="00E066CE"/>
    <w:rsid w:val="00E068F6"/>
    <w:rsid w:val="00E06BEC"/>
    <w:rsid w:val="00E070D4"/>
    <w:rsid w:val="00E0757B"/>
    <w:rsid w:val="00E0784C"/>
    <w:rsid w:val="00E07AFB"/>
    <w:rsid w:val="00E07BB6"/>
    <w:rsid w:val="00E07DD5"/>
    <w:rsid w:val="00E07EA9"/>
    <w:rsid w:val="00E105A2"/>
    <w:rsid w:val="00E10A78"/>
    <w:rsid w:val="00E115CA"/>
    <w:rsid w:val="00E115DA"/>
    <w:rsid w:val="00E11C1E"/>
    <w:rsid w:val="00E11E58"/>
    <w:rsid w:val="00E1237C"/>
    <w:rsid w:val="00E12864"/>
    <w:rsid w:val="00E12926"/>
    <w:rsid w:val="00E12996"/>
    <w:rsid w:val="00E129D4"/>
    <w:rsid w:val="00E12B1C"/>
    <w:rsid w:val="00E12C07"/>
    <w:rsid w:val="00E13435"/>
    <w:rsid w:val="00E13846"/>
    <w:rsid w:val="00E1384A"/>
    <w:rsid w:val="00E1407D"/>
    <w:rsid w:val="00E1410C"/>
    <w:rsid w:val="00E143E0"/>
    <w:rsid w:val="00E148BB"/>
    <w:rsid w:val="00E148E4"/>
    <w:rsid w:val="00E14A66"/>
    <w:rsid w:val="00E14DC9"/>
    <w:rsid w:val="00E15142"/>
    <w:rsid w:val="00E15292"/>
    <w:rsid w:val="00E15598"/>
    <w:rsid w:val="00E15667"/>
    <w:rsid w:val="00E1625C"/>
    <w:rsid w:val="00E1662F"/>
    <w:rsid w:val="00E16791"/>
    <w:rsid w:val="00E16A1D"/>
    <w:rsid w:val="00E16E4F"/>
    <w:rsid w:val="00E170ED"/>
    <w:rsid w:val="00E172B1"/>
    <w:rsid w:val="00E17923"/>
    <w:rsid w:val="00E179DD"/>
    <w:rsid w:val="00E17B54"/>
    <w:rsid w:val="00E17FDC"/>
    <w:rsid w:val="00E201CD"/>
    <w:rsid w:val="00E203B0"/>
    <w:rsid w:val="00E203BD"/>
    <w:rsid w:val="00E203C3"/>
    <w:rsid w:val="00E203D8"/>
    <w:rsid w:val="00E2064B"/>
    <w:rsid w:val="00E20920"/>
    <w:rsid w:val="00E209A8"/>
    <w:rsid w:val="00E20CD1"/>
    <w:rsid w:val="00E20DDE"/>
    <w:rsid w:val="00E214C2"/>
    <w:rsid w:val="00E21520"/>
    <w:rsid w:val="00E222F2"/>
    <w:rsid w:val="00E22F3E"/>
    <w:rsid w:val="00E23314"/>
    <w:rsid w:val="00E2331D"/>
    <w:rsid w:val="00E2367E"/>
    <w:rsid w:val="00E23771"/>
    <w:rsid w:val="00E238D0"/>
    <w:rsid w:val="00E239EC"/>
    <w:rsid w:val="00E23AB3"/>
    <w:rsid w:val="00E23D9F"/>
    <w:rsid w:val="00E23FCA"/>
    <w:rsid w:val="00E249F8"/>
    <w:rsid w:val="00E24ACB"/>
    <w:rsid w:val="00E24B63"/>
    <w:rsid w:val="00E24BB7"/>
    <w:rsid w:val="00E24C2B"/>
    <w:rsid w:val="00E24C7A"/>
    <w:rsid w:val="00E2506E"/>
    <w:rsid w:val="00E2539F"/>
    <w:rsid w:val="00E253C9"/>
    <w:rsid w:val="00E25417"/>
    <w:rsid w:val="00E25693"/>
    <w:rsid w:val="00E25966"/>
    <w:rsid w:val="00E25994"/>
    <w:rsid w:val="00E25D98"/>
    <w:rsid w:val="00E25DDB"/>
    <w:rsid w:val="00E261F5"/>
    <w:rsid w:val="00E2621B"/>
    <w:rsid w:val="00E26499"/>
    <w:rsid w:val="00E26674"/>
    <w:rsid w:val="00E26ABA"/>
    <w:rsid w:val="00E26CCD"/>
    <w:rsid w:val="00E26F24"/>
    <w:rsid w:val="00E2720A"/>
    <w:rsid w:val="00E27386"/>
    <w:rsid w:val="00E2766E"/>
    <w:rsid w:val="00E277EE"/>
    <w:rsid w:val="00E27896"/>
    <w:rsid w:val="00E27B76"/>
    <w:rsid w:val="00E27BC7"/>
    <w:rsid w:val="00E27FAE"/>
    <w:rsid w:val="00E30072"/>
    <w:rsid w:val="00E30A3B"/>
    <w:rsid w:val="00E30C94"/>
    <w:rsid w:val="00E3114A"/>
    <w:rsid w:val="00E311C2"/>
    <w:rsid w:val="00E311E6"/>
    <w:rsid w:val="00E3127B"/>
    <w:rsid w:val="00E31589"/>
    <w:rsid w:val="00E31663"/>
    <w:rsid w:val="00E317F1"/>
    <w:rsid w:val="00E317FB"/>
    <w:rsid w:val="00E318FA"/>
    <w:rsid w:val="00E31BE0"/>
    <w:rsid w:val="00E32C56"/>
    <w:rsid w:val="00E32E52"/>
    <w:rsid w:val="00E32F59"/>
    <w:rsid w:val="00E32F5E"/>
    <w:rsid w:val="00E33051"/>
    <w:rsid w:val="00E3310E"/>
    <w:rsid w:val="00E333EA"/>
    <w:rsid w:val="00E337BE"/>
    <w:rsid w:val="00E33A23"/>
    <w:rsid w:val="00E33E0F"/>
    <w:rsid w:val="00E34135"/>
    <w:rsid w:val="00E34412"/>
    <w:rsid w:val="00E3443B"/>
    <w:rsid w:val="00E34833"/>
    <w:rsid w:val="00E348F4"/>
    <w:rsid w:val="00E3498E"/>
    <w:rsid w:val="00E34BDC"/>
    <w:rsid w:val="00E34C2C"/>
    <w:rsid w:val="00E34C90"/>
    <w:rsid w:val="00E34CF1"/>
    <w:rsid w:val="00E34D17"/>
    <w:rsid w:val="00E34FD8"/>
    <w:rsid w:val="00E3501E"/>
    <w:rsid w:val="00E35139"/>
    <w:rsid w:val="00E351B1"/>
    <w:rsid w:val="00E3569D"/>
    <w:rsid w:val="00E36128"/>
    <w:rsid w:val="00E36836"/>
    <w:rsid w:val="00E36932"/>
    <w:rsid w:val="00E36D70"/>
    <w:rsid w:val="00E37994"/>
    <w:rsid w:val="00E37AD0"/>
    <w:rsid w:val="00E37FAA"/>
    <w:rsid w:val="00E40051"/>
    <w:rsid w:val="00E40213"/>
    <w:rsid w:val="00E40563"/>
    <w:rsid w:val="00E40AC3"/>
    <w:rsid w:val="00E40CF4"/>
    <w:rsid w:val="00E40D71"/>
    <w:rsid w:val="00E41214"/>
    <w:rsid w:val="00E415AD"/>
    <w:rsid w:val="00E4166F"/>
    <w:rsid w:val="00E41A14"/>
    <w:rsid w:val="00E41AE0"/>
    <w:rsid w:val="00E41C8B"/>
    <w:rsid w:val="00E41CB1"/>
    <w:rsid w:val="00E41CF1"/>
    <w:rsid w:val="00E41D3D"/>
    <w:rsid w:val="00E4202C"/>
    <w:rsid w:val="00E421D8"/>
    <w:rsid w:val="00E422E4"/>
    <w:rsid w:val="00E426CE"/>
    <w:rsid w:val="00E42711"/>
    <w:rsid w:val="00E428EC"/>
    <w:rsid w:val="00E42C39"/>
    <w:rsid w:val="00E42DD3"/>
    <w:rsid w:val="00E42E52"/>
    <w:rsid w:val="00E431A0"/>
    <w:rsid w:val="00E43CB0"/>
    <w:rsid w:val="00E43E36"/>
    <w:rsid w:val="00E43F90"/>
    <w:rsid w:val="00E441D2"/>
    <w:rsid w:val="00E4420F"/>
    <w:rsid w:val="00E4477B"/>
    <w:rsid w:val="00E449DB"/>
    <w:rsid w:val="00E44A43"/>
    <w:rsid w:val="00E44E8E"/>
    <w:rsid w:val="00E45416"/>
    <w:rsid w:val="00E45683"/>
    <w:rsid w:val="00E4607A"/>
    <w:rsid w:val="00E46368"/>
    <w:rsid w:val="00E46602"/>
    <w:rsid w:val="00E46682"/>
    <w:rsid w:val="00E46FA5"/>
    <w:rsid w:val="00E46FCB"/>
    <w:rsid w:val="00E47015"/>
    <w:rsid w:val="00E473FE"/>
    <w:rsid w:val="00E478A0"/>
    <w:rsid w:val="00E47C6D"/>
    <w:rsid w:val="00E47E53"/>
    <w:rsid w:val="00E50090"/>
    <w:rsid w:val="00E50533"/>
    <w:rsid w:val="00E50833"/>
    <w:rsid w:val="00E50A52"/>
    <w:rsid w:val="00E50D65"/>
    <w:rsid w:val="00E50D6C"/>
    <w:rsid w:val="00E50D86"/>
    <w:rsid w:val="00E50E35"/>
    <w:rsid w:val="00E510B9"/>
    <w:rsid w:val="00E51311"/>
    <w:rsid w:val="00E51374"/>
    <w:rsid w:val="00E514B2"/>
    <w:rsid w:val="00E51688"/>
    <w:rsid w:val="00E51B61"/>
    <w:rsid w:val="00E51D44"/>
    <w:rsid w:val="00E51F68"/>
    <w:rsid w:val="00E52166"/>
    <w:rsid w:val="00E524D7"/>
    <w:rsid w:val="00E5282C"/>
    <w:rsid w:val="00E52BB4"/>
    <w:rsid w:val="00E52E5D"/>
    <w:rsid w:val="00E52FBA"/>
    <w:rsid w:val="00E530D4"/>
    <w:rsid w:val="00E5368A"/>
    <w:rsid w:val="00E54695"/>
    <w:rsid w:val="00E546F7"/>
    <w:rsid w:val="00E548A0"/>
    <w:rsid w:val="00E54B65"/>
    <w:rsid w:val="00E54DB6"/>
    <w:rsid w:val="00E54E4A"/>
    <w:rsid w:val="00E5508D"/>
    <w:rsid w:val="00E55257"/>
    <w:rsid w:val="00E554C6"/>
    <w:rsid w:val="00E55E47"/>
    <w:rsid w:val="00E56848"/>
    <w:rsid w:val="00E57236"/>
    <w:rsid w:val="00E578CF"/>
    <w:rsid w:val="00E57969"/>
    <w:rsid w:val="00E57D2D"/>
    <w:rsid w:val="00E57E66"/>
    <w:rsid w:val="00E57F9E"/>
    <w:rsid w:val="00E6056B"/>
    <w:rsid w:val="00E605A3"/>
    <w:rsid w:val="00E60710"/>
    <w:rsid w:val="00E60792"/>
    <w:rsid w:val="00E6094D"/>
    <w:rsid w:val="00E609DA"/>
    <w:rsid w:val="00E60AC2"/>
    <w:rsid w:val="00E60B1F"/>
    <w:rsid w:val="00E61051"/>
    <w:rsid w:val="00E61223"/>
    <w:rsid w:val="00E61567"/>
    <w:rsid w:val="00E61DA3"/>
    <w:rsid w:val="00E61FC9"/>
    <w:rsid w:val="00E623E0"/>
    <w:rsid w:val="00E624DD"/>
    <w:rsid w:val="00E6276B"/>
    <w:rsid w:val="00E627CC"/>
    <w:rsid w:val="00E6296F"/>
    <w:rsid w:val="00E62B01"/>
    <w:rsid w:val="00E62EFA"/>
    <w:rsid w:val="00E62F68"/>
    <w:rsid w:val="00E62FFD"/>
    <w:rsid w:val="00E63160"/>
    <w:rsid w:val="00E63659"/>
    <w:rsid w:val="00E638A6"/>
    <w:rsid w:val="00E63A0C"/>
    <w:rsid w:val="00E63AFF"/>
    <w:rsid w:val="00E63CED"/>
    <w:rsid w:val="00E63F8A"/>
    <w:rsid w:val="00E64085"/>
    <w:rsid w:val="00E640D7"/>
    <w:rsid w:val="00E6446D"/>
    <w:rsid w:val="00E644C3"/>
    <w:rsid w:val="00E644FC"/>
    <w:rsid w:val="00E6481D"/>
    <w:rsid w:val="00E64833"/>
    <w:rsid w:val="00E64998"/>
    <w:rsid w:val="00E64A9C"/>
    <w:rsid w:val="00E64EE9"/>
    <w:rsid w:val="00E6505B"/>
    <w:rsid w:val="00E6515C"/>
    <w:rsid w:val="00E652F6"/>
    <w:rsid w:val="00E65412"/>
    <w:rsid w:val="00E654C6"/>
    <w:rsid w:val="00E659F6"/>
    <w:rsid w:val="00E65A8E"/>
    <w:rsid w:val="00E65B71"/>
    <w:rsid w:val="00E65D3B"/>
    <w:rsid w:val="00E65E29"/>
    <w:rsid w:val="00E66807"/>
    <w:rsid w:val="00E668BF"/>
    <w:rsid w:val="00E66C1C"/>
    <w:rsid w:val="00E66C84"/>
    <w:rsid w:val="00E66F60"/>
    <w:rsid w:val="00E673F6"/>
    <w:rsid w:val="00E67733"/>
    <w:rsid w:val="00E67A70"/>
    <w:rsid w:val="00E67B75"/>
    <w:rsid w:val="00E700E3"/>
    <w:rsid w:val="00E707F5"/>
    <w:rsid w:val="00E7098E"/>
    <w:rsid w:val="00E709EE"/>
    <w:rsid w:val="00E70AA1"/>
    <w:rsid w:val="00E70BB8"/>
    <w:rsid w:val="00E7155D"/>
    <w:rsid w:val="00E71660"/>
    <w:rsid w:val="00E716F4"/>
    <w:rsid w:val="00E71B15"/>
    <w:rsid w:val="00E71F91"/>
    <w:rsid w:val="00E72065"/>
    <w:rsid w:val="00E72298"/>
    <w:rsid w:val="00E727A0"/>
    <w:rsid w:val="00E72EDC"/>
    <w:rsid w:val="00E73341"/>
    <w:rsid w:val="00E7343D"/>
    <w:rsid w:val="00E738C6"/>
    <w:rsid w:val="00E73A68"/>
    <w:rsid w:val="00E73B8D"/>
    <w:rsid w:val="00E74296"/>
    <w:rsid w:val="00E7455F"/>
    <w:rsid w:val="00E74724"/>
    <w:rsid w:val="00E74746"/>
    <w:rsid w:val="00E74ACB"/>
    <w:rsid w:val="00E74EF7"/>
    <w:rsid w:val="00E7582B"/>
    <w:rsid w:val="00E75DAB"/>
    <w:rsid w:val="00E762F8"/>
    <w:rsid w:val="00E76316"/>
    <w:rsid w:val="00E76685"/>
    <w:rsid w:val="00E767CB"/>
    <w:rsid w:val="00E76A99"/>
    <w:rsid w:val="00E76DDC"/>
    <w:rsid w:val="00E76EE2"/>
    <w:rsid w:val="00E76F0C"/>
    <w:rsid w:val="00E76F65"/>
    <w:rsid w:val="00E76FFA"/>
    <w:rsid w:val="00E771A4"/>
    <w:rsid w:val="00E77806"/>
    <w:rsid w:val="00E77B2C"/>
    <w:rsid w:val="00E77C47"/>
    <w:rsid w:val="00E77CCF"/>
    <w:rsid w:val="00E77FD5"/>
    <w:rsid w:val="00E800EF"/>
    <w:rsid w:val="00E80139"/>
    <w:rsid w:val="00E80190"/>
    <w:rsid w:val="00E801C6"/>
    <w:rsid w:val="00E80363"/>
    <w:rsid w:val="00E803F4"/>
    <w:rsid w:val="00E80624"/>
    <w:rsid w:val="00E80695"/>
    <w:rsid w:val="00E806C6"/>
    <w:rsid w:val="00E8074F"/>
    <w:rsid w:val="00E80AFB"/>
    <w:rsid w:val="00E80B33"/>
    <w:rsid w:val="00E80D18"/>
    <w:rsid w:val="00E81072"/>
    <w:rsid w:val="00E810E4"/>
    <w:rsid w:val="00E816BE"/>
    <w:rsid w:val="00E81847"/>
    <w:rsid w:val="00E81B11"/>
    <w:rsid w:val="00E81D50"/>
    <w:rsid w:val="00E81D8E"/>
    <w:rsid w:val="00E81E40"/>
    <w:rsid w:val="00E825CD"/>
    <w:rsid w:val="00E8286C"/>
    <w:rsid w:val="00E828FE"/>
    <w:rsid w:val="00E82C51"/>
    <w:rsid w:val="00E830AD"/>
    <w:rsid w:val="00E8333A"/>
    <w:rsid w:val="00E835CE"/>
    <w:rsid w:val="00E83CEE"/>
    <w:rsid w:val="00E84781"/>
    <w:rsid w:val="00E84793"/>
    <w:rsid w:val="00E8488C"/>
    <w:rsid w:val="00E84996"/>
    <w:rsid w:val="00E84FBA"/>
    <w:rsid w:val="00E85194"/>
    <w:rsid w:val="00E854BE"/>
    <w:rsid w:val="00E85630"/>
    <w:rsid w:val="00E8595D"/>
    <w:rsid w:val="00E85D09"/>
    <w:rsid w:val="00E85DA1"/>
    <w:rsid w:val="00E85F9B"/>
    <w:rsid w:val="00E8609B"/>
    <w:rsid w:val="00E86A35"/>
    <w:rsid w:val="00E86C0A"/>
    <w:rsid w:val="00E86C7B"/>
    <w:rsid w:val="00E87163"/>
    <w:rsid w:val="00E87369"/>
    <w:rsid w:val="00E87926"/>
    <w:rsid w:val="00E87B46"/>
    <w:rsid w:val="00E90464"/>
    <w:rsid w:val="00E904CE"/>
    <w:rsid w:val="00E90739"/>
    <w:rsid w:val="00E90D54"/>
    <w:rsid w:val="00E91B0C"/>
    <w:rsid w:val="00E91FD3"/>
    <w:rsid w:val="00E9219C"/>
    <w:rsid w:val="00E922FD"/>
    <w:rsid w:val="00E92611"/>
    <w:rsid w:val="00E9261E"/>
    <w:rsid w:val="00E92845"/>
    <w:rsid w:val="00E92A06"/>
    <w:rsid w:val="00E92AD0"/>
    <w:rsid w:val="00E92BAC"/>
    <w:rsid w:val="00E92CF4"/>
    <w:rsid w:val="00E92FEB"/>
    <w:rsid w:val="00E9316B"/>
    <w:rsid w:val="00E93D33"/>
    <w:rsid w:val="00E93E9C"/>
    <w:rsid w:val="00E942A2"/>
    <w:rsid w:val="00E94336"/>
    <w:rsid w:val="00E94444"/>
    <w:rsid w:val="00E94BC3"/>
    <w:rsid w:val="00E94C13"/>
    <w:rsid w:val="00E94D92"/>
    <w:rsid w:val="00E951DD"/>
    <w:rsid w:val="00E951E3"/>
    <w:rsid w:val="00E95409"/>
    <w:rsid w:val="00E95463"/>
    <w:rsid w:val="00E95565"/>
    <w:rsid w:val="00E95850"/>
    <w:rsid w:val="00E95A53"/>
    <w:rsid w:val="00E961A6"/>
    <w:rsid w:val="00E962F7"/>
    <w:rsid w:val="00E9638E"/>
    <w:rsid w:val="00E964FE"/>
    <w:rsid w:val="00E965C4"/>
    <w:rsid w:val="00E96964"/>
    <w:rsid w:val="00E9732B"/>
    <w:rsid w:val="00E97513"/>
    <w:rsid w:val="00E975EC"/>
    <w:rsid w:val="00E97832"/>
    <w:rsid w:val="00E97928"/>
    <w:rsid w:val="00EA0430"/>
    <w:rsid w:val="00EA0E4D"/>
    <w:rsid w:val="00EA0E55"/>
    <w:rsid w:val="00EA10F4"/>
    <w:rsid w:val="00EA1192"/>
    <w:rsid w:val="00EA1CA8"/>
    <w:rsid w:val="00EA1D35"/>
    <w:rsid w:val="00EA1FFF"/>
    <w:rsid w:val="00EA21BE"/>
    <w:rsid w:val="00EA2200"/>
    <w:rsid w:val="00EA2498"/>
    <w:rsid w:val="00EA24B9"/>
    <w:rsid w:val="00EA29B4"/>
    <w:rsid w:val="00EA2CBD"/>
    <w:rsid w:val="00EA2F97"/>
    <w:rsid w:val="00EA3150"/>
    <w:rsid w:val="00EA36A7"/>
    <w:rsid w:val="00EA3CFF"/>
    <w:rsid w:val="00EA413F"/>
    <w:rsid w:val="00EA46EB"/>
    <w:rsid w:val="00EA477C"/>
    <w:rsid w:val="00EA49E4"/>
    <w:rsid w:val="00EA4A3A"/>
    <w:rsid w:val="00EA54EE"/>
    <w:rsid w:val="00EA55DF"/>
    <w:rsid w:val="00EA5BB4"/>
    <w:rsid w:val="00EA5C1A"/>
    <w:rsid w:val="00EA5E0F"/>
    <w:rsid w:val="00EA619D"/>
    <w:rsid w:val="00EA65B7"/>
    <w:rsid w:val="00EA666D"/>
    <w:rsid w:val="00EA6AE4"/>
    <w:rsid w:val="00EA723A"/>
    <w:rsid w:val="00EA7330"/>
    <w:rsid w:val="00EA737D"/>
    <w:rsid w:val="00EA7581"/>
    <w:rsid w:val="00EA7787"/>
    <w:rsid w:val="00EA787C"/>
    <w:rsid w:val="00EA79BD"/>
    <w:rsid w:val="00EA79F1"/>
    <w:rsid w:val="00EA7BC2"/>
    <w:rsid w:val="00EA7FB7"/>
    <w:rsid w:val="00EB0177"/>
    <w:rsid w:val="00EB09B9"/>
    <w:rsid w:val="00EB0BC9"/>
    <w:rsid w:val="00EB0C55"/>
    <w:rsid w:val="00EB0F08"/>
    <w:rsid w:val="00EB11E1"/>
    <w:rsid w:val="00EB1612"/>
    <w:rsid w:val="00EB1636"/>
    <w:rsid w:val="00EB1667"/>
    <w:rsid w:val="00EB1B9E"/>
    <w:rsid w:val="00EB2368"/>
    <w:rsid w:val="00EB247D"/>
    <w:rsid w:val="00EB261A"/>
    <w:rsid w:val="00EB28BC"/>
    <w:rsid w:val="00EB2959"/>
    <w:rsid w:val="00EB2AC9"/>
    <w:rsid w:val="00EB2C0D"/>
    <w:rsid w:val="00EB2C2F"/>
    <w:rsid w:val="00EB2CE8"/>
    <w:rsid w:val="00EB2DEF"/>
    <w:rsid w:val="00EB2E1F"/>
    <w:rsid w:val="00EB2F3A"/>
    <w:rsid w:val="00EB2F55"/>
    <w:rsid w:val="00EB31FB"/>
    <w:rsid w:val="00EB3263"/>
    <w:rsid w:val="00EB3321"/>
    <w:rsid w:val="00EB37B1"/>
    <w:rsid w:val="00EB393C"/>
    <w:rsid w:val="00EB39B9"/>
    <w:rsid w:val="00EB3BE7"/>
    <w:rsid w:val="00EB3CB4"/>
    <w:rsid w:val="00EB4057"/>
    <w:rsid w:val="00EB40EB"/>
    <w:rsid w:val="00EB43A6"/>
    <w:rsid w:val="00EB4BA1"/>
    <w:rsid w:val="00EB4D20"/>
    <w:rsid w:val="00EB4DF9"/>
    <w:rsid w:val="00EB50D5"/>
    <w:rsid w:val="00EB50E2"/>
    <w:rsid w:val="00EB5207"/>
    <w:rsid w:val="00EB5228"/>
    <w:rsid w:val="00EB5258"/>
    <w:rsid w:val="00EB57CF"/>
    <w:rsid w:val="00EB59A0"/>
    <w:rsid w:val="00EB5E1C"/>
    <w:rsid w:val="00EB6284"/>
    <w:rsid w:val="00EB6778"/>
    <w:rsid w:val="00EB6921"/>
    <w:rsid w:val="00EB6C97"/>
    <w:rsid w:val="00EB6DA5"/>
    <w:rsid w:val="00EB6DAD"/>
    <w:rsid w:val="00EB6F30"/>
    <w:rsid w:val="00EB72FF"/>
    <w:rsid w:val="00EB734A"/>
    <w:rsid w:val="00EB750F"/>
    <w:rsid w:val="00EB7674"/>
    <w:rsid w:val="00EB789C"/>
    <w:rsid w:val="00EC004D"/>
    <w:rsid w:val="00EC089D"/>
    <w:rsid w:val="00EC0AE1"/>
    <w:rsid w:val="00EC0C10"/>
    <w:rsid w:val="00EC0C43"/>
    <w:rsid w:val="00EC0FC1"/>
    <w:rsid w:val="00EC12A0"/>
    <w:rsid w:val="00EC132B"/>
    <w:rsid w:val="00EC17ED"/>
    <w:rsid w:val="00EC1BCF"/>
    <w:rsid w:val="00EC1BEB"/>
    <w:rsid w:val="00EC25EA"/>
    <w:rsid w:val="00EC2744"/>
    <w:rsid w:val="00EC2F59"/>
    <w:rsid w:val="00EC3438"/>
    <w:rsid w:val="00EC3AF4"/>
    <w:rsid w:val="00EC3CA4"/>
    <w:rsid w:val="00EC4053"/>
    <w:rsid w:val="00EC4BE9"/>
    <w:rsid w:val="00EC4CF1"/>
    <w:rsid w:val="00EC4FDD"/>
    <w:rsid w:val="00EC51E0"/>
    <w:rsid w:val="00EC550A"/>
    <w:rsid w:val="00EC55BF"/>
    <w:rsid w:val="00EC59CC"/>
    <w:rsid w:val="00EC5A3C"/>
    <w:rsid w:val="00EC5F1E"/>
    <w:rsid w:val="00EC6118"/>
    <w:rsid w:val="00EC6302"/>
    <w:rsid w:val="00EC6A39"/>
    <w:rsid w:val="00EC6D0A"/>
    <w:rsid w:val="00EC6D8F"/>
    <w:rsid w:val="00EC6E9E"/>
    <w:rsid w:val="00EC6F35"/>
    <w:rsid w:val="00EC7005"/>
    <w:rsid w:val="00EC7841"/>
    <w:rsid w:val="00EC79A5"/>
    <w:rsid w:val="00EC79E4"/>
    <w:rsid w:val="00EC7BA2"/>
    <w:rsid w:val="00ED00A5"/>
    <w:rsid w:val="00ED018D"/>
    <w:rsid w:val="00ED0668"/>
    <w:rsid w:val="00ED0833"/>
    <w:rsid w:val="00ED08A9"/>
    <w:rsid w:val="00ED0E05"/>
    <w:rsid w:val="00ED0F0C"/>
    <w:rsid w:val="00ED10D7"/>
    <w:rsid w:val="00ED13AF"/>
    <w:rsid w:val="00ED1443"/>
    <w:rsid w:val="00ED144F"/>
    <w:rsid w:val="00ED16D2"/>
    <w:rsid w:val="00ED2014"/>
    <w:rsid w:val="00ED234B"/>
    <w:rsid w:val="00ED2527"/>
    <w:rsid w:val="00ED253C"/>
    <w:rsid w:val="00ED2659"/>
    <w:rsid w:val="00ED28E8"/>
    <w:rsid w:val="00ED293E"/>
    <w:rsid w:val="00ED29A6"/>
    <w:rsid w:val="00ED29FA"/>
    <w:rsid w:val="00ED2A17"/>
    <w:rsid w:val="00ED2ADC"/>
    <w:rsid w:val="00ED2F52"/>
    <w:rsid w:val="00ED30A8"/>
    <w:rsid w:val="00ED322A"/>
    <w:rsid w:val="00ED3CEF"/>
    <w:rsid w:val="00ED3FD8"/>
    <w:rsid w:val="00ED4897"/>
    <w:rsid w:val="00ED4924"/>
    <w:rsid w:val="00ED4993"/>
    <w:rsid w:val="00ED52CA"/>
    <w:rsid w:val="00ED52E6"/>
    <w:rsid w:val="00ED5398"/>
    <w:rsid w:val="00ED57B0"/>
    <w:rsid w:val="00ED5BD3"/>
    <w:rsid w:val="00ED626A"/>
    <w:rsid w:val="00ED62EF"/>
    <w:rsid w:val="00ED6365"/>
    <w:rsid w:val="00ED63B2"/>
    <w:rsid w:val="00ED660E"/>
    <w:rsid w:val="00ED6743"/>
    <w:rsid w:val="00ED6B12"/>
    <w:rsid w:val="00ED6D94"/>
    <w:rsid w:val="00ED7070"/>
    <w:rsid w:val="00ED70C4"/>
    <w:rsid w:val="00ED7217"/>
    <w:rsid w:val="00ED744C"/>
    <w:rsid w:val="00ED77E7"/>
    <w:rsid w:val="00ED7A06"/>
    <w:rsid w:val="00ED7B8E"/>
    <w:rsid w:val="00ED7B92"/>
    <w:rsid w:val="00ED7CC1"/>
    <w:rsid w:val="00EE023E"/>
    <w:rsid w:val="00EE0407"/>
    <w:rsid w:val="00EE0800"/>
    <w:rsid w:val="00EE0A3B"/>
    <w:rsid w:val="00EE0A89"/>
    <w:rsid w:val="00EE1102"/>
    <w:rsid w:val="00EE120C"/>
    <w:rsid w:val="00EE1584"/>
    <w:rsid w:val="00EE1BAD"/>
    <w:rsid w:val="00EE1D9B"/>
    <w:rsid w:val="00EE1E0D"/>
    <w:rsid w:val="00EE210E"/>
    <w:rsid w:val="00EE216D"/>
    <w:rsid w:val="00EE2785"/>
    <w:rsid w:val="00EE2B7F"/>
    <w:rsid w:val="00EE2C4C"/>
    <w:rsid w:val="00EE2DA1"/>
    <w:rsid w:val="00EE3221"/>
    <w:rsid w:val="00EE34D1"/>
    <w:rsid w:val="00EE34E9"/>
    <w:rsid w:val="00EE38CC"/>
    <w:rsid w:val="00EE398E"/>
    <w:rsid w:val="00EE4135"/>
    <w:rsid w:val="00EE4449"/>
    <w:rsid w:val="00EE47E2"/>
    <w:rsid w:val="00EE4868"/>
    <w:rsid w:val="00EE4A08"/>
    <w:rsid w:val="00EE4AF0"/>
    <w:rsid w:val="00EE5016"/>
    <w:rsid w:val="00EE50C6"/>
    <w:rsid w:val="00EE547C"/>
    <w:rsid w:val="00EE5953"/>
    <w:rsid w:val="00EE5B13"/>
    <w:rsid w:val="00EE5CB5"/>
    <w:rsid w:val="00EE5FC9"/>
    <w:rsid w:val="00EE6002"/>
    <w:rsid w:val="00EE650F"/>
    <w:rsid w:val="00EE6575"/>
    <w:rsid w:val="00EE6578"/>
    <w:rsid w:val="00EE690F"/>
    <w:rsid w:val="00EE6BBF"/>
    <w:rsid w:val="00EE746B"/>
    <w:rsid w:val="00EE761F"/>
    <w:rsid w:val="00EE7644"/>
    <w:rsid w:val="00EE770C"/>
    <w:rsid w:val="00EE7C08"/>
    <w:rsid w:val="00EE7C29"/>
    <w:rsid w:val="00EE7FFB"/>
    <w:rsid w:val="00EF002A"/>
    <w:rsid w:val="00EF0C61"/>
    <w:rsid w:val="00EF0D2D"/>
    <w:rsid w:val="00EF0F36"/>
    <w:rsid w:val="00EF1219"/>
    <w:rsid w:val="00EF1224"/>
    <w:rsid w:val="00EF17AC"/>
    <w:rsid w:val="00EF1A33"/>
    <w:rsid w:val="00EF1B1C"/>
    <w:rsid w:val="00EF1B7B"/>
    <w:rsid w:val="00EF1C8F"/>
    <w:rsid w:val="00EF1DF7"/>
    <w:rsid w:val="00EF2508"/>
    <w:rsid w:val="00EF2834"/>
    <w:rsid w:val="00EF29A5"/>
    <w:rsid w:val="00EF30EF"/>
    <w:rsid w:val="00EF3597"/>
    <w:rsid w:val="00EF3876"/>
    <w:rsid w:val="00EF3BCF"/>
    <w:rsid w:val="00EF3C9A"/>
    <w:rsid w:val="00EF3CB9"/>
    <w:rsid w:val="00EF3D11"/>
    <w:rsid w:val="00EF3DEF"/>
    <w:rsid w:val="00EF4072"/>
    <w:rsid w:val="00EF45DF"/>
    <w:rsid w:val="00EF4684"/>
    <w:rsid w:val="00EF53B4"/>
    <w:rsid w:val="00EF5431"/>
    <w:rsid w:val="00EF56E7"/>
    <w:rsid w:val="00EF5812"/>
    <w:rsid w:val="00EF5886"/>
    <w:rsid w:val="00EF594B"/>
    <w:rsid w:val="00EF5B1E"/>
    <w:rsid w:val="00EF5BDD"/>
    <w:rsid w:val="00EF5E58"/>
    <w:rsid w:val="00EF60F7"/>
    <w:rsid w:val="00EF620E"/>
    <w:rsid w:val="00EF6303"/>
    <w:rsid w:val="00EF66DA"/>
    <w:rsid w:val="00EF6842"/>
    <w:rsid w:val="00EF6C86"/>
    <w:rsid w:val="00EF6CAD"/>
    <w:rsid w:val="00EF6D49"/>
    <w:rsid w:val="00EF6FD3"/>
    <w:rsid w:val="00EF6FE8"/>
    <w:rsid w:val="00EF70A9"/>
    <w:rsid w:val="00EF71A3"/>
    <w:rsid w:val="00EF71AD"/>
    <w:rsid w:val="00EF72A7"/>
    <w:rsid w:val="00EF7313"/>
    <w:rsid w:val="00EF7474"/>
    <w:rsid w:val="00EF7698"/>
    <w:rsid w:val="00EF7AA6"/>
    <w:rsid w:val="00EF7C33"/>
    <w:rsid w:val="00EF7D33"/>
    <w:rsid w:val="00EF7EBB"/>
    <w:rsid w:val="00EF7F29"/>
    <w:rsid w:val="00F0028B"/>
    <w:rsid w:val="00F00340"/>
    <w:rsid w:val="00F00840"/>
    <w:rsid w:val="00F009E5"/>
    <w:rsid w:val="00F00B58"/>
    <w:rsid w:val="00F00BB7"/>
    <w:rsid w:val="00F01058"/>
    <w:rsid w:val="00F0273E"/>
    <w:rsid w:val="00F02C03"/>
    <w:rsid w:val="00F02D28"/>
    <w:rsid w:val="00F02D98"/>
    <w:rsid w:val="00F03500"/>
    <w:rsid w:val="00F03D01"/>
    <w:rsid w:val="00F03D73"/>
    <w:rsid w:val="00F0421E"/>
    <w:rsid w:val="00F04481"/>
    <w:rsid w:val="00F045CD"/>
    <w:rsid w:val="00F045FE"/>
    <w:rsid w:val="00F046CB"/>
    <w:rsid w:val="00F0496A"/>
    <w:rsid w:val="00F04994"/>
    <w:rsid w:val="00F04A1C"/>
    <w:rsid w:val="00F04A75"/>
    <w:rsid w:val="00F04BA0"/>
    <w:rsid w:val="00F04CC1"/>
    <w:rsid w:val="00F0535C"/>
    <w:rsid w:val="00F05884"/>
    <w:rsid w:val="00F05F4A"/>
    <w:rsid w:val="00F06026"/>
    <w:rsid w:val="00F0627B"/>
    <w:rsid w:val="00F064F5"/>
    <w:rsid w:val="00F06963"/>
    <w:rsid w:val="00F069BB"/>
    <w:rsid w:val="00F06A30"/>
    <w:rsid w:val="00F06A6F"/>
    <w:rsid w:val="00F06ED0"/>
    <w:rsid w:val="00F06FB9"/>
    <w:rsid w:val="00F072D5"/>
    <w:rsid w:val="00F07335"/>
    <w:rsid w:val="00F07493"/>
    <w:rsid w:val="00F074BB"/>
    <w:rsid w:val="00F074C8"/>
    <w:rsid w:val="00F0752C"/>
    <w:rsid w:val="00F0753B"/>
    <w:rsid w:val="00F0776D"/>
    <w:rsid w:val="00F07B7A"/>
    <w:rsid w:val="00F07B82"/>
    <w:rsid w:val="00F07E3A"/>
    <w:rsid w:val="00F07E8B"/>
    <w:rsid w:val="00F10BF1"/>
    <w:rsid w:val="00F10D6C"/>
    <w:rsid w:val="00F10DC0"/>
    <w:rsid w:val="00F11082"/>
    <w:rsid w:val="00F110F3"/>
    <w:rsid w:val="00F11111"/>
    <w:rsid w:val="00F111AB"/>
    <w:rsid w:val="00F11933"/>
    <w:rsid w:val="00F119D6"/>
    <w:rsid w:val="00F11AD3"/>
    <w:rsid w:val="00F11BBF"/>
    <w:rsid w:val="00F12289"/>
    <w:rsid w:val="00F122D1"/>
    <w:rsid w:val="00F126DC"/>
    <w:rsid w:val="00F12726"/>
    <w:rsid w:val="00F12767"/>
    <w:rsid w:val="00F128C5"/>
    <w:rsid w:val="00F12E0E"/>
    <w:rsid w:val="00F13361"/>
    <w:rsid w:val="00F13C05"/>
    <w:rsid w:val="00F13E90"/>
    <w:rsid w:val="00F147F1"/>
    <w:rsid w:val="00F14806"/>
    <w:rsid w:val="00F14BC9"/>
    <w:rsid w:val="00F150B3"/>
    <w:rsid w:val="00F1511B"/>
    <w:rsid w:val="00F158F2"/>
    <w:rsid w:val="00F15B15"/>
    <w:rsid w:val="00F15D42"/>
    <w:rsid w:val="00F15EDF"/>
    <w:rsid w:val="00F1607D"/>
    <w:rsid w:val="00F162FC"/>
    <w:rsid w:val="00F16492"/>
    <w:rsid w:val="00F16593"/>
    <w:rsid w:val="00F16597"/>
    <w:rsid w:val="00F1664A"/>
    <w:rsid w:val="00F16711"/>
    <w:rsid w:val="00F1672B"/>
    <w:rsid w:val="00F1675F"/>
    <w:rsid w:val="00F16804"/>
    <w:rsid w:val="00F16805"/>
    <w:rsid w:val="00F16B44"/>
    <w:rsid w:val="00F16F78"/>
    <w:rsid w:val="00F171B2"/>
    <w:rsid w:val="00F1786F"/>
    <w:rsid w:val="00F178B8"/>
    <w:rsid w:val="00F17C14"/>
    <w:rsid w:val="00F17C72"/>
    <w:rsid w:val="00F17C7C"/>
    <w:rsid w:val="00F17F27"/>
    <w:rsid w:val="00F20147"/>
    <w:rsid w:val="00F2033E"/>
    <w:rsid w:val="00F2080B"/>
    <w:rsid w:val="00F209F4"/>
    <w:rsid w:val="00F20B6D"/>
    <w:rsid w:val="00F20C93"/>
    <w:rsid w:val="00F20E64"/>
    <w:rsid w:val="00F20F36"/>
    <w:rsid w:val="00F211F2"/>
    <w:rsid w:val="00F2165C"/>
    <w:rsid w:val="00F218AE"/>
    <w:rsid w:val="00F218C1"/>
    <w:rsid w:val="00F2240C"/>
    <w:rsid w:val="00F22579"/>
    <w:rsid w:val="00F228FA"/>
    <w:rsid w:val="00F2305D"/>
    <w:rsid w:val="00F23113"/>
    <w:rsid w:val="00F23587"/>
    <w:rsid w:val="00F2368D"/>
    <w:rsid w:val="00F23917"/>
    <w:rsid w:val="00F23D65"/>
    <w:rsid w:val="00F24087"/>
    <w:rsid w:val="00F24456"/>
    <w:rsid w:val="00F2468A"/>
    <w:rsid w:val="00F24718"/>
    <w:rsid w:val="00F24960"/>
    <w:rsid w:val="00F24B6F"/>
    <w:rsid w:val="00F24C07"/>
    <w:rsid w:val="00F2579B"/>
    <w:rsid w:val="00F258E6"/>
    <w:rsid w:val="00F25CBC"/>
    <w:rsid w:val="00F25CCA"/>
    <w:rsid w:val="00F26179"/>
    <w:rsid w:val="00F2630F"/>
    <w:rsid w:val="00F26652"/>
    <w:rsid w:val="00F26854"/>
    <w:rsid w:val="00F26909"/>
    <w:rsid w:val="00F26BC4"/>
    <w:rsid w:val="00F26C2A"/>
    <w:rsid w:val="00F26C97"/>
    <w:rsid w:val="00F26DC7"/>
    <w:rsid w:val="00F26E64"/>
    <w:rsid w:val="00F2753B"/>
    <w:rsid w:val="00F27685"/>
    <w:rsid w:val="00F277FC"/>
    <w:rsid w:val="00F27879"/>
    <w:rsid w:val="00F27E33"/>
    <w:rsid w:val="00F3008B"/>
    <w:rsid w:val="00F301F9"/>
    <w:rsid w:val="00F305BF"/>
    <w:rsid w:val="00F30604"/>
    <w:rsid w:val="00F30630"/>
    <w:rsid w:val="00F306DF"/>
    <w:rsid w:val="00F30F58"/>
    <w:rsid w:val="00F310DA"/>
    <w:rsid w:val="00F31686"/>
    <w:rsid w:val="00F31829"/>
    <w:rsid w:val="00F31892"/>
    <w:rsid w:val="00F31B4F"/>
    <w:rsid w:val="00F31E08"/>
    <w:rsid w:val="00F321C5"/>
    <w:rsid w:val="00F32693"/>
    <w:rsid w:val="00F332DC"/>
    <w:rsid w:val="00F33544"/>
    <w:rsid w:val="00F336AD"/>
    <w:rsid w:val="00F33706"/>
    <w:rsid w:val="00F3388B"/>
    <w:rsid w:val="00F33981"/>
    <w:rsid w:val="00F339A5"/>
    <w:rsid w:val="00F33AF9"/>
    <w:rsid w:val="00F33E31"/>
    <w:rsid w:val="00F34073"/>
    <w:rsid w:val="00F340BD"/>
    <w:rsid w:val="00F341F3"/>
    <w:rsid w:val="00F34214"/>
    <w:rsid w:val="00F34456"/>
    <w:rsid w:val="00F3497D"/>
    <w:rsid w:val="00F34D14"/>
    <w:rsid w:val="00F34F9B"/>
    <w:rsid w:val="00F350CE"/>
    <w:rsid w:val="00F352C7"/>
    <w:rsid w:val="00F353EE"/>
    <w:rsid w:val="00F359C0"/>
    <w:rsid w:val="00F35CEA"/>
    <w:rsid w:val="00F35D0F"/>
    <w:rsid w:val="00F35DA9"/>
    <w:rsid w:val="00F35E25"/>
    <w:rsid w:val="00F35F2F"/>
    <w:rsid w:val="00F35FCD"/>
    <w:rsid w:val="00F36565"/>
    <w:rsid w:val="00F3659A"/>
    <w:rsid w:val="00F368E3"/>
    <w:rsid w:val="00F36AD7"/>
    <w:rsid w:val="00F36D19"/>
    <w:rsid w:val="00F36F4F"/>
    <w:rsid w:val="00F3707A"/>
    <w:rsid w:val="00F372DD"/>
    <w:rsid w:val="00F37335"/>
    <w:rsid w:val="00F3734F"/>
    <w:rsid w:val="00F373CD"/>
    <w:rsid w:val="00F374B4"/>
    <w:rsid w:val="00F378BF"/>
    <w:rsid w:val="00F379A1"/>
    <w:rsid w:val="00F37A93"/>
    <w:rsid w:val="00F37A9B"/>
    <w:rsid w:val="00F37BDE"/>
    <w:rsid w:val="00F37EC8"/>
    <w:rsid w:val="00F37FC1"/>
    <w:rsid w:val="00F40294"/>
    <w:rsid w:val="00F4036D"/>
    <w:rsid w:val="00F40439"/>
    <w:rsid w:val="00F40517"/>
    <w:rsid w:val="00F4071F"/>
    <w:rsid w:val="00F407C8"/>
    <w:rsid w:val="00F40901"/>
    <w:rsid w:val="00F40AAF"/>
    <w:rsid w:val="00F40B3C"/>
    <w:rsid w:val="00F40B84"/>
    <w:rsid w:val="00F4106A"/>
    <w:rsid w:val="00F41245"/>
    <w:rsid w:val="00F41546"/>
    <w:rsid w:val="00F41D54"/>
    <w:rsid w:val="00F420A7"/>
    <w:rsid w:val="00F42519"/>
    <w:rsid w:val="00F428EC"/>
    <w:rsid w:val="00F42E1F"/>
    <w:rsid w:val="00F42F0A"/>
    <w:rsid w:val="00F43106"/>
    <w:rsid w:val="00F4333B"/>
    <w:rsid w:val="00F43665"/>
    <w:rsid w:val="00F43727"/>
    <w:rsid w:val="00F43B0C"/>
    <w:rsid w:val="00F43CA5"/>
    <w:rsid w:val="00F43D8C"/>
    <w:rsid w:val="00F43DB5"/>
    <w:rsid w:val="00F43F34"/>
    <w:rsid w:val="00F4414F"/>
    <w:rsid w:val="00F441F2"/>
    <w:rsid w:val="00F443C3"/>
    <w:rsid w:val="00F44538"/>
    <w:rsid w:val="00F44A29"/>
    <w:rsid w:val="00F450BE"/>
    <w:rsid w:val="00F456BE"/>
    <w:rsid w:val="00F456C2"/>
    <w:rsid w:val="00F4622D"/>
    <w:rsid w:val="00F46766"/>
    <w:rsid w:val="00F4684A"/>
    <w:rsid w:val="00F46FEE"/>
    <w:rsid w:val="00F470BC"/>
    <w:rsid w:val="00F47527"/>
    <w:rsid w:val="00F4755C"/>
    <w:rsid w:val="00F47618"/>
    <w:rsid w:val="00F47A51"/>
    <w:rsid w:val="00F47B39"/>
    <w:rsid w:val="00F47B61"/>
    <w:rsid w:val="00F47C3A"/>
    <w:rsid w:val="00F47D3B"/>
    <w:rsid w:val="00F47DE7"/>
    <w:rsid w:val="00F501AD"/>
    <w:rsid w:val="00F50234"/>
    <w:rsid w:val="00F507C1"/>
    <w:rsid w:val="00F5097C"/>
    <w:rsid w:val="00F50AB0"/>
    <w:rsid w:val="00F50B91"/>
    <w:rsid w:val="00F51060"/>
    <w:rsid w:val="00F51084"/>
    <w:rsid w:val="00F51094"/>
    <w:rsid w:val="00F51294"/>
    <w:rsid w:val="00F5143C"/>
    <w:rsid w:val="00F51643"/>
    <w:rsid w:val="00F51ABD"/>
    <w:rsid w:val="00F51BA8"/>
    <w:rsid w:val="00F51D4E"/>
    <w:rsid w:val="00F51F89"/>
    <w:rsid w:val="00F52061"/>
    <w:rsid w:val="00F52123"/>
    <w:rsid w:val="00F521D8"/>
    <w:rsid w:val="00F52339"/>
    <w:rsid w:val="00F52B52"/>
    <w:rsid w:val="00F535B2"/>
    <w:rsid w:val="00F53626"/>
    <w:rsid w:val="00F53739"/>
    <w:rsid w:val="00F539D2"/>
    <w:rsid w:val="00F53A74"/>
    <w:rsid w:val="00F53C74"/>
    <w:rsid w:val="00F53DB0"/>
    <w:rsid w:val="00F54154"/>
    <w:rsid w:val="00F54573"/>
    <w:rsid w:val="00F5479A"/>
    <w:rsid w:val="00F54841"/>
    <w:rsid w:val="00F54A54"/>
    <w:rsid w:val="00F54A67"/>
    <w:rsid w:val="00F54D60"/>
    <w:rsid w:val="00F54DD0"/>
    <w:rsid w:val="00F54E68"/>
    <w:rsid w:val="00F554F5"/>
    <w:rsid w:val="00F55D66"/>
    <w:rsid w:val="00F5661F"/>
    <w:rsid w:val="00F56882"/>
    <w:rsid w:val="00F56CFA"/>
    <w:rsid w:val="00F56EFB"/>
    <w:rsid w:val="00F57CE9"/>
    <w:rsid w:val="00F57E49"/>
    <w:rsid w:val="00F60109"/>
    <w:rsid w:val="00F60384"/>
    <w:rsid w:val="00F60856"/>
    <w:rsid w:val="00F608C1"/>
    <w:rsid w:val="00F61023"/>
    <w:rsid w:val="00F61406"/>
    <w:rsid w:val="00F614E4"/>
    <w:rsid w:val="00F618D4"/>
    <w:rsid w:val="00F61CC5"/>
    <w:rsid w:val="00F61D8A"/>
    <w:rsid w:val="00F62195"/>
    <w:rsid w:val="00F624B5"/>
    <w:rsid w:val="00F62701"/>
    <w:rsid w:val="00F629D9"/>
    <w:rsid w:val="00F63233"/>
    <w:rsid w:val="00F632CE"/>
    <w:rsid w:val="00F6333E"/>
    <w:rsid w:val="00F635EA"/>
    <w:rsid w:val="00F63746"/>
    <w:rsid w:val="00F637C4"/>
    <w:rsid w:val="00F638D2"/>
    <w:rsid w:val="00F63BD1"/>
    <w:rsid w:val="00F63CBD"/>
    <w:rsid w:val="00F644B6"/>
    <w:rsid w:val="00F6460B"/>
    <w:rsid w:val="00F646F6"/>
    <w:rsid w:val="00F64D21"/>
    <w:rsid w:val="00F64E05"/>
    <w:rsid w:val="00F64FCF"/>
    <w:rsid w:val="00F65440"/>
    <w:rsid w:val="00F65477"/>
    <w:rsid w:val="00F65505"/>
    <w:rsid w:val="00F6557B"/>
    <w:rsid w:val="00F659ED"/>
    <w:rsid w:val="00F65B0A"/>
    <w:rsid w:val="00F661EC"/>
    <w:rsid w:val="00F66344"/>
    <w:rsid w:val="00F669F4"/>
    <w:rsid w:val="00F67162"/>
    <w:rsid w:val="00F6765E"/>
    <w:rsid w:val="00F676D7"/>
    <w:rsid w:val="00F6787E"/>
    <w:rsid w:val="00F67F68"/>
    <w:rsid w:val="00F7009F"/>
    <w:rsid w:val="00F7033D"/>
    <w:rsid w:val="00F7068B"/>
    <w:rsid w:val="00F7078B"/>
    <w:rsid w:val="00F70AFC"/>
    <w:rsid w:val="00F70BF7"/>
    <w:rsid w:val="00F70C94"/>
    <w:rsid w:val="00F70DAC"/>
    <w:rsid w:val="00F70DB4"/>
    <w:rsid w:val="00F71002"/>
    <w:rsid w:val="00F710D6"/>
    <w:rsid w:val="00F71200"/>
    <w:rsid w:val="00F71590"/>
    <w:rsid w:val="00F71808"/>
    <w:rsid w:val="00F71E07"/>
    <w:rsid w:val="00F72A69"/>
    <w:rsid w:val="00F73008"/>
    <w:rsid w:val="00F73628"/>
    <w:rsid w:val="00F736ED"/>
    <w:rsid w:val="00F737A3"/>
    <w:rsid w:val="00F73FE7"/>
    <w:rsid w:val="00F74CE2"/>
    <w:rsid w:val="00F74F49"/>
    <w:rsid w:val="00F75428"/>
    <w:rsid w:val="00F7544E"/>
    <w:rsid w:val="00F75B9D"/>
    <w:rsid w:val="00F76162"/>
    <w:rsid w:val="00F76837"/>
    <w:rsid w:val="00F769A4"/>
    <w:rsid w:val="00F769D2"/>
    <w:rsid w:val="00F77526"/>
    <w:rsid w:val="00F77A8B"/>
    <w:rsid w:val="00F77CA1"/>
    <w:rsid w:val="00F8019A"/>
    <w:rsid w:val="00F803E0"/>
    <w:rsid w:val="00F8041E"/>
    <w:rsid w:val="00F8043D"/>
    <w:rsid w:val="00F80636"/>
    <w:rsid w:val="00F80809"/>
    <w:rsid w:val="00F8096A"/>
    <w:rsid w:val="00F80A15"/>
    <w:rsid w:val="00F80B9E"/>
    <w:rsid w:val="00F80CF2"/>
    <w:rsid w:val="00F81012"/>
    <w:rsid w:val="00F81273"/>
    <w:rsid w:val="00F81377"/>
    <w:rsid w:val="00F81587"/>
    <w:rsid w:val="00F8188B"/>
    <w:rsid w:val="00F81896"/>
    <w:rsid w:val="00F819E8"/>
    <w:rsid w:val="00F81B34"/>
    <w:rsid w:val="00F81DAC"/>
    <w:rsid w:val="00F81E22"/>
    <w:rsid w:val="00F81F02"/>
    <w:rsid w:val="00F82008"/>
    <w:rsid w:val="00F82185"/>
    <w:rsid w:val="00F82196"/>
    <w:rsid w:val="00F821B5"/>
    <w:rsid w:val="00F8220B"/>
    <w:rsid w:val="00F8221D"/>
    <w:rsid w:val="00F82339"/>
    <w:rsid w:val="00F82976"/>
    <w:rsid w:val="00F82AAA"/>
    <w:rsid w:val="00F82B90"/>
    <w:rsid w:val="00F82BEC"/>
    <w:rsid w:val="00F82D57"/>
    <w:rsid w:val="00F8300F"/>
    <w:rsid w:val="00F831AC"/>
    <w:rsid w:val="00F836FE"/>
    <w:rsid w:val="00F8377D"/>
    <w:rsid w:val="00F838EC"/>
    <w:rsid w:val="00F83A2E"/>
    <w:rsid w:val="00F83A9E"/>
    <w:rsid w:val="00F83C1F"/>
    <w:rsid w:val="00F83C29"/>
    <w:rsid w:val="00F83CDA"/>
    <w:rsid w:val="00F83EAD"/>
    <w:rsid w:val="00F840E7"/>
    <w:rsid w:val="00F843B0"/>
    <w:rsid w:val="00F847CF"/>
    <w:rsid w:val="00F84CD2"/>
    <w:rsid w:val="00F84D47"/>
    <w:rsid w:val="00F84E1F"/>
    <w:rsid w:val="00F850A7"/>
    <w:rsid w:val="00F8517C"/>
    <w:rsid w:val="00F8528E"/>
    <w:rsid w:val="00F85397"/>
    <w:rsid w:val="00F85569"/>
    <w:rsid w:val="00F85876"/>
    <w:rsid w:val="00F85952"/>
    <w:rsid w:val="00F85AE1"/>
    <w:rsid w:val="00F85BC3"/>
    <w:rsid w:val="00F85EAF"/>
    <w:rsid w:val="00F861A6"/>
    <w:rsid w:val="00F861DC"/>
    <w:rsid w:val="00F861EB"/>
    <w:rsid w:val="00F8686F"/>
    <w:rsid w:val="00F86A34"/>
    <w:rsid w:val="00F872B1"/>
    <w:rsid w:val="00F874AF"/>
    <w:rsid w:val="00F8750F"/>
    <w:rsid w:val="00F875E6"/>
    <w:rsid w:val="00F8776E"/>
    <w:rsid w:val="00F87C2A"/>
    <w:rsid w:val="00F902A2"/>
    <w:rsid w:val="00F904B6"/>
    <w:rsid w:val="00F908B8"/>
    <w:rsid w:val="00F908EB"/>
    <w:rsid w:val="00F909E6"/>
    <w:rsid w:val="00F90F01"/>
    <w:rsid w:val="00F91016"/>
    <w:rsid w:val="00F9116E"/>
    <w:rsid w:val="00F912EC"/>
    <w:rsid w:val="00F9142F"/>
    <w:rsid w:val="00F91701"/>
    <w:rsid w:val="00F91B00"/>
    <w:rsid w:val="00F91BD1"/>
    <w:rsid w:val="00F91CAB"/>
    <w:rsid w:val="00F925E5"/>
    <w:rsid w:val="00F926B6"/>
    <w:rsid w:val="00F926EB"/>
    <w:rsid w:val="00F928C1"/>
    <w:rsid w:val="00F928DC"/>
    <w:rsid w:val="00F92A64"/>
    <w:rsid w:val="00F9303C"/>
    <w:rsid w:val="00F932F5"/>
    <w:rsid w:val="00F93348"/>
    <w:rsid w:val="00F9343D"/>
    <w:rsid w:val="00F93454"/>
    <w:rsid w:val="00F9350B"/>
    <w:rsid w:val="00F9357A"/>
    <w:rsid w:val="00F938F6"/>
    <w:rsid w:val="00F93A0E"/>
    <w:rsid w:val="00F93AB1"/>
    <w:rsid w:val="00F93DDE"/>
    <w:rsid w:val="00F93EE1"/>
    <w:rsid w:val="00F9433B"/>
    <w:rsid w:val="00F944B2"/>
    <w:rsid w:val="00F94738"/>
    <w:rsid w:val="00F94902"/>
    <w:rsid w:val="00F9499D"/>
    <w:rsid w:val="00F949A1"/>
    <w:rsid w:val="00F95002"/>
    <w:rsid w:val="00F9504F"/>
    <w:rsid w:val="00F95125"/>
    <w:rsid w:val="00F952C7"/>
    <w:rsid w:val="00F956BB"/>
    <w:rsid w:val="00F95B22"/>
    <w:rsid w:val="00F9617D"/>
    <w:rsid w:val="00F96EA6"/>
    <w:rsid w:val="00F97090"/>
    <w:rsid w:val="00F973EB"/>
    <w:rsid w:val="00F97555"/>
    <w:rsid w:val="00F97960"/>
    <w:rsid w:val="00F97A26"/>
    <w:rsid w:val="00F97ABC"/>
    <w:rsid w:val="00F97B5A"/>
    <w:rsid w:val="00F97EE8"/>
    <w:rsid w:val="00FA0279"/>
    <w:rsid w:val="00FA02BF"/>
    <w:rsid w:val="00FA032C"/>
    <w:rsid w:val="00FA0485"/>
    <w:rsid w:val="00FA05A6"/>
    <w:rsid w:val="00FA0D08"/>
    <w:rsid w:val="00FA123C"/>
    <w:rsid w:val="00FA1609"/>
    <w:rsid w:val="00FA1ED5"/>
    <w:rsid w:val="00FA1F0C"/>
    <w:rsid w:val="00FA20A5"/>
    <w:rsid w:val="00FA21A9"/>
    <w:rsid w:val="00FA22C2"/>
    <w:rsid w:val="00FA24A8"/>
    <w:rsid w:val="00FA28F9"/>
    <w:rsid w:val="00FA29A2"/>
    <w:rsid w:val="00FA30B6"/>
    <w:rsid w:val="00FA31C8"/>
    <w:rsid w:val="00FA338A"/>
    <w:rsid w:val="00FA345B"/>
    <w:rsid w:val="00FA40FD"/>
    <w:rsid w:val="00FA4181"/>
    <w:rsid w:val="00FA485E"/>
    <w:rsid w:val="00FA496F"/>
    <w:rsid w:val="00FA4C99"/>
    <w:rsid w:val="00FA4CCA"/>
    <w:rsid w:val="00FA4D20"/>
    <w:rsid w:val="00FA4F83"/>
    <w:rsid w:val="00FA51FF"/>
    <w:rsid w:val="00FA53EB"/>
    <w:rsid w:val="00FA55E8"/>
    <w:rsid w:val="00FA595D"/>
    <w:rsid w:val="00FA5BBC"/>
    <w:rsid w:val="00FA5C8A"/>
    <w:rsid w:val="00FA60EB"/>
    <w:rsid w:val="00FA6164"/>
    <w:rsid w:val="00FA61E0"/>
    <w:rsid w:val="00FA6673"/>
    <w:rsid w:val="00FA6CBA"/>
    <w:rsid w:val="00FA6DDB"/>
    <w:rsid w:val="00FA6F1B"/>
    <w:rsid w:val="00FA7436"/>
    <w:rsid w:val="00FA7BB5"/>
    <w:rsid w:val="00FA7EF8"/>
    <w:rsid w:val="00FA7F1E"/>
    <w:rsid w:val="00FB04D1"/>
    <w:rsid w:val="00FB06DB"/>
    <w:rsid w:val="00FB0C52"/>
    <w:rsid w:val="00FB0E9F"/>
    <w:rsid w:val="00FB0FD2"/>
    <w:rsid w:val="00FB103A"/>
    <w:rsid w:val="00FB169C"/>
    <w:rsid w:val="00FB17EB"/>
    <w:rsid w:val="00FB1A23"/>
    <w:rsid w:val="00FB1C53"/>
    <w:rsid w:val="00FB1D37"/>
    <w:rsid w:val="00FB1D6F"/>
    <w:rsid w:val="00FB1E77"/>
    <w:rsid w:val="00FB2404"/>
    <w:rsid w:val="00FB2408"/>
    <w:rsid w:val="00FB24ED"/>
    <w:rsid w:val="00FB26A6"/>
    <w:rsid w:val="00FB27C2"/>
    <w:rsid w:val="00FB2963"/>
    <w:rsid w:val="00FB2AE2"/>
    <w:rsid w:val="00FB2D55"/>
    <w:rsid w:val="00FB2E76"/>
    <w:rsid w:val="00FB2FF6"/>
    <w:rsid w:val="00FB30E8"/>
    <w:rsid w:val="00FB31DD"/>
    <w:rsid w:val="00FB36C8"/>
    <w:rsid w:val="00FB379A"/>
    <w:rsid w:val="00FB3941"/>
    <w:rsid w:val="00FB3F7A"/>
    <w:rsid w:val="00FB404C"/>
    <w:rsid w:val="00FB4139"/>
    <w:rsid w:val="00FB41A0"/>
    <w:rsid w:val="00FB4630"/>
    <w:rsid w:val="00FB47B3"/>
    <w:rsid w:val="00FB4C4C"/>
    <w:rsid w:val="00FB4FA5"/>
    <w:rsid w:val="00FB5051"/>
    <w:rsid w:val="00FB5144"/>
    <w:rsid w:val="00FB52A3"/>
    <w:rsid w:val="00FB556A"/>
    <w:rsid w:val="00FB597E"/>
    <w:rsid w:val="00FB5BA6"/>
    <w:rsid w:val="00FB5EC8"/>
    <w:rsid w:val="00FB62D6"/>
    <w:rsid w:val="00FB681E"/>
    <w:rsid w:val="00FB6E15"/>
    <w:rsid w:val="00FB6ED4"/>
    <w:rsid w:val="00FB73D7"/>
    <w:rsid w:val="00FB760E"/>
    <w:rsid w:val="00FB770D"/>
    <w:rsid w:val="00FB79F3"/>
    <w:rsid w:val="00FB7A74"/>
    <w:rsid w:val="00FB7E62"/>
    <w:rsid w:val="00FB7E68"/>
    <w:rsid w:val="00FB7EF1"/>
    <w:rsid w:val="00FC01D7"/>
    <w:rsid w:val="00FC0751"/>
    <w:rsid w:val="00FC0B78"/>
    <w:rsid w:val="00FC13B6"/>
    <w:rsid w:val="00FC17AD"/>
    <w:rsid w:val="00FC1DC4"/>
    <w:rsid w:val="00FC22F4"/>
    <w:rsid w:val="00FC250B"/>
    <w:rsid w:val="00FC2662"/>
    <w:rsid w:val="00FC2915"/>
    <w:rsid w:val="00FC2E15"/>
    <w:rsid w:val="00FC2E75"/>
    <w:rsid w:val="00FC32D9"/>
    <w:rsid w:val="00FC34A2"/>
    <w:rsid w:val="00FC34F2"/>
    <w:rsid w:val="00FC34F3"/>
    <w:rsid w:val="00FC3590"/>
    <w:rsid w:val="00FC3691"/>
    <w:rsid w:val="00FC38CB"/>
    <w:rsid w:val="00FC391A"/>
    <w:rsid w:val="00FC3AB4"/>
    <w:rsid w:val="00FC3AB6"/>
    <w:rsid w:val="00FC3BF4"/>
    <w:rsid w:val="00FC4123"/>
    <w:rsid w:val="00FC4236"/>
    <w:rsid w:val="00FC4B78"/>
    <w:rsid w:val="00FC50C6"/>
    <w:rsid w:val="00FC5167"/>
    <w:rsid w:val="00FC53A3"/>
    <w:rsid w:val="00FC54D6"/>
    <w:rsid w:val="00FC5676"/>
    <w:rsid w:val="00FC59B2"/>
    <w:rsid w:val="00FC5C07"/>
    <w:rsid w:val="00FC5EA9"/>
    <w:rsid w:val="00FC6123"/>
    <w:rsid w:val="00FC62B8"/>
    <w:rsid w:val="00FC6327"/>
    <w:rsid w:val="00FC6544"/>
    <w:rsid w:val="00FC676A"/>
    <w:rsid w:val="00FC68D2"/>
    <w:rsid w:val="00FC6997"/>
    <w:rsid w:val="00FC6A32"/>
    <w:rsid w:val="00FC6AF1"/>
    <w:rsid w:val="00FC6C53"/>
    <w:rsid w:val="00FC6C7E"/>
    <w:rsid w:val="00FC6E99"/>
    <w:rsid w:val="00FC70BA"/>
    <w:rsid w:val="00FC70C6"/>
    <w:rsid w:val="00FC74F7"/>
    <w:rsid w:val="00FC75E2"/>
    <w:rsid w:val="00FC77CA"/>
    <w:rsid w:val="00FC796B"/>
    <w:rsid w:val="00FC7B2B"/>
    <w:rsid w:val="00FC7E08"/>
    <w:rsid w:val="00FD03A9"/>
    <w:rsid w:val="00FD0640"/>
    <w:rsid w:val="00FD07E6"/>
    <w:rsid w:val="00FD0AC2"/>
    <w:rsid w:val="00FD1165"/>
    <w:rsid w:val="00FD148E"/>
    <w:rsid w:val="00FD1557"/>
    <w:rsid w:val="00FD1632"/>
    <w:rsid w:val="00FD1CA8"/>
    <w:rsid w:val="00FD1D05"/>
    <w:rsid w:val="00FD2046"/>
    <w:rsid w:val="00FD231D"/>
    <w:rsid w:val="00FD2424"/>
    <w:rsid w:val="00FD24EB"/>
    <w:rsid w:val="00FD2AA8"/>
    <w:rsid w:val="00FD2FEE"/>
    <w:rsid w:val="00FD3130"/>
    <w:rsid w:val="00FD3150"/>
    <w:rsid w:val="00FD3510"/>
    <w:rsid w:val="00FD355A"/>
    <w:rsid w:val="00FD38F3"/>
    <w:rsid w:val="00FD3F16"/>
    <w:rsid w:val="00FD4198"/>
    <w:rsid w:val="00FD475A"/>
    <w:rsid w:val="00FD47A1"/>
    <w:rsid w:val="00FD47ED"/>
    <w:rsid w:val="00FD4972"/>
    <w:rsid w:val="00FD4E7D"/>
    <w:rsid w:val="00FD4E8B"/>
    <w:rsid w:val="00FD4EBA"/>
    <w:rsid w:val="00FD51FA"/>
    <w:rsid w:val="00FD57F4"/>
    <w:rsid w:val="00FD5B40"/>
    <w:rsid w:val="00FD5D1B"/>
    <w:rsid w:val="00FD5D9B"/>
    <w:rsid w:val="00FD5E3C"/>
    <w:rsid w:val="00FD5F9A"/>
    <w:rsid w:val="00FD60F2"/>
    <w:rsid w:val="00FD6CE8"/>
    <w:rsid w:val="00FD6EC1"/>
    <w:rsid w:val="00FD7001"/>
    <w:rsid w:val="00FD71AA"/>
    <w:rsid w:val="00FD7382"/>
    <w:rsid w:val="00FD74AB"/>
    <w:rsid w:val="00FD768C"/>
    <w:rsid w:val="00FD76E9"/>
    <w:rsid w:val="00FD7A52"/>
    <w:rsid w:val="00FD7B2F"/>
    <w:rsid w:val="00FE0583"/>
    <w:rsid w:val="00FE0A75"/>
    <w:rsid w:val="00FE0C5B"/>
    <w:rsid w:val="00FE0C61"/>
    <w:rsid w:val="00FE0E5E"/>
    <w:rsid w:val="00FE0F42"/>
    <w:rsid w:val="00FE0FA1"/>
    <w:rsid w:val="00FE13DC"/>
    <w:rsid w:val="00FE140D"/>
    <w:rsid w:val="00FE1433"/>
    <w:rsid w:val="00FE1A17"/>
    <w:rsid w:val="00FE1A1D"/>
    <w:rsid w:val="00FE1A58"/>
    <w:rsid w:val="00FE1B52"/>
    <w:rsid w:val="00FE1FDA"/>
    <w:rsid w:val="00FE1FFF"/>
    <w:rsid w:val="00FE228F"/>
    <w:rsid w:val="00FE22BD"/>
    <w:rsid w:val="00FE278E"/>
    <w:rsid w:val="00FE2863"/>
    <w:rsid w:val="00FE2DB3"/>
    <w:rsid w:val="00FE2EFB"/>
    <w:rsid w:val="00FE31E8"/>
    <w:rsid w:val="00FE346A"/>
    <w:rsid w:val="00FE38A2"/>
    <w:rsid w:val="00FE39CC"/>
    <w:rsid w:val="00FE3BC5"/>
    <w:rsid w:val="00FE3E2B"/>
    <w:rsid w:val="00FE412A"/>
    <w:rsid w:val="00FE46DC"/>
    <w:rsid w:val="00FE499C"/>
    <w:rsid w:val="00FE499E"/>
    <w:rsid w:val="00FE4B41"/>
    <w:rsid w:val="00FE4C38"/>
    <w:rsid w:val="00FE4D09"/>
    <w:rsid w:val="00FE50A8"/>
    <w:rsid w:val="00FE50FA"/>
    <w:rsid w:val="00FE512D"/>
    <w:rsid w:val="00FE51DE"/>
    <w:rsid w:val="00FE52C4"/>
    <w:rsid w:val="00FE5339"/>
    <w:rsid w:val="00FE587D"/>
    <w:rsid w:val="00FE5941"/>
    <w:rsid w:val="00FE5E74"/>
    <w:rsid w:val="00FE676A"/>
    <w:rsid w:val="00FE68AD"/>
    <w:rsid w:val="00FE6A1F"/>
    <w:rsid w:val="00FE6A29"/>
    <w:rsid w:val="00FE6EED"/>
    <w:rsid w:val="00FE7085"/>
    <w:rsid w:val="00FE7246"/>
    <w:rsid w:val="00FE7549"/>
    <w:rsid w:val="00FE762B"/>
    <w:rsid w:val="00FE7727"/>
    <w:rsid w:val="00FE7950"/>
    <w:rsid w:val="00FE7F5D"/>
    <w:rsid w:val="00FF0212"/>
    <w:rsid w:val="00FF0281"/>
    <w:rsid w:val="00FF0440"/>
    <w:rsid w:val="00FF04A2"/>
    <w:rsid w:val="00FF0994"/>
    <w:rsid w:val="00FF16ED"/>
    <w:rsid w:val="00FF1821"/>
    <w:rsid w:val="00FF1EC5"/>
    <w:rsid w:val="00FF2001"/>
    <w:rsid w:val="00FF20F4"/>
    <w:rsid w:val="00FF25E0"/>
    <w:rsid w:val="00FF2658"/>
    <w:rsid w:val="00FF282E"/>
    <w:rsid w:val="00FF2CB0"/>
    <w:rsid w:val="00FF2D0D"/>
    <w:rsid w:val="00FF2DCC"/>
    <w:rsid w:val="00FF32C8"/>
    <w:rsid w:val="00FF34D2"/>
    <w:rsid w:val="00FF3736"/>
    <w:rsid w:val="00FF3894"/>
    <w:rsid w:val="00FF3AF7"/>
    <w:rsid w:val="00FF4274"/>
    <w:rsid w:val="00FF4439"/>
    <w:rsid w:val="00FF44F2"/>
    <w:rsid w:val="00FF4544"/>
    <w:rsid w:val="00FF45B6"/>
    <w:rsid w:val="00FF471B"/>
    <w:rsid w:val="00FF47B5"/>
    <w:rsid w:val="00FF4801"/>
    <w:rsid w:val="00FF480E"/>
    <w:rsid w:val="00FF499D"/>
    <w:rsid w:val="00FF4B7A"/>
    <w:rsid w:val="00FF4D83"/>
    <w:rsid w:val="00FF53AF"/>
    <w:rsid w:val="00FF5BC9"/>
    <w:rsid w:val="00FF5ED3"/>
    <w:rsid w:val="00FF5FE2"/>
    <w:rsid w:val="00FF60F8"/>
    <w:rsid w:val="00FF629A"/>
    <w:rsid w:val="00FF62D5"/>
    <w:rsid w:val="00FF6B71"/>
    <w:rsid w:val="00FF6D14"/>
    <w:rsid w:val="00FF6EEF"/>
    <w:rsid w:val="00FF6F52"/>
    <w:rsid w:val="00FF70B1"/>
    <w:rsid w:val="00FF7B74"/>
    <w:rsid w:val="00FF7C10"/>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683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3E"/>
    <w:rPr>
      <w:rFonts w:ascii="VNI-Times" w:hAnsi="VNI-Times" w:cs="VNI-Times"/>
      <w:sz w:val="24"/>
      <w:szCs w:val="24"/>
    </w:rPr>
  </w:style>
  <w:style w:type="paragraph" w:styleId="Heading1">
    <w:name w:val="heading 1"/>
    <w:basedOn w:val="Normal"/>
    <w:next w:val="Normal"/>
    <w:link w:val="Heading1Char"/>
    <w:uiPriority w:val="99"/>
    <w:qFormat/>
    <w:rsid w:val="001D0618"/>
    <w:pPr>
      <w:keepNext/>
      <w:spacing w:before="240" w:after="60"/>
      <w:outlineLvl w:val="0"/>
    </w:pPr>
    <w:rPr>
      <w:rFonts w:ascii="Times New Roman" w:hAnsi="Times New Roman" w:cs="Arial"/>
      <w:b/>
      <w:bCs/>
      <w:kern w:val="28"/>
      <w:sz w:val="28"/>
      <w:szCs w:val="28"/>
    </w:rPr>
  </w:style>
  <w:style w:type="paragraph" w:styleId="Heading2">
    <w:name w:val="heading 2"/>
    <w:basedOn w:val="Normal"/>
    <w:next w:val="Normal"/>
    <w:link w:val="Heading2Char"/>
    <w:uiPriority w:val="99"/>
    <w:qFormat/>
    <w:pPr>
      <w:keepNext/>
      <w:jc w:val="center"/>
      <w:outlineLvl w:val="1"/>
    </w:pPr>
    <w:rPr>
      <w:rFonts w:ascii="VNtoronto" w:hAnsi="VNtoronto" w:cs="VNtoronto"/>
      <w:color w:val="000000"/>
      <w:sz w:val="28"/>
      <w:szCs w:val="28"/>
    </w:rPr>
  </w:style>
  <w:style w:type="paragraph" w:styleId="Heading3">
    <w:name w:val="heading 3"/>
    <w:basedOn w:val="Normal"/>
    <w:next w:val="Normal"/>
    <w:link w:val="Heading3Char"/>
    <w:uiPriority w:val="99"/>
    <w:qFormat/>
    <w:pPr>
      <w:keepNext/>
      <w:outlineLvl w:val="2"/>
    </w:pPr>
    <w:rPr>
      <w:rFonts w:ascii="VNtoronto" w:hAnsi="VNtoronto" w:cs="VNtoronto"/>
      <w:b/>
      <w:bCs/>
      <w:color w:val="000000"/>
      <w:sz w:val="28"/>
      <w:szCs w:val="28"/>
    </w:rPr>
  </w:style>
  <w:style w:type="paragraph" w:styleId="Heading4">
    <w:name w:val="heading 4"/>
    <w:basedOn w:val="Normal"/>
    <w:next w:val="Normal"/>
    <w:link w:val="Heading4Char"/>
    <w:uiPriority w:val="99"/>
    <w:qFormat/>
    <w:pPr>
      <w:keepNext/>
      <w:outlineLvl w:val="3"/>
    </w:pPr>
    <w:rPr>
      <w:b/>
      <w:bCs/>
      <w:color w:val="000000"/>
      <w:sz w:val="26"/>
      <w:szCs w:val="26"/>
    </w:rPr>
  </w:style>
  <w:style w:type="paragraph" w:styleId="Heading5">
    <w:name w:val="heading 5"/>
    <w:basedOn w:val="Normal"/>
    <w:next w:val="Normal"/>
    <w:link w:val="Heading5Char"/>
    <w:uiPriority w:val="99"/>
    <w:qFormat/>
    <w:pPr>
      <w:keepNext/>
      <w:jc w:val="center"/>
      <w:outlineLvl w:val="4"/>
    </w:pPr>
    <w:rPr>
      <w:rFonts w:ascii="VNarial" w:hAnsi="VNarial" w:cs="VNarial"/>
      <w:b/>
      <w:bCs/>
      <w:color w:val="000000"/>
      <w:sz w:val="18"/>
      <w:szCs w:val="18"/>
    </w:rPr>
  </w:style>
  <w:style w:type="paragraph" w:styleId="Heading6">
    <w:name w:val="heading 6"/>
    <w:basedOn w:val="Normal"/>
    <w:next w:val="Normal"/>
    <w:link w:val="Heading6Char"/>
    <w:uiPriority w:val="99"/>
    <w:qFormat/>
    <w:pPr>
      <w:keepNext/>
      <w:jc w:val="both"/>
      <w:outlineLvl w:val="5"/>
    </w:pPr>
    <w:rPr>
      <w:b/>
      <w:bCs/>
      <w:sz w:val="26"/>
      <w:szCs w:val="26"/>
    </w:rPr>
  </w:style>
  <w:style w:type="paragraph" w:styleId="Heading7">
    <w:name w:val="heading 7"/>
    <w:basedOn w:val="Normal"/>
    <w:next w:val="Normal"/>
    <w:link w:val="Heading7Char"/>
    <w:uiPriority w:val="99"/>
    <w:qFormat/>
    <w:pPr>
      <w:keepNext/>
      <w:jc w:val="center"/>
      <w:outlineLvl w:val="6"/>
    </w:pPr>
    <w:rPr>
      <w:b/>
      <w:bCs/>
      <w:sz w:val="28"/>
      <w:szCs w:val="28"/>
    </w:rPr>
  </w:style>
  <w:style w:type="paragraph" w:styleId="Heading8">
    <w:name w:val="heading 8"/>
    <w:basedOn w:val="Normal"/>
    <w:next w:val="Normal"/>
    <w:link w:val="Heading8Char"/>
    <w:uiPriority w:val="99"/>
    <w:qFormat/>
    <w:pPr>
      <w:keepNext/>
      <w:framePr w:hSpace="180" w:wrap="auto" w:vAnchor="page" w:hAnchor="page" w:x="1708" w:y="5765"/>
      <w:outlineLvl w:val="7"/>
    </w:pPr>
    <w:rPr>
      <w:b/>
      <w:bCs/>
      <w:sz w:val="26"/>
      <w:szCs w:val="26"/>
    </w:rPr>
  </w:style>
  <w:style w:type="paragraph" w:styleId="Heading9">
    <w:name w:val="heading 9"/>
    <w:basedOn w:val="Normal"/>
    <w:next w:val="Normal"/>
    <w:link w:val="Heading9Char"/>
    <w:uiPriority w:val="99"/>
    <w:qFormat/>
    <w:pPr>
      <w:keepNext/>
      <w:jc w:val="center"/>
      <w:outlineLvl w:val="8"/>
    </w:pPr>
    <w:rPr>
      <w:rFonts w:ascii="VNtoronto" w:hAnsi="VNtoronto" w:cs="VNtoronto"/>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D0618"/>
    <w:rPr>
      <w:rFonts w:cs="Arial"/>
      <w:b/>
      <w:bCs/>
      <w:kern w:val="28"/>
      <w:sz w:val="28"/>
      <w:szCs w:val="28"/>
    </w:rPr>
  </w:style>
  <w:style w:type="character" w:customStyle="1" w:styleId="Heading2Char">
    <w:name w:val="Heading 2 Char"/>
    <w:link w:val="Heading2"/>
    <w:uiPriority w:val="9"/>
    <w:semiHidden/>
    <w:rsid w:val="00CF664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F664E"/>
    <w:rPr>
      <w:rFonts w:ascii="Cambria" w:eastAsia="Times New Roman" w:hAnsi="Cambria" w:cs="Times New Roman"/>
      <w:b/>
      <w:bCs/>
      <w:sz w:val="26"/>
      <w:szCs w:val="26"/>
    </w:rPr>
  </w:style>
  <w:style w:type="character" w:customStyle="1" w:styleId="Heading4Char">
    <w:name w:val="Heading 4 Char"/>
    <w:link w:val="Heading4"/>
    <w:uiPriority w:val="9"/>
    <w:semiHidden/>
    <w:rsid w:val="00CF664E"/>
    <w:rPr>
      <w:rFonts w:ascii="Calibri" w:eastAsia="Times New Roman" w:hAnsi="Calibri" w:cs="Times New Roman"/>
      <w:b/>
      <w:bCs/>
      <w:sz w:val="28"/>
      <w:szCs w:val="28"/>
    </w:rPr>
  </w:style>
  <w:style w:type="character" w:customStyle="1" w:styleId="Heading5Char">
    <w:name w:val="Heading 5 Char"/>
    <w:link w:val="Heading5"/>
    <w:uiPriority w:val="9"/>
    <w:semiHidden/>
    <w:rsid w:val="00CF664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F664E"/>
    <w:rPr>
      <w:rFonts w:ascii="Calibri" w:eastAsia="Times New Roman" w:hAnsi="Calibri" w:cs="Times New Roman"/>
      <w:b/>
      <w:bCs/>
    </w:rPr>
  </w:style>
  <w:style w:type="character" w:customStyle="1" w:styleId="Heading7Char">
    <w:name w:val="Heading 7 Char"/>
    <w:link w:val="Heading7"/>
    <w:uiPriority w:val="9"/>
    <w:semiHidden/>
    <w:rsid w:val="00CF664E"/>
    <w:rPr>
      <w:rFonts w:ascii="Calibri" w:eastAsia="Times New Roman" w:hAnsi="Calibri" w:cs="Times New Roman"/>
      <w:sz w:val="24"/>
      <w:szCs w:val="24"/>
    </w:rPr>
  </w:style>
  <w:style w:type="character" w:customStyle="1" w:styleId="Heading8Char">
    <w:name w:val="Heading 8 Char"/>
    <w:link w:val="Heading8"/>
    <w:uiPriority w:val="9"/>
    <w:semiHidden/>
    <w:rsid w:val="00CF664E"/>
    <w:rPr>
      <w:rFonts w:ascii="Calibri" w:eastAsia="Times New Roman" w:hAnsi="Calibri" w:cs="Times New Roman"/>
      <w:i/>
      <w:iCs/>
      <w:sz w:val="24"/>
      <w:szCs w:val="24"/>
    </w:rPr>
  </w:style>
  <w:style w:type="character" w:customStyle="1" w:styleId="Heading9Char">
    <w:name w:val="Heading 9 Char"/>
    <w:link w:val="Heading9"/>
    <w:uiPriority w:val="9"/>
    <w:semiHidden/>
    <w:rsid w:val="00CF664E"/>
    <w:rPr>
      <w:rFonts w:ascii="Cambria" w:eastAsia="Times New Roman" w:hAnsi="Cambria" w:cs="Times New Roman"/>
    </w:rPr>
  </w:style>
  <w:style w:type="paragraph" w:styleId="BodyText3">
    <w:name w:val="Body Text 3"/>
    <w:basedOn w:val="Normal"/>
    <w:link w:val="BodyText3Char"/>
    <w:uiPriority w:val="99"/>
    <w:pPr>
      <w:jc w:val="both"/>
    </w:pPr>
    <w:rPr>
      <w:sz w:val="28"/>
      <w:szCs w:val="28"/>
    </w:rPr>
  </w:style>
  <w:style w:type="character" w:customStyle="1" w:styleId="BodyText3Char">
    <w:name w:val="Body Text 3 Char"/>
    <w:link w:val="BodyText3"/>
    <w:uiPriority w:val="99"/>
    <w:semiHidden/>
    <w:rsid w:val="00CF664E"/>
    <w:rPr>
      <w:rFonts w:ascii="VNI-Times" w:hAnsi="VNI-Times" w:cs="VNI-Times"/>
      <w:sz w:val="16"/>
      <w:szCs w:val="16"/>
    </w:rPr>
  </w:style>
  <w:style w:type="paragraph" w:styleId="BodyText">
    <w:name w:val="Body Text"/>
    <w:basedOn w:val="Normal"/>
    <w:link w:val="BodyTextChar"/>
    <w:uiPriority w:val="99"/>
    <w:rPr>
      <w:sz w:val="26"/>
      <w:szCs w:val="26"/>
    </w:rPr>
  </w:style>
  <w:style w:type="character" w:customStyle="1" w:styleId="BodyTextChar">
    <w:name w:val="Body Text Char"/>
    <w:link w:val="BodyText"/>
    <w:uiPriority w:val="99"/>
    <w:semiHidden/>
    <w:rsid w:val="00CF664E"/>
    <w:rPr>
      <w:rFonts w:ascii="VNI-Times" w:hAnsi="VNI-Times" w:cs="VNI-Times"/>
      <w:sz w:val="24"/>
      <w:szCs w:val="24"/>
    </w:rPr>
  </w:style>
  <w:style w:type="paragraph" w:styleId="BodyTextIndent">
    <w:name w:val="Body Text Indent"/>
    <w:basedOn w:val="Normal"/>
    <w:link w:val="BodyTextIndentChar1"/>
    <w:uiPriority w:val="99"/>
    <w:pPr>
      <w:ind w:firstLine="720"/>
      <w:jc w:val="both"/>
    </w:pPr>
    <w:rPr>
      <w:sz w:val="26"/>
      <w:szCs w:val="26"/>
    </w:rPr>
  </w:style>
  <w:style w:type="character" w:customStyle="1" w:styleId="BodyTextIndentChar1">
    <w:name w:val="Body Text Indent Char1"/>
    <w:link w:val="BodyTextIndent"/>
    <w:uiPriority w:val="99"/>
    <w:locked/>
    <w:rsid w:val="00BC4BE7"/>
    <w:rPr>
      <w:rFonts w:ascii="VNI-Times" w:hAnsi="VNI-Times" w:cs="VNI-Times"/>
      <w:sz w:val="26"/>
      <w:szCs w:val="26"/>
      <w:lang w:val="en-US" w:eastAsia="en-US"/>
    </w:rPr>
  </w:style>
  <w:style w:type="character" w:customStyle="1" w:styleId="BodyTextIndentChar">
    <w:name w:val="Body Text Indent Char"/>
    <w:uiPriority w:val="99"/>
    <w:semiHidden/>
    <w:rsid w:val="00CF664E"/>
    <w:rPr>
      <w:rFonts w:ascii="VNI-Times" w:hAnsi="VNI-Times" w:cs="VNI-Times"/>
      <w:sz w:val="24"/>
      <w:szCs w:val="24"/>
    </w:rPr>
  </w:style>
  <w:style w:type="paragraph" w:styleId="BodyTextIndent3">
    <w:name w:val="Body Text Indent 3"/>
    <w:basedOn w:val="Normal"/>
    <w:link w:val="BodyTextIndent3Char"/>
    <w:uiPriority w:val="99"/>
    <w:pPr>
      <w:ind w:firstLine="570"/>
      <w:jc w:val="both"/>
    </w:pPr>
    <w:rPr>
      <w:sz w:val="28"/>
      <w:szCs w:val="28"/>
    </w:rPr>
  </w:style>
  <w:style w:type="character" w:customStyle="1" w:styleId="BodyTextIndent3Char">
    <w:name w:val="Body Text Indent 3 Char"/>
    <w:link w:val="BodyTextIndent3"/>
    <w:uiPriority w:val="99"/>
    <w:semiHidden/>
    <w:rsid w:val="00CF664E"/>
    <w:rPr>
      <w:rFonts w:ascii="VNI-Times" w:hAnsi="VNI-Times" w:cs="VNI-Times"/>
      <w:sz w:val="16"/>
      <w:szCs w:val="16"/>
    </w:rPr>
  </w:style>
  <w:style w:type="paragraph" w:styleId="BodyTextIndent2">
    <w:name w:val="Body Text Indent 2"/>
    <w:basedOn w:val="Normal"/>
    <w:link w:val="BodyTextIndent2Char"/>
    <w:uiPriority w:val="99"/>
    <w:pPr>
      <w:tabs>
        <w:tab w:val="left" w:pos="1276"/>
      </w:tabs>
      <w:ind w:left="930"/>
      <w:jc w:val="both"/>
    </w:pPr>
    <w:rPr>
      <w:sz w:val="28"/>
      <w:szCs w:val="28"/>
    </w:rPr>
  </w:style>
  <w:style w:type="character" w:customStyle="1" w:styleId="BodyTextIndent2Char">
    <w:name w:val="Body Text Indent 2 Char"/>
    <w:link w:val="BodyTextIndent2"/>
    <w:uiPriority w:val="99"/>
    <w:semiHidden/>
    <w:rsid w:val="00CF664E"/>
    <w:rPr>
      <w:rFonts w:ascii="VNI-Times" w:hAnsi="VNI-Times" w:cs="VNI-Times"/>
      <w:sz w:val="24"/>
      <w:szCs w:val="24"/>
    </w:rPr>
  </w:style>
  <w:style w:type="paragraph" w:styleId="BodyText2">
    <w:name w:val="Body Text 2"/>
    <w:basedOn w:val="Normal"/>
    <w:link w:val="BodyText2Char"/>
    <w:uiPriority w:val="99"/>
    <w:pPr>
      <w:jc w:val="both"/>
    </w:pPr>
    <w:rPr>
      <w:sz w:val="26"/>
      <w:szCs w:val="26"/>
    </w:rPr>
  </w:style>
  <w:style w:type="character" w:customStyle="1" w:styleId="BodyText2Char">
    <w:name w:val="Body Text 2 Char"/>
    <w:link w:val="BodyText2"/>
    <w:uiPriority w:val="99"/>
    <w:semiHidden/>
    <w:rsid w:val="00CF664E"/>
    <w:rPr>
      <w:rFonts w:ascii="VNI-Times" w:hAnsi="VNI-Times" w:cs="VNI-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CF664E"/>
    <w:rPr>
      <w:rFonts w:ascii="VNI-Times" w:hAnsi="VNI-Times" w:cs="VNI-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CF664E"/>
    <w:rPr>
      <w:rFonts w:ascii="VNI-Times" w:hAnsi="VNI-Times" w:cs="VNI-Times"/>
      <w:sz w:val="24"/>
      <w:szCs w:val="24"/>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rFonts w:ascii="Times New Roman" w:hAnsi="Times New Roman" w:cs="Times New Roman"/>
      <w:b/>
      <w:bCs/>
      <w:sz w:val="28"/>
      <w:szCs w:val="28"/>
    </w:rPr>
  </w:style>
  <w:style w:type="character" w:customStyle="1" w:styleId="TitleChar">
    <w:name w:val="Title Char"/>
    <w:link w:val="Title"/>
    <w:uiPriority w:val="10"/>
    <w:rsid w:val="00CF664E"/>
    <w:rPr>
      <w:rFonts w:ascii="Cambria" w:eastAsia="Times New Roman" w:hAnsi="Cambria" w:cs="Times New Roman"/>
      <w:b/>
      <w:bCs/>
      <w:kern w:val="28"/>
      <w:sz w:val="32"/>
      <w:szCs w:val="32"/>
    </w:rPr>
  </w:style>
  <w:style w:type="table" w:styleId="TableGrid">
    <w:name w:val="Table Grid"/>
    <w:basedOn w:val="TableNormal"/>
    <w:uiPriority w:val="39"/>
    <w:rsid w:val="001B0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F1F62"/>
    <w:pPr>
      <w:spacing w:before="120"/>
      <w:ind w:firstLine="709"/>
    </w:pPr>
    <w:rPr>
      <w:rFonts w:ascii=".VnTime" w:hAnsi=".VnTime" w:cs=".VnTime"/>
      <w:b/>
      <w:bCs/>
    </w:rPr>
  </w:style>
  <w:style w:type="paragraph" w:styleId="DocumentMap">
    <w:name w:val="Document Map"/>
    <w:basedOn w:val="Normal"/>
    <w:link w:val="DocumentMapChar"/>
    <w:uiPriority w:val="99"/>
    <w:semiHidden/>
    <w:rsid w:val="005F1F62"/>
    <w:pPr>
      <w:shd w:val="clear" w:color="auto" w:fill="000080"/>
    </w:pPr>
    <w:rPr>
      <w:rFonts w:ascii="Tahoma" w:hAnsi="Tahoma" w:cs="Tahoma"/>
      <w:sz w:val="28"/>
      <w:szCs w:val="28"/>
    </w:rPr>
  </w:style>
  <w:style w:type="character" w:customStyle="1" w:styleId="DocumentMapChar">
    <w:name w:val="Document Map Char"/>
    <w:link w:val="DocumentMap"/>
    <w:uiPriority w:val="99"/>
    <w:semiHidden/>
    <w:rsid w:val="00CF664E"/>
    <w:rPr>
      <w:sz w:val="0"/>
      <w:szCs w:val="0"/>
    </w:rPr>
  </w:style>
  <w:style w:type="paragraph" w:customStyle="1" w:styleId="Char">
    <w:name w:val="Char"/>
    <w:basedOn w:val="Normal"/>
    <w:uiPriority w:val="99"/>
    <w:rsid w:val="005F1F62"/>
    <w:pPr>
      <w:spacing w:after="160" w:line="240" w:lineRule="exact"/>
    </w:pPr>
    <w:rPr>
      <w:rFonts w:ascii="Verdana" w:hAnsi="Verdana" w:cs="Verdana"/>
      <w:sz w:val="20"/>
      <w:szCs w:val="20"/>
    </w:rPr>
  </w:style>
  <w:style w:type="character" w:customStyle="1" w:styleId="nw1">
    <w:name w:val="nw1"/>
    <w:basedOn w:val="DefaultParagraphFont"/>
    <w:uiPriority w:val="99"/>
    <w:rsid w:val="005F1F62"/>
  </w:style>
  <w:style w:type="character" w:customStyle="1" w:styleId="ff91">
    <w:name w:val="ff91"/>
    <w:uiPriority w:val="99"/>
    <w:rsid w:val="005F1F62"/>
    <w:rPr>
      <w:rFonts w:ascii="ff9" w:hAnsi="ff9" w:cs="ff9"/>
    </w:rPr>
  </w:style>
  <w:style w:type="paragraph" w:customStyle="1" w:styleId="CharCharCharCharCharCharChar">
    <w:name w:val="Char Char Char Char Char Char Char"/>
    <w:basedOn w:val="DocumentMap"/>
    <w:autoRedefine/>
    <w:rsid w:val="005F1F62"/>
    <w:pPr>
      <w:widowControl w:val="0"/>
      <w:jc w:val="both"/>
    </w:pPr>
    <w:rPr>
      <w:rFonts w:eastAsia="SimSun"/>
      <w:kern w:val="2"/>
      <w:sz w:val="24"/>
      <w:szCs w:val="24"/>
      <w:lang w:eastAsia="zh-CN"/>
    </w:rPr>
  </w:style>
  <w:style w:type="character" w:styleId="Strong">
    <w:name w:val="Strong"/>
    <w:uiPriority w:val="99"/>
    <w:qFormat/>
    <w:rsid w:val="005F1F62"/>
    <w:rPr>
      <w:b/>
      <w:bCs/>
    </w:rPr>
  </w:style>
  <w:style w:type="paragraph" w:customStyle="1" w:styleId="style1">
    <w:name w:val="style1"/>
    <w:basedOn w:val="Normal"/>
    <w:uiPriority w:val="99"/>
    <w:rsid w:val="005F1F62"/>
    <w:pPr>
      <w:spacing w:before="100" w:beforeAutospacing="1" w:after="100" w:afterAutospacing="1"/>
    </w:pPr>
    <w:rPr>
      <w:rFonts w:ascii="Times New Roman" w:hAnsi="Times New Roman" w:cs="Times New Roman"/>
    </w:rPr>
  </w:style>
  <w:style w:type="character" w:styleId="Emphasis">
    <w:name w:val="Emphasis"/>
    <w:uiPriority w:val="20"/>
    <w:qFormat/>
    <w:rsid w:val="005F1F62"/>
    <w:rPr>
      <w:i/>
      <w:iCs/>
    </w:rPr>
  </w:style>
  <w:style w:type="paragraph" w:styleId="NormalWeb">
    <w:name w:val="Normal (Web)"/>
    <w:basedOn w:val="Normal"/>
    <w:uiPriority w:val="99"/>
    <w:rsid w:val="000B61B3"/>
    <w:pPr>
      <w:spacing w:before="240" w:after="240"/>
    </w:pPr>
    <w:rPr>
      <w:rFonts w:ascii="Times New Roman" w:hAnsi="Times New Roman" w:cs="Times New Roman"/>
    </w:rPr>
  </w:style>
  <w:style w:type="paragraph" w:styleId="ListParagraph">
    <w:name w:val="List Paragraph"/>
    <w:aliases w:val="Gach -,Gach-,List Paragraph1,List Paragraph (numbered (a)),References,List_Paragraph,Multilevel para_II,Citation List,Resume Title,ANNEX,List Paragraph2,List Paragraph12,gạch &quot;-&quot;,bullet,Gạch đầu dòng,No Spacing1,Bullet 2,hình,Picture"/>
    <w:basedOn w:val="Normal"/>
    <w:link w:val="ListParagraphChar"/>
    <w:uiPriority w:val="34"/>
    <w:qFormat/>
    <w:rsid w:val="00815B9F"/>
    <w:pPr>
      <w:ind w:left="720"/>
    </w:pPr>
  </w:style>
  <w:style w:type="character" w:customStyle="1" w:styleId="ff51">
    <w:name w:val="ff51"/>
    <w:uiPriority w:val="99"/>
    <w:rsid w:val="002E3D5E"/>
    <w:rPr>
      <w:rFonts w:ascii="ff5" w:hAnsi="ff5" w:cs="ff5"/>
    </w:rPr>
  </w:style>
  <w:style w:type="paragraph" w:customStyle="1" w:styleId="1">
    <w:name w:val="1"/>
    <w:basedOn w:val="Normal"/>
    <w:uiPriority w:val="99"/>
    <w:semiHidden/>
    <w:rsid w:val="008838D1"/>
    <w:pPr>
      <w:autoSpaceDE w:val="0"/>
      <w:autoSpaceDN w:val="0"/>
      <w:adjustRightInd w:val="0"/>
      <w:spacing w:before="120" w:after="160" w:line="240" w:lineRule="exact"/>
    </w:pPr>
    <w:rPr>
      <w:rFonts w:ascii="Verdana" w:hAnsi="Verdana" w:cs="Verdana"/>
      <w:sz w:val="20"/>
      <w:szCs w:val="20"/>
    </w:rPr>
  </w:style>
  <w:style w:type="paragraph" w:customStyle="1" w:styleId="A2">
    <w:name w:val="A2"/>
    <w:basedOn w:val="Normal"/>
    <w:link w:val="A2Char"/>
    <w:uiPriority w:val="99"/>
    <w:rsid w:val="00B76694"/>
    <w:pPr>
      <w:tabs>
        <w:tab w:val="left" w:pos="2070"/>
        <w:tab w:val="left" w:pos="3480"/>
        <w:tab w:val="left" w:pos="5850"/>
      </w:tabs>
      <w:autoSpaceDE w:val="0"/>
      <w:autoSpaceDN w:val="0"/>
      <w:adjustRightInd w:val="0"/>
      <w:spacing w:line="240" w:lineRule="atLeast"/>
      <w:jc w:val="both"/>
    </w:pPr>
    <w:rPr>
      <w:rFonts w:ascii="Times New Roman" w:hAnsi="Times New Roman" w:cs="Times New Roman"/>
      <w:b/>
      <w:bCs/>
      <w:noProof/>
      <w:sz w:val="28"/>
      <w:szCs w:val="28"/>
    </w:rPr>
  </w:style>
  <w:style w:type="character" w:customStyle="1" w:styleId="A2Char">
    <w:name w:val="A2 Char"/>
    <w:link w:val="A2"/>
    <w:uiPriority w:val="99"/>
    <w:locked/>
    <w:rsid w:val="00B76694"/>
    <w:rPr>
      <w:b/>
      <w:bCs/>
      <w:noProof/>
      <w:sz w:val="28"/>
      <w:szCs w:val="28"/>
      <w:lang w:val="en-US" w:eastAsia="en-US"/>
    </w:rPr>
  </w:style>
  <w:style w:type="paragraph" w:customStyle="1" w:styleId="CharCharCharCharCharCharChar1">
    <w:name w:val="Char Char Char Char Char Char Char1"/>
    <w:basedOn w:val="DocumentMap"/>
    <w:autoRedefine/>
    <w:uiPriority w:val="99"/>
    <w:rsid w:val="00B87A09"/>
    <w:pPr>
      <w:widowControl w:val="0"/>
      <w:jc w:val="both"/>
    </w:pPr>
    <w:rPr>
      <w:kern w:val="2"/>
      <w:sz w:val="24"/>
      <w:szCs w:val="24"/>
      <w:lang w:eastAsia="zh-CN"/>
    </w:rPr>
  </w:style>
  <w:style w:type="character" w:customStyle="1" w:styleId="CharChar1">
    <w:name w:val="Char Char1"/>
    <w:uiPriority w:val="99"/>
    <w:locked/>
    <w:rsid w:val="00A64B78"/>
    <w:rPr>
      <w:rFonts w:ascii="VNI-Times" w:hAnsi="VNI-Times" w:cs="VNI-Times"/>
      <w:sz w:val="26"/>
      <w:szCs w:val="26"/>
      <w:lang w:val="en-US" w:eastAsia="en-US"/>
    </w:rPr>
  </w:style>
  <w:style w:type="character" w:styleId="LineNumber">
    <w:name w:val="line number"/>
    <w:basedOn w:val="DefaultParagraphFont"/>
    <w:uiPriority w:val="99"/>
    <w:rsid w:val="00A64B78"/>
  </w:style>
  <w:style w:type="character" w:customStyle="1" w:styleId="CharChar">
    <w:name w:val="Char Char"/>
    <w:uiPriority w:val="99"/>
    <w:locked/>
    <w:rsid w:val="00A64B78"/>
    <w:rPr>
      <w:rFonts w:ascii="VNI-Times" w:hAnsi="VNI-Times" w:cs="VNI-Times"/>
      <w:sz w:val="26"/>
      <w:szCs w:val="26"/>
    </w:rPr>
  </w:style>
  <w:style w:type="character" w:customStyle="1" w:styleId="Bodytext2ArialNarrow">
    <w:name w:val="Body text (2) + Arial Narrow"/>
    <w:aliases w:val="9,5 pt,Body text (2) + 11,Spacing 0 pt,Body text (2) + 10"/>
    <w:rsid w:val="00D77ABD"/>
    <w:rPr>
      <w:rFonts w:ascii="Arial Narrow" w:eastAsia="Times New Roman" w:hAnsi="Arial Narrow" w:cs="Arial Narrow"/>
      <w:color w:val="000000"/>
      <w:spacing w:val="0"/>
      <w:w w:val="100"/>
      <w:position w:val="0"/>
      <w:sz w:val="19"/>
      <w:szCs w:val="19"/>
      <w:u w:val="none"/>
      <w:lang w:val="vi-VN" w:eastAsia="vi-VN"/>
    </w:rPr>
  </w:style>
  <w:style w:type="character" w:customStyle="1" w:styleId="Bodytext20">
    <w:name w:val="Body text (2)_"/>
    <w:link w:val="Bodytext21"/>
    <w:locked/>
    <w:rsid w:val="002C0E2F"/>
    <w:rPr>
      <w:sz w:val="21"/>
      <w:szCs w:val="21"/>
      <w:shd w:val="clear" w:color="auto" w:fill="FFFFFF"/>
    </w:rPr>
  </w:style>
  <w:style w:type="paragraph" w:customStyle="1" w:styleId="Bodytext21">
    <w:name w:val="Body text (2)"/>
    <w:basedOn w:val="Normal"/>
    <w:link w:val="Bodytext20"/>
    <w:rsid w:val="002C0E2F"/>
    <w:pPr>
      <w:widowControl w:val="0"/>
      <w:shd w:val="clear" w:color="auto" w:fill="FFFFFF"/>
      <w:spacing w:before="60" w:after="240" w:line="240" w:lineRule="atLeast"/>
    </w:pPr>
    <w:rPr>
      <w:rFonts w:ascii="Times New Roman" w:hAnsi="Times New Roman" w:cs="Times New Roman"/>
      <w:sz w:val="21"/>
      <w:szCs w:val="21"/>
      <w:lang w:val="vi-VN" w:eastAsia="vi-VN"/>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C83D8B"/>
    <w:pPr>
      <w:spacing w:after="160" w:line="240" w:lineRule="exact"/>
    </w:pPr>
    <w:rPr>
      <w:rFonts w:ascii="Verdana" w:hAnsi="Verdana" w:cs="Verdana"/>
      <w:sz w:val="20"/>
      <w:szCs w:val="20"/>
    </w:rPr>
  </w:style>
  <w:style w:type="character" w:customStyle="1" w:styleId="Bodytext2Bold">
    <w:name w:val="Body text (2) + Bold"/>
    <w:aliases w:val="Body text (3) + Verdana,Body text (4) + Verdana"/>
    <w:rsid w:val="00B43152"/>
    <w:rPr>
      <w:rFonts w:ascii="Times New Roman" w:eastAsia="Times New Roman" w:hAnsi="Times New Roman" w:cs="Times New Roman"/>
      <w:b/>
      <w:bCs/>
      <w:color w:val="000000"/>
      <w:spacing w:val="0"/>
      <w:w w:val="100"/>
      <w:position w:val="0"/>
      <w:sz w:val="26"/>
      <w:szCs w:val="26"/>
      <w:u w:val="none"/>
      <w:lang w:val="vi-VN" w:eastAsia="vi-VN"/>
    </w:rPr>
  </w:style>
  <w:style w:type="character" w:customStyle="1" w:styleId="Heading10">
    <w:name w:val="Heading #1_"/>
    <w:link w:val="Heading11"/>
    <w:uiPriority w:val="99"/>
    <w:locked/>
    <w:rsid w:val="00D85B85"/>
    <w:rPr>
      <w:b/>
      <w:bCs/>
      <w:sz w:val="26"/>
      <w:szCs w:val="26"/>
      <w:shd w:val="clear" w:color="auto" w:fill="FFFFFF"/>
    </w:rPr>
  </w:style>
  <w:style w:type="paragraph" w:customStyle="1" w:styleId="Heading11">
    <w:name w:val="Heading #1"/>
    <w:basedOn w:val="Normal"/>
    <w:link w:val="Heading10"/>
    <w:uiPriority w:val="99"/>
    <w:rsid w:val="00D85B85"/>
    <w:pPr>
      <w:widowControl w:val="0"/>
      <w:shd w:val="clear" w:color="auto" w:fill="FFFFFF"/>
      <w:spacing w:after="180" w:line="240" w:lineRule="atLeast"/>
      <w:jc w:val="both"/>
      <w:outlineLvl w:val="0"/>
    </w:pPr>
    <w:rPr>
      <w:rFonts w:ascii="Times New Roman" w:hAnsi="Times New Roman" w:cs="Times New Roman"/>
      <w:b/>
      <w:bCs/>
      <w:sz w:val="26"/>
      <w:szCs w:val="26"/>
      <w:lang w:val="vi-VN" w:eastAsia="vi-VN"/>
    </w:rPr>
  </w:style>
  <w:style w:type="character" w:customStyle="1" w:styleId="Bodytext15">
    <w:name w:val="Body text (15)_"/>
    <w:link w:val="Bodytext150"/>
    <w:uiPriority w:val="99"/>
    <w:locked/>
    <w:rsid w:val="002B0C81"/>
    <w:rPr>
      <w:i/>
      <w:iCs/>
      <w:sz w:val="24"/>
      <w:szCs w:val="24"/>
      <w:shd w:val="clear" w:color="auto" w:fill="FFFFFF"/>
    </w:rPr>
  </w:style>
  <w:style w:type="paragraph" w:customStyle="1" w:styleId="Bodytext150">
    <w:name w:val="Body text (15)"/>
    <w:basedOn w:val="Normal"/>
    <w:link w:val="Bodytext15"/>
    <w:uiPriority w:val="99"/>
    <w:rsid w:val="002B0C81"/>
    <w:pPr>
      <w:widowControl w:val="0"/>
      <w:shd w:val="clear" w:color="auto" w:fill="FFFFFF"/>
      <w:spacing w:line="298" w:lineRule="exact"/>
      <w:jc w:val="both"/>
    </w:pPr>
    <w:rPr>
      <w:rFonts w:ascii="Times New Roman" w:hAnsi="Times New Roman" w:cs="Times New Roman"/>
      <w:i/>
      <w:iCs/>
      <w:lang w:val="vi-VN" w:eastAsia="vi-VN"/>
    </w:rPr>
  </w:style>
  <w:style w:type="character" w:customStyle="1" w:styleId="Bodytext2Italic">
    <w:name w:val="Body text (2) + Italic"/>
    <w:uiPriority w:val="99"/>
    <w:rsid w:val="00FA0485"/>
    <w:rPr>
      <w:rFonts w:ascii="Times New Roman" w:eastAsia="Times New Roman" w:hAnsi="Times New Roman" w:cs="Times New Roman"/>
      <w:i/>
      <w:iCs/>
      <w:color w:val="000000"/>
      <w:spacing w:val="0"/>
      <w:w w:val="100"/>
      <w:position w:val="0"/>
      <w:sz w:val="21"/>
      <w:szCs w:val="21"/>
      <w:u w:val="none"/>
      <w:lang w:val="vi-VN" w:eastAsia="vi-VN"/>
    </w:rPr>
  </w:style>
  <w:style w:type="character" w:customStyle="1" w:styleId="Bodytext74pt">
    <w:name w:val="Body text (7) + 4 pt"/>
    <w:aliases w:val="Italic,Body text (2) + 14 pt,Body text (2) + 10 pt"/>
    <w:rsid w:val="00123527"/>
    <w:rPr>
      <w:rFonts w:ascii="Times New Roman" w:eastAsia="Times New Roman" w:hAnsi="Times New Roman" w:cs="Times New Roman"/>
      <w:i/>
      <w:iCs/>
      <w:color w:val="000000"/>
      <w:spacing w:val="0"/>
      <w:w w:val="100"/>
      <w:position w:val="0"/>
      <w:sz w:val="8"/>
      <w:szCs w:val="8"/>
      <w:u w:val="none"/>
      <w:lang w:val="vi-VN" w:eastAsia="vi-VN"/>
    </w:rPr>
  </w:style>
  <w:style w:type="paragraph" w:customStyle="1" w:styleId="BodyText210">
    <w:name w:val="Body Text 21"/>
    <w:basedOn w:val="Normal"/>
    <w:uiPriority w:val="99"/>
    <w:rsid w:val="000B2BEE"/>
    <w:pPr>
      <w:jc w:val="both"/>
    </w:pPr>
    <w:rPr>
      <w:rFonts w:ascii=".VnTime" w:hAnsi=".VnTime" w:cs=".VnTime"/>
      <w:sz w:val="26"/>
      <w:szCs w:val="26"/>
    </w:rPr>
  </w:style>
  <w:style w:type="paragraph" w:customStyle="1" w:styleId="MUCLUCBT">
    <w:name w:val="MUCLUC BT"/>
    <w:basedOn w:val="Normal"/>
    <w:uiPriority w:val="99"/>
    <w:rsid w:val="00273BE1"/>
    <w:pPr>
      <w:spacing w:before="120" w:line="264" w:lineRule="auto"/>
      <w:jc w:val="both"/>
      <w:outlineLvl w:val="0"/>
    </w:pPr>
    <w:rPr>
      <w:rFonts w:ascii="Times New Roman" w:hAnsi="Times New Roman" w:cs="Times New Roman"/>
      <w:b/>
      <w:bCs/>
      <w:sz w:val="28"/>
      <w:szCs w:val="28"/>
    </w:rPr>
  </w:style>
  <w:style w:type="paragraph" w:customStyle="1" w:styleId="Style10">
    <w:name w:val="Style1"/>
    <w:basedOn w:val="Normal"/>
    <w:rsid w:val="00F450BE"/>
    <w:pPr>
      <w:ind w:firstLine="567"/>
      <w:jc w:val="both"/>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2B0584"/>
    <w:rPr>
      <w:rFonts w:ascii="Tahoma" w:hAnsi="Tahoma" w:cs="Tahoma"/>
      <w:sz w:val="16"/>
      <w:szCs w:val="16"/>
    </w:rPr>
  </w:style>
  <w:style w:type="character" w:customStyle="1" w:styleId="BalloonTextChar">
    <w:name w:val="Balloon Text Char"/>
    <w:link w:val="BalloonText"/>
    <w:uiPriority w:val="99"/>
    <w:semiHidden/>
    <w:rsid w:val="002B0584"/>
    <w:rPr>
      <w:rFonts w:ascii="Tahoma" w:hAnsi="Tahoma" w:cs="Tahoma"/>
      <w:sz w:val="16"/>
      <w:szCs w:val="16"/>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de nota al p,Footnote dic"/>
    <w:semiHidden/>
    <w:unhideWhenUsed/>
    <w:rsid w:val="001E7FF8"/>
    <w:rPr>
      <w:vertAlign w:val="superscript"/>
    </w:rPr>
  </w:style>
  <w:style w:type="character" w:styleId="CommentReference">
    <w:name w:val="annotation reference"/>
    <w:basedOn w:val="DefaultParagraphFont"/>
    <w:uiPriority w:val="99"/>
    <w:semiHidden/>
    <w:unhideWhenUsed/>
    <w:rsid w:val="004D087D"/>
    <w:rPr>
      <w:sz w:val="16"/>
      <w:szCs w:val="16"/>
    </w:rPr>
  </w:style>
  <w:style w:type="paragraph" w:styleId="CommentText">
    <w:name w:val="annotation text"/>
    <w:basedOn w:val="Normal"/>
    <w:link w:val="CommentTextChar"/>
    <w:uiPriority w:val="99"/>
    <w:semiHidden/>
    <w:unhideWhenUsed/>
    <w:rsid w:val="004D087D"/>
    <w:rPr>
      <w:sz w:val="20"/>
      <w:szCs w:val="20"/>
    </w:rPr>
  </w:style>
  <w:style w:type="character" w:customStyle="1" w:styleId="CommentTextChar">
    <w:name w:val="Comment Text Char"/>
    <w:basedOn w:val="DefaultParagraphFont"/>
    <w:link w:val="CommentText"/>
    <w:uiPriority w:val="99"/>
    <w:semiHidden/>
    <w:rsid w:val="004D087D"/>
    <w:rPr>
      <w:rFonts w:ascii="VNI-Times" w:hAnsi="VNI-Times" w:cs="VNI-Times"/>
    </w:rPr>
  </w:style>
  <w:style w:type="paragraph" w:styleId="CommentSubject">
    <w:name w:val="annotation subject"/>
    <w:basedOn w:val="CommentText"/>
    <w:next w:val="CommentText"/>
    <w:link w:val="CommentSubjectChar"/>
    <w:uiPriority w:val="99"/>
    <w:semiHidden/>
    <w:unhideWhenUsed/>
    <w:rsid w:val="004D087D"/>
    <w:rPr>
      <w:b/>
      <w:bCs/>
    </w:rPr>
  </w:style>
  <w:style w:type="character" w:customStyle="1" w:styleId="CommentSubjectChar">
    <w:name w:val="Comment Subject Char"/>
    <w:basedOn w:val="CommentTextChar"/>
    <w:link w:val="CommentSubject"/>
    <w:uiPriority w:val="99"/>
    <w:semiHidden/>
    <w:rsid w:val="004D087D"/>
    <w:rPr>
      <w:rFonts w:ascii="VNI-Times" w:hAnsi="VNI-Times" w:cs="VNI-Times"/>
      <w:b/>
      <w:bCs/>
    </w:rPr>
  </w:style>
  <w:style w:type="paragraph" w:customStyle="1" w:styleId="Vnbnnidung">
    <w:name w:val="Văn bản nội dung"/>
    <w:basedOn w:val="Normal"/>
    <w:link w:val="Vnbnnidung0"/>
    <w:uiPriority w:val="99"/>
    <w:rsid w:val="00C8575E"/>
    <w:pPr>
      <w:widowControl w:val="0"/>
      <w:spacing w:after="100" w:line="302" w:lineRule="auto"/>
    </w:pPr>
    <w:rPr>
      <w:rFonts w:ascii="Arial" w:eastAsia="Arial" w:hAnsi="Arial" w:cs="Arial"/>
      <w:color w:val="000000"/>
      <w:sz w:val="22"/>
      <w:szCs w:val="22"/>
      <w:lang w:val="vi-VN" w:eastAsia="vi-VN" w:bidi="vi-VN"/>
    </w:rPr>
  </w:style>
  <w:style w:type="paragraph" w:customStyle="1" w:styleId="1Char">
    <w:name w:val="1 Char"/>
    <w:basedOn w:val="DocumentMap"/>
    <w:autoRedefine/>
    <w:rsid w:val="00B443DF"/>
    <w:pPr>
      <w:widowControl w:val="0"/>
      <w:jc w:val="both"/>
    </w:pPr>
    <w:rPr>
      <w:rFonts w:eastAsia="SimSun" w:cs="Times New Roman"/>
      <w:kern w:val="2"/>
      <w:sz w:val="24"/>
      <w:szCs w:val="24"/>
      <w:lang w:eastAsia="zh-CN"/>
    </w:rPr>
  </w:style>
  <w:style w:type="paragraph" w:styleId="TOCHeading">
    <w:name w:val="TOC Heading"/>
    <w:basedOn w:val="Heading1"/>
    <w:next w:val="Normal"/>
    <w:uiPriority w:val="39"/>
    <w:semiHidden/>
    <w:unhideWhenUsed/>
    <w:qFormat/>
    <w:rsid w:val="001D0618"/>
    <w:pPr>
      <w:keepLines/>
      <w:spacing w:before="480" w:after="0" w:line="276" w:lineRule="auto"/>
      <w:outlineLvl w:val="9"/>
    </w:pPr>
    <w:rPr>
      <w:rFonts w:asciiTheme="majorHAnsi" w:eastAsiaTheme="majorEastAsia" w:hAnsiTheme="majorHAnsi" w:cstheme="majorBidi"/>
      <w:color w:val="2F5496" w:themeColor="accent1" w:themeShade="BF"/>
      <w:kern w:val="0"/>
      <w:lang w:eastAsia="ja-JP"/>
    </w:rPr>
  </w:style>
  <w:style w:type="paragraph" w:styleId="TOC1">
    <w:name w:val="toc 1"/>
    <w:basedOn w:val="Normal"/>
    <w:next w:val="Normal"/>
    <w:autoRedefine/>
    <w:uiPriority w:val="39"/>
    <w:unhideWhenUsed/>
    <w:rsid w:val="001D0618"/>
    <w:pPr>
      <w:spacing w:after="100"/>
    </w:pPr>
  </w:style>
  <w:style w:type="paragraph" w:styleId="TOC2">
    <w:name w:val="toc 2"/>
    <w:basedOn w:val="Normal"/>
    <w:next w:val="Normal"/>
    <w:autoRedefine/>
    <w:uiPriority w:val="39"/>
    <w:unhideWhenUsed/>
    <w:rsid w:val="001D0618"/>
    <w:pPr>
      <w:spacing w:after="100"/>
      <w:ind w:left="240"/>
    </w:pPr>
  </w:style>
  <w:style w:type="paragraph" w:styleId="TOC3">
    <w:name w:val="toc 3"/>
    <w:basedOn w:val="Normal"/>
    <w:next w:val="Normal"/>
    <w:autoRedefine/>
    <w:uiPriority w:val="39"/>
    <w:unhideWhenUsed/>
    <w:rsid w:val="001D0618"/>
    <w:pPr>
      <w:spacing w:after="100"/>
      <w:ind w:left="480"/>
    </w:pPr>
  </w:style>
  <w:style w:type="character" w:styleId="Hyperlink">
    <w:name w:val="Hyperlink"/>
    <w:basedOn w:val="DefaultParagraphFont"/>
    <w:uiPriority w:val="99"/>
    <w:unhideWhenUsed/>
    <w:rsid w:val="001D0618"/>
    <w:rPr>
      <w:color w:val="0563C1" w:themeColor="hyperlink"/>
      <w:u w:val="single"/>
    </w:rPr>
  </w:style>
  <w:style w:type="character" w:customStyle="1" w:styleId="ListParagraphChar">
    <w:name w:val="List Paragraph Char"/>
    <w:aliases w:val="Gach - Char,Gach- Char,List Paragraph1 Char,List Paragraph (numbered (a)) Char,References Char,List_Paragraph Char,Multilevel para_II Char,Citation List Char,Resume Title Char,ANNEX Char,List Paragraph2 Char,List Paragraph12 Char"/>
    <w:link w:val="ListParagraph"/>
    <w:uiPriority w:val="34"/>
    <w:qFormat/>
    <w:locked/>
    <w:rsid w:val="002B35DE"/>
    <w:rPr>
      <w:rFonts w:ascii="VNI-Times" w:hAnsi="VNI-Times" w:cs="VNI-Times"/>
      <w:sz w:val="24"/>
      <w:szCs w:val="24"/>
    </w:rPr>
  </w:style>
  <w:style w:type="character" w:customStyle="1" w:styleId="Heading1Char1">
    <w:name w:val="Heading 1 Char1"/>
    <w:rsid w:val="00C87AE5"/>
    <w:rPr>
      <w:iCs/>
      <w:color w:val="000000"/>
      <w:kern w:val="24"/>
      <w:sz w:val="28"/>
      <w:szCs w:val="28"/>
      <w:lang w:val="en-US" w:eastAsia="en-US" w:bidi="ar-SA"/>
    </w:rPr>
  </w:style>
  <w:style w:type="paragraph" w:customStyle="1" w:styleId="CharCharCharCharCharChar">
    <w:name w:val="Char Char Char Char Char Char"/>
    <w:basedOn w:val="Normal"/>
    <w:rsid w:val="002F4D4D"/>
    <w:pPr>
      <w:spacing w:after="160" w:line="240" w:lineRule="exact"/>
    </w:pPr>
    <w:rPr>
      <w:rFonts w:ascii="Verdana" w:hAnsi="Verdana" w:cs="Times New Roman"/>
      <w:noProof/>
      <w:sz w:val="3276"/>
      <w:szCs w:val="20"/>
    </w:rPr>
  </w:style>
  <w:style w:type="character" w:customStyle="1" w:styleId="Heading30">
    <w:name w:val="Heading #3_"/>
    <w:link w:val="Heading31"/>
    <w:rsid w:val="008912F4"/>
    <w:rPr>
      <w:b/>
      <w:bCs/>
      <w:sz w:val="28"/>
      <w:szCs w:val="28"/>
      <w:shd w:val="clear" w:color="auto" w:fill="FFFFFF"/>
    </w:rPr>
  </w:style>
  <w:style w:type="paragraph" w:customStyle="1" w:styleId="Heading31">
    <w:name w:val="Heading #3"/>
    <w:basedOn w:val="Normal"/>
    <w:link w:val="Heading30"/>
    <w:rsid w:val="008912F4"/>
    <w:pPr>
      <w:widowControl w:val="0"/>
      <w:shd w:val="clear" w:color="auto" w:fill="FFFFFF"/>
      <w:spacing w:before="60" w:after="60" w:line="0" w:lineRule="atLeast"/>
      <w:jc w:val="center"/>
      <w:outlineLvl w:val="2"/>
    </w:pPr>
    <w:rPr>
      <w:rFonts w:ascii="Times New Roman" w:hAnsi="Times New Roman" w:cs="Times New Roman"/>
      <w:b/>
      <w:bCs/>
      <w:sz w:val="28"/>
      <w:szCs w:val="28"/>
    </w:rPr>
  </w:style>
  <w:style w:type="paragraph" w:customStyle="1" w:styleId="NoidungBT">
    <w:name w:val="NoidungBT"/>
    <w:basedOn w:val="NormalWeb"/>
    <w:uiPriority w:val="99"/>
    <w:rsid w:val="00CF5C58"/>
    <w:pPr>
      <w:shd w:val="clear" w:color="auto" w:fill="FFFFFF"/>
      <w:spacing w:before="120" w:after="120"/>
      <w:ind w:firstLine="720"/>
      <w:jc w:val="both"/>
    </w:pPr>
    <w:rPr>
      <w:color w:val="000000"/>
      <w:sz w:val="28"/>
      <w:szCs w:val="28"/>
      <w:lang w:val="pt-BR"/>
    </w:rPr>
  </w:style>
  <w:style w:type="paragraph" w:customStyle="1" w:styleId="PreformattedText">
    <w:name w:val="Preformatted Text"/>
    <w:basedOn w:val="Normal"/>
    <w:rsid w:val="00CF5C58"/>
    <w:pPr>
      <w:widowControl w:val="0"/>
      <w:suppressAutoHyphens/>
    </w:pPr>
    <w:rPr>
      <w:rFonts w:ascii="Liberation Mono" w:eastAsia="Liberation Mono" w:hAnsi="Liberation Mono" w:cs="Liberation Mono"/>
      <w:sz w:val="20"/>
      <w:szCs w:val="20"/>
      <w:lang w:eastAsia="zh-CN" w:bidi="hi-IN"/>
    </w:rPr>
  </w:style>
  <w:style w:type="paragraph" w:customStyle="1" w:styleId="Char0">
    <w:name w:val="Char"/>
    <w:basedOn w:val="Normal"/>
    <w:autoRedefine/>
    <w:rsid w:val="000F60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link w:val="bodyChar"/>
    <w:autoRedefine/>
    <w:rsid w:val="001F3D6F"/>
    <w:pPr>
      <w:widowControl w:val="0"/>
      <w:tabs>
        <w:tab w:val="left" w:pos="720"/>
        <w:tab w:val="left" w:pos="8789"/>
      </w:tabs>
      <w:spacing w:before="60" w:after="60"/>
      <w:ind w:firstLine="720"/>
      <w:jc w:val="both"/>
    </w:pPr>
    <w:rPr>
      <w:rFonts w:ascii="Times New Roman" w:eastAsia="Calibri" w:hAnsi="Times New Roman" w:cs="Times New Roman"/>
      <w:color w:val="00B050"/>
      <w:sz w:val="28"/>
      <w:szCs w:val="28"/>
      <w:lang w:val="fr-FR"/>
    </w:rPr>
  </w:style>
  <w:style w:type="character" w:customStyle="1" w:styleId="bodyChar">
    <w:name w:val="body Char"/>
    <w:link w:val="body"/>
    <w:rsid w:val="001F3D6F"/>
    <w:rPr>
      <w:rFonts w:eastAsia="Calibri"/>
      <w:color w:val="00B050"/>
      <w:sz w:val="28"/>
      <w:szCs w:val="28"/>
      <w:lang w:val="fr-FR"/>
    </w:rPr>
  </w:style>
  <w:style w:type="paragraph" w:customStyle="1" w:styleId="Char1">
    <w:name w:val="Char"/>
    <w:basedOn w:val="Normal"/>
    <w:autoRedefine/>
    <w:rsid w:val="008B1E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0">
    <w:name w:val="Văn bản nội dung_"/>
    <w:link w:val="Vnbnnidung"/>
    <w:uiPriority w:val="99"/>
    <w:locked/>
    <w:rsid w:val="00E52E5D"/>
    <w:rPr>
      <w:rFonts w:ascii="Arial" w:eastAsia="Arial" w:hAnsi="Arial" w:cs="Arial"/>
      <w:color w:val="000000"/>
      <w:sz w:val="22"/>
      <w:szCs w:val="22"/>
      <w:lang w:val="vi-VN" w:eastAsia="vi-VN" w:bidi="vi-VN"/>
    </w:rPr>
  </w:style>
  <w:style w:type="paragraph" w:styleId="NoSpacing">
    <w:name w:val="No Spacing"/>
    <w:uiPriority w:val="1"/>
    <w:qFormat/>
    <w:rsid w:val="00EC3CA4"/>
    <w:rPr>
      <w:rFonts w:ascii="VNI-Times" w:hAnsi="VNI-Times" w:cs="VNI-Times"/>
      <w:sz w:val="24"/>
      <w:szCs w:val="24"/>
    </w:rPr>
  </w:style>
  <w:style w:type="paragraph" w:styleId="Subtitle">
    <w:name w:val="Subtitle"/>
    <w:basedOn w:val="Normal"/>
    <w:next w:val="Normal"/>
    <w:link w:val="SubtitleChar"/>
    <w:uiPriority w:val="11"/>
    <w:qFormat/>
    <w:rsid w:val="00C341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4157"/>
    <w:rPr>
      <w:rFonts w:asciiTheme="minorHAnsi" w:eastAsiaTheme="minorEastAsia" w:hAnsiTheme="minorHAnsi" w:cstheme="minorBidi"/>
      <w:color w:val="5A5A5A" w:themeColor="text1" w:themeTint="A5"/>
      <w:spacing w:val="15"/>
      <w:sz w:val="22"/>
      <w:szCs w:val="22"/>
    </w:rPr>
  </w:style>
  <w:style w:type="paragraph" w:customStyle="1" w:styleId="CharChar15">
    <w:name w:val="Char Char15"/>
    <w:basedOn w:val="DocumentMap"/>
    <w:autoRedefine/>
    <w:rsid w:val="00AA5086"/>
    <w:pPr>
      <w:widowControl w:val="0"/>
      <w:jc w:val="both"/>
    </w:pPr>
    <w:rPr>
      <w:rFonts w:eastAsia="SimSun" w:cs="Times New Roman"/>
      <w:kern w:val="2"/>
      <w:sz w:val="24"/>
      <w:szCs w:val="24"/>
      <w:lang w:eastAsia="zh-CN"/>
    </w:rPr>
  </w:style>
  <w:style w:type="paragraph" w:customStyle="1" w:styleId="oncaDanhsch">
    <w:name w:val="Đoạn của Danh sách"/>
    <w:basedOn w:val="Normal"/>
    <w:uiPriority w:val="34"/>
    <w:qFormat/>
    <w:rsid w:val="001A1362"/>
    <w:pPr>
      <w:spacing w:before="120" w:after="200" w:line="276" w:lineRule="auto"/>
      <w:ind w:left="720"/>
      <w:contextualSpacing/>
      <w:jc w:val="both"/>
    </w:pPr>
    <w:rPr>
      <w:rFonts w:ascii="Calibri" w:eastAsia="Calibri" w:hAnsi="Calibri" w:cs="Times New Roman"/>
      <w:sz w:val="22"/>
      <w:szCs w:val="22"/>
    </w:rPr>
  </w:style>
  <w:style w:type="character" w:customStyle="1" w:styleId="st">
    <w:name w:val="st"/>
    <w:basedOn w:val="DefaultParagraphFont"/>
    <w:rsid w:val="001A1362"/>
  </w:style>
  <w:style w:type="paragraph" w:customStyle="1" w:styleId="CharCharCharChar">
    <w:name w:val="Char Char Char Char"/>
    <w:basedOn w:val="Normal"/>
    <w:next w:val="Normal"/>
    <w:autoRedefine/>
    <w:semiHidden/>
    <w:rsid w:val="00024049"/>
    <w:pPr>
      <w:spacing w:before="120" w:after="120" w:line="312" w:lineRule="auto"/>
    </w:pPr>
    <w:rPr>
      <w:rFonts w:cs="Times New Roman"/>
      <w:sz w:val="28"/>
      <w:szCs w:val="28"/>
    </w:rPr>
  </w:style>
  <w:style w:type="paragraph" w:customStyle="1" w:styleId="CharCharCharChar0">
    <w:name w:val="Char Char Char Char"/>
    <w:basedOn w:val="Normal"/>
    <w:next w:val="Normal"/>
    <w:autoRedefine/>
    <w:semiHidden/>
    <w:rsid w:val="006B4348"/>
    <w:pPr>
      <w:spacing w:before="120" w:after="120" w:line="312" w:lineRule="auto"/>
    </w:pPr>
    <w:rPr>
      <w:rFonts w:cs="Times New Roman"/>
      <w:sz w:val="28"/>
      <w:szCs w:val="28"/>
    </w:rPr>
  </w:style>
  <w:style w:type="paragraph" w:customStyle="1" w:styleId="CharCharCharChar1">
    <w:name w:val="Char Char Char Char"/>
    <w:basedOn w:val="Normal"/>
    <w:next w:val="Normal"/>
    <w:autoRedefine/>
    <w:semiHidden/>
    <w:rsid w:val="00461C46"/>
    <w:pPr>
      <w:spacing w:before="120" w:after="120" w:line="312" w:lineRule="auto"/>
    </w:pPr>
    <w:rPr>
      <w:rFonts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3E"/>
    <w:rPr>
      <w:rFonts w:ascii="VNI-Times" w:hAnsi="VNI-Times" w:cs="VNI-Times"/>
      <w:sz w:val="24"/>
      <w:szCs w:val="24"/>
    </w:rPr>
  </w:style>
  <w:style w:type="paragraph" w:styleId="Heading1">
    <w:name w:val="heading 1"/>
    <w:basedOn w:val="Normal"/>
    <w:next w:val="Normal"/>
    <w:link w:val="Heading1Char"/>
    <w:uiPriority w:val="99"/>
    <w:qFormat/>
    <w:rsid w:val="001D0618"/>
    <w:pPr>
      <w:keepNext/>
      <w:spacing w:before="240" w:after="60"/>
      <w:outlineLvl w:val="0"/>
    </w:pPr>
    <w:rPr>
      <w:rFonts w:ascii="Times New Roman" w:hAnsi="Times New Roman" w:cs="Arial"/>
      <w:b/>
      <w:bCs/>
      <w:kern w:val="28"/>
      <w:sz w:val="28"/>
      <w:szCs w:val="28"/>
    </w:rPr>
  </w:style>
  <w:style w:type="paragraph" w:styleId="Heading2">
    <w:name w:val="heading 2"/>
    <w:basedOn w:val="Normal"/>
    <w:next w:val="Normal"/>
    <w:link w:val="Heading2Char"/>
    <w:uiPriority w:val="99"/>
    <w:qFormat/>
    <w:pPr>
      <w:keepNext/>
      <w:jc w:val="center"/>
      <w:outlineLvl w:val="1"/>
    </w:pPr>
    <w:rPr>
      <w:rFonts w:ascii="VNtoronto" w:hAnsi="VNtoronto" w:cs="VNtoronto"/>
      <w:color w:val="000000"/>
      <w:sz w:val="28"/>
      <w:szCs w:val="28"/>
    </w:rPr>
  </w:style>
  <w:style w:type="paragraph" w:styleId="Heading3">
    <w:name w:val="heading 3"/>
    <w:basedOn w:val="Normal"/>
    <w:next w:val="Normal"/>
    <w:link w:val="Heading3Char"/>
    <w:uiPriority w:val="99"/>
    <w:qFormat/>
    <w:pPr>
      <w:keepNext/>
      <w:outlineLvl w:val="2"/>
    </w:pPr>
    <w:rPr>
      <w:rFonts w:ascii="VNtoronto" w:hAnsi="VNtoronto" w:cs="VNtoronto"/>
      <w:b/>
      <w:bCs/>
      <w:color w:val="000000"/>
      <w:sz w:val="28"/>
      <w:szCs w:val="28"/>
    </w:rPr>
  </w:style>
  <w:style w:type="paragraph" w:styleId="Heading4">
    <w:name w:val="heading 4"/>
    <w:basedOn w:val="Normal"/>
    <w:next w:val="Normal"/>
    <w:link w:val="Heading4Char"/>
    <w:uiPriority w:val="99"/>
    <w:qFormat/>
    <w:pPr>
      <w:keepNext/>
      <w:outlineLvl w:val="3"/>
    </w:pPr>
    <w:rPr>
      <w:b/>
      <w:bCs/>
      <w:color w:val="000000"/>
      <w:sz w:val="26"/>
      <w:szCs w:val="26"/>
    </w:rPr>
  </w:style>
  <w:style w:type="paragraph" w:styleId="Heading5">
    <w:name w:val="heading 5"/>
    <w:basedOn w:val="Normal"/>
    <w:next w:val="Normal"/>
    <w:link w:val="Heading5Char"/>
    <w:uiPriority w:val="99"/>
    <w:qFormat/>
    <w:pPr>
      <w:keepNext/>
      <w:jc w:val="center"/>
      <w:outlineLvl w:val="4"/>
    </w:pPr>
    <w:rPr>
      <w:rFonts w:ascii="VNarial" w:hAnsi="VNarial" w:cs="VNarial"/>
      <w:b/>
      <w:bCs/>
      <w:color w:val="000000"/>
      <w:sz w:val="18"/>
      <w:szCs w:val="18"/>
    </w:rPr>
  </w:style>
  <w:style w:type="paragraph" w:styleId="Heading6">
    <w:name w:val="heading 6"/>
    <w:basedOn w:val="Normal"/>
    <w:next w:val="Normal"/>
    <w:link w:val="Heading6Char"/>
    <w:uiPriority w:val="99"/>
    <w:qFormat/>
    <w:pPr>
      <w:keepNext/>
      <w:jc w:val="both"/>
      <w:outlineLvl w:val="5"/>
    </w:pPr>
    <w:rPr>
      <w:b/>
      <w:bCs/>
      <w:sz w:val="26"/>
      <w:szCs w:val="26"/>
    </w:rPr>
  </w:style>
  <w:style w:type="paragraph" w:styleId="Heading7">
    <w:name w:val="heading 7"/>
    <w:basedOn w:val="Normal"/>
    <w:next w:val="Normal"/>
    <w:link w:val="Heading7Char"/>
    <w:uiPriority w:val="99"/>
    <w:qFormat/>
    <w:pPr>
      <w:keepNext/>
      <w:jc w:val="center"/>
      <w:outlineLvl w:val="6"/>
    </w:pPr>
    <w:rPr>
      <w:b/>
      <w:bCs/>
      <w:sz w:val="28"/>
      <w:szCs w:val="28"/>
    </w:rPr>
  </w:style>
  <w:style w:type="paragraph" w:styleId="Heading8">
    <w:name w:val="heading 8"/>
    <w:basedOn w:val="Normal"/>
    <w:next w:val="Normal"/>
    <w:link w:val="Heading8Char"/>
    <w:uiPriority w:val="99"/>
    <w:qFormat/>
    <w:pPr>
      <w:keepNext/>
      <w:framePr w:hSpace="180" w:wrap="auto" w:vAnchor="page" w:hAnchor="page" w:x="1708" w:y="5765"/>
      <w:outlineLvl w:val="7"/>
    </w:pPr>
    <w:rPr>
      <w:b/>
      <w:bCs/>
      <w:sz w:val="26"/>
      <w:szCs w:val="26"/>
    </w:rPr>
  </w:style>
  <w:style w:type="paragraph" w:styleId="Heading9">
    <w:name w:val="heading 9"/>
    <w:basedOn w:val="Normal"/>
    <w:next w:val="Normal"/>
    <w:link w:val="Heading9Char"/>
    <w:uiPriority w:val="99"/>
    <w:qFormat/>
    <w:pPr>
      <w:keepNext/>
      <w:jc w:val="center"/>
      <w:outlineLvl w:val="8"/>
    </w:pPr>
    <w:rPr>
      <w:rFonts w:ascii="VNtoronto" w:hAnsi="VNtoronto" w:cs="VNtoronto"/>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D0618"/>
    <w:rPr>
      <w:rFonts w:cs="Arial"/>
      <w:b/>
      <w:bCs/>
      <w:kern w:val="28"/>
      <w:sz w:val="28"/>
      <w:szCs w:val="28"/>
    </w:rPr>
  </w:style>
  <w:style w:type="character" w:customStyle="1" w:styleId="Heading2Char">
    <w:name w:val="Heading 2 Char"/>
    <w:link w:val="Heading2"/>
    <w:uiPriority w:val="9"/>
    <w:semiHidden/>
    <w:rsid w:val="00CF664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F664E"/>
    <w:rPr>
      <w:rFonts w:ascii="Cambria" w:eastAsia="Times New Roman" w:hAnsi="Cambria" w:cs="Times New Roman"/>
      <w:b/>
      <w:bCs/>
      <w:sz w:val="26"/>
      <w:szCs w:val="26"/>
    </w:rPr>
  </w:style>
  <w:style w:type="character" w:customStyle="1" w:styleId="Heading4Char">
    <w:name w:val="Heading 4 Char"/>
    <w:link w:val="Heading4"/>
    <w:uiPriority w:val="9"/>
    <w:semiHidden/>
    <w:rsid w:val="00CF664E"/>
    <w:rPr>
      <w:rFonts w:ascii="Calibri" w:eastAsia="Times New Roman" w:hAnsi="Calibri" w:cs="Times New Roman"/>
      <w:b/>
      <w:bCs/>
      <w:sz w:val="28"/>
      <w:szCs w:val="28"/>
    </w:rPr>
  </w:style>
  <w:style w:type="character" w:customStyle="1" w:styleId="Heading5Char">
    <w:name w:val="Heading 5 Char"/>
    <w:link w:val="Heading5"/>
    <w:uiPriority w:val="9"/>
    <w:semiHidden/>
    <w:rsid w:val="00CF664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F664E"/>
    <w:rPr>
      <w:rFonts w:ascii="Calibri" w:eastAsia="Times New Roman" w:hAnsi="Calibri" w:cs="Times New Roman"/>
      <w:b/>
      <w:bCs/>
    </w:rPr>
  </w:style>
  <w:style w:type="character" w:customStyle="1" w:styleId="Heading7Char">
    <w:name w:val="Heading 7 Char"/>
    <w:link w:val="Heading7"/>
    <w:uiPriority w:val="9"/>
    <w:semiHidden/>
    <w:rsid w:val="00CF664E"/>
    <w:rPr>
      <w:rFonts w:ascii="Calibri" w:eastAsia="Times New Roman" w:hAnsi="Calibri" w:cs="Times New Roman"/>
      <w:sz w:val="24"/>
      <w:szCs w:val="24"/>
    </w:rPr>
  </w:style>
  <w:style w:type="character" w:customStyle="1" w:styleId="Heading8Char">
    <w:name w:val="Heading 8 Char"/>
    <w:link w:val="Heading8"/>
    <w:uiPriority w:val="9"/>
    <w:semiHidden/>
    <w:rsid w:val="00CF664E"/>
    <w:rPr>
      <w:rFonts w:ascii="Calibri" w:eastAsia="Times New Roman" w:hAnsi="Calibri" w:cs="Times New Roman"/>
      <w:i/>
      <w:iCs/>
      <w:sz w:val="24"/>
      <w:szCs w:val="24"/>
    </w:rPr>
  </w:style>
  <w:style w:type="character" w:customStyle="1" w:styleId="Heading9Char">
    <w:name w:val="Heading 9 Char"/>
    <w:link w:val="Heading9"/>
    <w:uiPriority w:val="9"/>
    <w:semiHidden/>
    <w:rsid w:val="00CF664E"/>
    <w:rPr>
      <w:rFonts w:ascii="Cambria" w:eastAsia="Times New Roman" w:hAnsi="Cambria" w:cs="Times New Roman"/>
    </w:rPr>
  </w:style>
  <w:style w:type="paragraph" w:styleId="BodyText3">
    <w:name w:val="Body Text 3"/>
    <w:basedOn w:val="Normal"/>
    <w:link w:val="BodyText3Char"/>
    <w:uiPriority w:val="99"/>
    <w:pPr>
      <w:jc w:val="both"/>
    </w:pPr>
    <w:rPr>
      <w:sz w:val="28"/>
      <w:szCs w:val="28"/>
    </w:rPr>
  </w:style>
  <w:style w:type="character" w:customStyle="1" w:styleId="BodyText3Char">
    <w:name w:val="Body Text 3 Char"/>
    <w:link w:val="BodyText3"/>
    <w:uiPriority w:val="99"/>
    <w:semiHidden/>
    <w:rsid w:val="00CF664E"/>
    <w:rPr>
      <w:rFonts w:ascii="VNI-Times" w:hAnsi="VNI-Times" w:cs="VNI-Times"/>
      <w:sz w:val="16"/>
      <w:szCs w:val="16"/>
    </w:rPr>
  </w:style>
  <w:style w:type="paragraph" w:styleId="BodyText">
    <w:name w:val="Body Text"/>
    <w:basedOn w:val="Normal"/>
    <w:link w:val="BodyTextChar"/>
    <w:uiPriority w:val="99"/>
    <w:rPr>
      <w:sz w:val="26"/>
      <w:szCs w:val="26"/>
    </w:rPr>
  </w:style>
  <w:style w:type="character" w:customStyle="1" w:styleId="BodyTextChar">
    <w:name w:val="Body Text Char"/>
    <w:link w:val="BodyText"/>
    <w:uiPriority w:val="99"/>
    <w:semiHidden/>
    <w:rsid w:val="00CF664E"/>
    <w:rPr>
      <w:rFonts w:ascii="VNI-Times" w:hAnsi="VNI-Times" w:cs="VNI-Times"/>
      <w:sz w:val="24"/>
      <w:szCs w:val="24"/>
    </w:rPr>
  </w:style>
  <w:style w:type="paragraph" w:styleId="BodyTextIndent">
    <w:name w:val="Body Text Indent"/>
    <w:basedOn w:val="Normal"/>
    <w:link w:val="BodyTextIndentChar1"/>
    <w:uiPriority w:val="99"/>
    <w:pPr>
      <w:ind w:firstLine="720"/>
      <w:jc w:val="both"/>
    </w:pPr>
    <w:rPr>
      <w:sz w:val="26"/>
      <w:szCs w:val="26"/>
    </w:rPr>
  </w:style>
  <w:style w:type="character" w:customStyle="1" w:styleId="BodyTextIndentChar1">
    <w:name w:val="Body Text Indent Char1"/>
    <w:link w:val="BodyTextIndent"/>
    <w:uiPriority w:val="99"/>
    <w:locked/>
    <w:rsid w:val="00BC4BE7"/>
    <w:rPr>
      <w:rFonts w:ascii="VNI-Times" w:hAnsi="VNI-Times" w:cs="VNI-Times"/>
      <w:sz w:val="26"/>
      <w:szCs w:val="26"/>
      <w:lang w:val="en-US" w:eastAsia="en-US"/>
    </w:rPr>
  </w:style>
  <w:style w:type="character" w:customStyle="1" w:styleId="BodyTextIndentChar">
    <w:name w:val="Body Text Indent Char"/>
    <w:uiPriority w:val="99"/>
    <w:semiHidden/>
    <w:rsid w:val="00CF664E"/>
    <w:rPr>
      <w:rFonts w:ascii="VNI-Times" w:hAnsi="VNI-Times" w:cs="VNI-Times"/>
      <w:sz w:val="24"/>
      <w:szCs w:val="24"/>
    </w:rPr>
  </w:style>
  <w:style w:type="paragraph" w:styleId="BodyTextIndent3">
    <w:name w:val="Body Text Indent 3"/>
    <w:basedOn w:val="Normal"/>
    <w:link w:val="BodyTextIndent3Char"/>
    <w:uiPriority w:val="99"/>
    <w:pPr>
      <w:ind w:firstLine="570"/>
      <w:jc w:val="both"/>
    </w:pPr>
    <w:rPr>
      <w:sz w:val="28"/>
      <w:szCs w:val="28"/>
    </w:rPr>
  </w:style>
  <w:style w:type="character" w:customStyle="1" w:styleId="BodyTextIndent3Char">
    <w:name w:val="Body Text Indent 3 Char"/>
    <w:link w:val="BodyTextIndent3"/>
    <w:uiPriority w:val="99"/>
    <w:semiHidden/>
    <w:rsid w:val="00CF664E"/>
    <w:rPr>
      <w:rFonts w:ascii="VNI-Times" w:hAnsi="VNI-Times" w:cs="VNI-Times"/>
      <w:sz w:val="16"/>
      <w:szCs w:val="16"/>
    </w:rPr>
  </w:style>
  <w:style w:type="paragraph" w:styleId="BodyTextIndent2">
    <w:name w:val="Body Text Indent 2"/>
    <w:basedOn w:val="Normal"/>
    <w:link w:val="BodyTextIndent2Char"/>
    <w:uiPriority w:val="99"/>
    <w:pPr>
      <w:tabs>
        <w:tab w:val="left" w:pos="1276"/>
      </w:tabs>
      <w:ind w:left="930"/>
      <w:jc w:val="both"/>
    </w:pPr>
    <w:rPr>
      <w:sz w:val="28"/>
      <w:szCs w:val="28"/>
    </w:rPr>
  </w:style>
  <w:style w:type="character" w:customStyle="1" w:styleId="BodyTextIndent2Char">
    <w:name w:val="Body Text Indent 2 Char"/>
    <w:link w:val="BodyTextIndent2"/>
    <w:uiPriority w:val="99"/>
    <w:semiHidden/>
    <w:rsid w:val="00CF664E"/>
    <w:rPr>
      <w:rFonts w:ascii="VNI-Times" w:hAnsi="VNI-Times" w:cs="VNI-Times"/>
      <w:sz w:val="24"/>
      <w:szCs w:val="24"/>
    </w:rPr>
  </w:style>
  <w:style w:type="paragraph" w:styleId="BodyText2">
    <w:name w:val="Body Text 2"/>
    <w:basedOn w:val="Normal"/>
    <w:link w:val="BodyText2Char"/>
    <w:uiPriority w:val="99"/>
    <w:pPr>
      <w:jc w:val="both"/>
    </w:pPr>
    <w:rPr>
      <w:sz w:val="26"/>
      <w:szCs w:val="26"/>
    </w:rPr>
  </w:style>
  <w:style w:type="character" w:customStyle="1" w:styleId="BodyText2Char">
    <w:name w:val="Body Text 2 Char"/>
    <w:link w:val="BodyText2"/>
    <w:uiPriority w:val="99"/>
    <w:semiHidden/>
    <w:rsid w:val="00CF664E"/>
    <w:rPr>
      <w:rFonts w:ascii="VNI-Times" w:hAnsi="VNI-Times" w:cs="VNI-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CF664E"/>
    <w:rPr>
      <w:rFonts w:ascii="VNI-Times" w:hAnsi="VNI-Times" w:cs="VNI-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CF664E"/>
    <w:rPr>
      <w:rFonts w:ascii="VNI-Times" w:hAnsi="VNI-Times" w:cs="VNI-Times"/>
      <w:sz w:val="24"/>
      <w:szCs w:val="24"/>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rFonts w:ascii="Times New Roman" w:hAnsi="Times New Roman" w:cs="Times New Roman"/>
      <w:b/>
      <w:bCs/>
      <w:sz w:val="28"/>
      <w:szCs w:val="28"/>
    </w:rPr>
  </w:style>
  <w:style w:type="character" w:customStyle="1" w:styleId="TitleChar">
    <w:name w:val="Title Char"/>
    <w:link w:val="Title"/>
    <w:uiPriority w:val="10"/>
    <w:rsid w:val="00CF664E"/>
    <w:rPr>
      <w:rFonts w:ascii="Cambria" w:eastAsia="Times New Roman" w:hAnsi="Cambria" w:cs="Times New Roman"/>
      <w:b/>
      <w:bCs/>
      <w:kern w:val="28"/>
      <w:sz w:val="32"/>
      <w:szCs w:val="32"/>
    </w:rPr>
  </w:style>
  <w:style w:type="table" w:styleId="TableGrid">
    <w:name w:val="Table Grid"/>
    <w:basedOn w:val="TableNormal"/>
    <w:uiPriority w:val="39"/>
    <w:rsid w:val="001B0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F1F62"/>
    <w:pPr>
      <w:spacing w:before="120"/>
      <w:ind w:firstLine="709"/>
    </w:pPr>
    <w:rPr>
      <w:rFonts w:ascii=".VnTime" w:hAnsi=".VnTime" w:cs=".VnTime"/>
      <w:b/>
      <w:bCs/>
    </w:rPr>
  </w:style>
  <w:style w:type="paragraph" w:styleId="DocumentMap">
    <w:name w:val="Document Map"/>
    <w:basedOn w:val="Normal"/>
    <w:link w:val="DocumentMapChar"/>
    <w:uiPriority w:val="99"/>
    <w:semiHidden/>
    <w:rsid w:val="005F1F62"/>
    <w:pPr>
      <w:shd w:val="clear" w:color="auto" w:fill="000080"/>
    </w:pPr>
    <w:rPr>
      <w:rFonts w:ascii="Tahoma" w:hAnsi="Tahoma" w:cs="Tahoma"/>
      <w:sz w:val="28"/>
      <w:szCs w:val="28"/>
    </w:rPr>
  </w:style>
  <w:style w:type="character" w:customStyle="1" w:styleId="DocumentMapChar">
    <w:name w:val="Document Map Char"/>
    <w:link w:val="DocumentMap"/>
    <w:uiPriority w:val="99"/>
    <w:semiHidden/>
    <w:rsid w:val="00CF664E"/>
    <w:rPr>
      <w:sz w:val="0"/>
      <w:szCs w:val="0"/>
    </w:rPr>
  </w:style>
  <w:style w:type="paragraph" w:customStyle="1" w:styleId="Char">
    <w:name w:val="Char"/>
    <w:basedOn w:val="Normal"/>
    <w:uiPriority w:val="99"/>
    <w:rsid w:val="005F1F62"/>
    <w:pPr>
      <w:spacing w:after="160" w:line="240" w:lineRule="exact"/>
    </w:pPr>
    <w:rPr>
      <w:rFonts w:ascii="Verdana" w:hAnsi="Verdana" w:cs="Verdana"/>
      <w:sz w:val="20"/>
      <w:szCs w:val="20"/>
    </w:rPr>
  </w:style>
  <w:style w:type="character" w:customStyle="1" w:styleId="nw1">
    <w:name w:val="nw1"/>
    <w:basedOn w:val="DefaultParagraphFont"/>
    <w:uiPriority w:val="99"/>
    <w:rsid w:val="005F1F62"/>
  </w:style>
  <w:style w:type="character" w:customStyle="1" w:styleId="ff91">
    <w:name w:val="ff91"/>
    <w:uiPriority w:val="99"/>
    <w:rsid w:val="005F1F62"/>
    <w:rPr>
      <w:rFonts w:ascii="ff9" w:hAnsi="ff9" w:cs="ff9"/>
    </w:rPr>
  </w:style>
  <w:style w:type="paragraph" w:customStyle="1" w:styleId="CharCharCharCharCharCharChar">
    <w:name w:val="Char Char Char Char Char Char Char"/>
    <w:basedOn w:val="DocumentMap"/>
    <w:autoRedefine/>
    <w:rsid w:val="005F1F62"/>
    <w:pPr>
      <w:widowControl w:val="0"/>
      <w:jc w:val="both"/>
    </w:pPr>
    <w:rPr>
      <w:rFonts w:eastAsia="SimSun"/>
      <w:kern w:val="2"/>
      <w:sz w:val="24"/>
      <w:szCs w:val="24"/>
      <w:lang w:eastAsia="zh-CN"/>
    </w:rPr>
  </w:style>
  <w:style w:type="character" w:styleId="Strong">
    <w:name w:val="Strong"/>
    <w:uiPriority w:val="99"/>
    <w:qFormat/>
    <w:rsid w:val="005F1F62"/>
    <w:rPr>
      <w:b/>
      <w:bCs/>
    </w:rPr>
  </w:style>
  <w:style w:type="paragraph" w:customStyle="1" w:styleId="style1">
    <w:name w:val="style1"/>
    <w:basedOn w:val="Normal"/>
    <w:uiPriority w:val="99"/>
    <w:rsid w:val="005F1F62"/>
    <w:pPr>
      <w:spacing w:before="100" w:beforeAutospacing="1" w:after="100" w:afterAutospacing="1"/>
    </w:pPr>
    <w:rPr>
      <w:rFonts w:ascii="Times New Roman" w:hAnsi="Times New Roman" w:cs="Times New Roman"/>
    </w:rPr>
  </w:style>
  <w:style w:type="character" w:styleId="Emphasis">
    <w:name w:val="Emphasis"/>
    <w:uiPriority w:val="20"/>
    <w:qFormat/>
    <w:rsid w:val="005F1F62"/>
    <w:rPr>
      <w:i/>
      <w:iCs/>
    </w:rPr>
  </w:style>
  <w:style w:type="paragraph" w:styleId="NormalWeb">
    <w:name w:val="Normal (Web)"/>
    <w:basedOn w:val="Normal"/>
    <w:uiPriority w:val="99"/>
    <w:rsid w:val="000B61B3"/>
    <w:pPr>
      <w:spacing w:before="240" w:after="240"/>
    </w:pPr>
    <w:rPr>
      <w:rFonts w:ascii="Times New Roman" w:hAnsi="Times New Roman" w:cs="Times New Roman"/>
    </w:rPr>
  </w:style>
  <w:style w:type="paragraph" w:styleId="ListParagraph">
    <w:name w:val="List Paragraph"/>
    <w:aliases w:val="Gach -,Gach-,List Paragraph1,List Paragraph (numbered (a)),References,List_Paragraph,Multilevel para_II,Citation List,Resume Title,ANNEX,List Paragraph2,List Paragraph12,gạch &quot;-&quot;,bullet,Gạch đầu dòng,No Spacing1,Bullet 2,hình,Picture"/>
    <w:basedOn w:val="Normal"/>
    <w:link w:val="ListParagraphChar"/>
    <w:uiPriority w:val="34"/>
    <w:qFormat/>
    <w:rsid w:val="00815B9F"/>
    <w:pPr>
      <w:ind w:left="720"/>
    </w:pPr>
  </w:style>
  <w:style w:type="character" w:customStyle="1" w:styleId="ff51">
    <w:name w:val="ff51"/>
    <w:uiPriority w:val="99"/>
    <w:rsid w:val="002E3D5E"/>
    <w:rPr>
      <w:rFonts w:ascii="ff5" w:hAnsi="ff5" w:cs="ff5"/>
    </w:rPr>
  </w:style>
  <w:style w:type="paragraph" w:customStyle="1" w:styleId="1">
    <w:name w:val="1"/>
    <w:basedOn w:val="Normal"/>
    <w:uiPriority w:val="99"/>
    <w:semiHidden/>
    <w:rsid w:val="008838D1"/>
    <w:pPr>
      <w:autoSpaceDE w:val="0"/>
      <w:autoSpaceDN w:val="0"/>
      <w:adjustRightInd w:val="0"/>
      <w:spacing w:before="120" w:after="160" w:line="240" w:lineRule="exact"/>
    </w:pPr>
    <w:rPr>
      <w:rFonts w:ascii="Verdana" w:hAnsi="Verdana" w:cs="Verdana"/>
      <w:sz w:val="20"/>
      <w:szCs w:val="20"/>
    </w:rPr>
  </w:style>
  <w:style w:type="paragraph" w:customStyle="1" w:styleId="A2">
    <w:name w:val="A2"/>
    <w:basedOn w:val="Normal"/>
    <w:link w:val="A2Char"/>
    <w:uiPriority w:val="99"/>
    <w:rsid w:val="00B76694"/>
    <w:pPr>
      <w:tabs>
        <w:tab w:val="left" w:pos="2070"/>
        <w:tab w:val="left" w:pos="3480"/>
        <w:tab w:val="left" w:pos="5850"/>
      </w:tabs>
      <w:autoSpaceDE w:val="0"/>
      <w:autoSpaceDN w:val="0"/>
      <w:adjustRightInd w:val="0"/>
      <w:spacing w:line="240" w:lineRule="atLeast"/>
      <w:jc w:val="both"/>
    </w:pPr>
    <w:rPr>
      <w:rFonts w:ascii="Times New Roman" w:hAnsi="Times New Roman" w:cs="Times New Roman"/>
      <w:b/>
      <w:bCs/>
      <w:noProof/>
      <w:sz w:val="28"/>
      <w:szCs w:val="28"/>
    </w:rPr>
  </w:style>
  <w:style w:type="character" w:customStyle="1" w:styleId="A2Char">
    <w:name w:val="A2 Char"/>
    <w:link w:val="A2"/>
    <w:uiPriority w:val="99"/>
    <w:locked/>
    <w:rsid w:val="00B76694"/>
    <w:rPr>
      <w:b/>
      <w:bCs/>
      <w:noProof/>
      <w:sz w:val="28"/>
      <w:szCs w:val="28"/>
      <w:lang w:val="en-US" w:eastAsia="en-US"/>
    </w:rPr>
  </w:style>
  <w:style w:type="paragraph" w:customStyle="1" w:styleId="CharCharCharCharCharCharChar1">
    <w:name w:val="Char Char Char Char Char Char Char1"/>
    <w:basedOn w:val="DocumentMap"/>
    <w:autoRedefine/>
    <w:uiPriority w:val="99"/>
    <w:rsid w:val="00B87A09"/>
    <w:pPr>
      <w:widowControl w:val="0"/>
      <w:jc w:val="both"/>
    </w:pPr>
    <w:rPr>
      <w:kern w:val="2"/>
      <w:sz w:val="24"/>
      <w:szCs w:val="24"/>
      <w:lang w:eastAsia="zh-CN"/>
    </w:rPr>
  </w:style>
  <w:style w:type="character" w:customStyle="1" w:styleId="CharChar1">
    <w:name w:val="Char Char1"/>
    <w:uiPriority w:val="99"/>
    <w:locked/>
    <w:rsid w:val="00A64B78"/>
    <w:rPr>
      <w:rFonts w:ascii="VNI-Times" w:hAnsi="VNI-Times" w:cs="VNI-Times"/>
      <w:sz w:val="26"/>
      <w:szCs w:val="26"/>
      <w:lang w:val="en-US" w:eastAsia="en-US"/>
    </w:rPr>
  </w:style>
  <w:style w:type="character" w:styleId="LineNumber">
    <w:name w:val="line number"/>
    <w:basedOn w:val="DefaultParagraphFont"/>
    <w:uiPriority w:val="99"/>
    <w:rsid w:val="00A64B78"/>
  </w:style>
  <w:style w:type="character" w:customStyle="1" w:styleId="CharChar">
    <w:name w:val="Char Char"/>
    <w:uiPriority w:val="99"/>
    <w:locked/>
    <w:rsid w:val="00A64B78"/>
    <w:rPr>
      <w:rFonts w:ascii="VNI-Times" w:hAnsi="VNI-Times" w:cs="VNI-Times"/>
      <w:sz w:val="26"/>
      <w:szCs w:val="26"/>
    </w:rPr>
  </w:style>
  <w:style w:type="character" w:customStyle="1" w:styleId="Bodytext2ArialNarrow">
    <w:name w:val="Body text (2) + Arial Narrow"/>
    <w:aliases w:val="9,5 pt,Body text (2) + 11,Spacing 0 pt,Body text (2) + 10"/>
    <w:rsid w:val="00D77ABD"/>
    <w:rPr>
      <w:rFonts w:ascii="Arial Narrow" w:eastAsia="Times New Roman" w:hAnsi="Arial Narrow" w:cs="Arial Narrow"/>
      <w:color w:val="000000"/>
      <w:spacing w:val="0"/>
      <w:w w:val="100"/>
      <w:position w:val="0"/>
      <w:sz w:val="19"/>
      <w:szCs w:val="19"/>
      <w:u w:val="none"/>
      <w:lang w:val="vi-VN" w:eastAsia="vi-VN"/>
    </w:rPr>
  </w:style>
  <w:style w:type="character" w:customStyle="1" w:styleId="Bodytext20">
    <w:name w:val="Body text (2)_"/>
    <w:link w:val="Bodytext21"/>
    <w:locked/>
    <w:rsid w:val="002C0E2F"/>
    <w:rPr>
      <w:sz w:val="21"/>
      <w:szCs w:val="21"/>
      <w:shd w:val="clear" w:color="auto" w:fill="FFFFFF"/>
    </w:rPr>
  </w:style>
  <w:style w:type="paragraph" w:customStyle="1" w:styleId="Bodytext21">
    <w:name w:val="Body text (2)"/>
    <w:basedOn w:val="Normal"/>
    <w:link w:val="Bodytext20"/>
    <w:rsid w:val="002C0E2F"/>
    <w:pPr>
      <w:widowControl w:val="0"/>
      <w:shd w:val="clear" w:color="auto" w:fill="FFFFFF"/>
      <w:spacing w:before="60" w:after="240" w:line="240" w:lineRule="atLeast"/>
    </w:pPr>
    <w:rPr>
      <w:rFonts w:ascii="Times New Roman" w:hAnsi="Times New Roman" w:cs="Times New Roman"/>
      <w:sz w:val="21"/>
      <w:szCs w:val="21"/>
      <w:lang w:val="vi-VN" w:eastAsia="vi-VN"/>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C83D8B"/>
    <w:pPr>
      <w:spacing w:after="160" w:line="240" w:lineRule="exact"/>
    </w:pPr>
    <w:rPr>
      <w:rFonts w:ascii="Verdana" w:hAnsi="Verdana" w:cs="Verdana"/>
      <w:sz w:val="20"/>
      <w:szCs w:val="20"/>
    </w:rPr>
  </w:style>
  <w:style w:type="character" w:customStyle="1" w:styleId="Bodytext2Bold">
    <w:name w:val="Body text (2) + Bold"/>
    <w:aliases w:val="Body text (3) + Verdana,Body text (4) + Verdana"/>
    <w:rsid w:val="00B43152"/>
    <w:rPr>
      <w:rFonts w:ascii="Times New Roman" w:eastAsia="Times New Roman" w:hAnsi="Times New Roman" w:cs="Times New Roman"/>
      <w:b/>
      <w:bCs/>
      <w:color w:val="000000"/>
      <w:spacing w:val="0"/>
      <w:w w:val="100"/>
      <w:position w:val="0"/>
      <w:sz w:val="26"/>
      <w:szCs w:val="26"/>
      <w:u w:val="none"/>
      <w:lang w:val="vi-VN" w:eastAsia="vi-VN"/>
    </w:rPr>
  </w:style>
  <w:style w:type="character" w:customStyle="1" w:styleId="Heading10">
    <w:name w:val="Heading #1_"/>
    <w:link w:val="Heading11"/>
    <w:uiPriority w:val="99"/>
    <w:locked/>
    <w:rsid w:val="00D85B85"/>
    <w:rPr>
      <w:b/>
      <w:bCs/>
      <w:sz w:val="26"/>
      <w:szCs w:val="26"/>
      <w:shd w:val="clear" w:color="auto" w:fill="FFFFFF"/>
    </w:rPr>
  </w:style>
  <w:style w:type="paragraph" w:customStyle="1" w:styleId="Heading11">
    <w:name w:val="Heading #1"/>
    <w:basedOn w:val="Normal"/>
    <w:link w:val="Heading10"/>
    <w:uiPriority w:val="99"/>
    <w:rsid w:val="00D85B85"/>
    <w:pPr>
      <w:widowControl w:val="0"/>
      <w:shd w:val="clear" w:color="auto" w:fill="FFFFFF"/>
      <w:spacing w:after="180" w:line="240" w:lineRule="atLeast"/>
      <w:jc w:val="both"/>
      <w:outlineLvl w:val="0"/>
    </w:pPr>
    <w:rPr>
      <w:rFonts w:ascii="Times New Roman" w:hAnsi="Times New Roman" w:cs="Times New Roman"/>
      <w:b/>
      <w:bCs/>
      <w:sz w:val="26"/>
      <w:szCs w:val="26"/>
      <w:lang w:val="vi-VN" w:eastAsia="vi-VN"/>
    </w:rPr>
  </w:style>
  <w:style w:type="character" w:customStyle="1" w:styleId="Bodytext15">
    <w:name w:val="Body text (15)_"/>
    <w:link w:val="Bodytext150"/>
    <w:uiPriority w:val="99"/>
    <w:locked/>
    <w:rsid w:val="002B0C81"/>
    <w:rPr>
      <w:i/>
      <w:iCs/>
      <w:sz w:val="24"/>
      <w:szCs w:val="24"/>
      <w:shd w:val="clear" w:color="auto" w:fill="FFFFFF"/>
    </w:rPr>
  </w:style>
  <w:style w:type="paragraph" w:customStyle="1" w:styleId="Bodytext150">
    <w:name w:val="Body text (15)"/>
    <w:basedOn w:val="Normal"/>
    <w:link w:val="Bodytext15"/>
    <w:uiPriority w:val="99"/>
    <w:rsid w:val="002B0C81"/>
    <w:pPr>
      <w:widowControl w:val="0"/>
      <w:shd w:val="clear" w:color="auto" w:fill="FFFFFF"/>
      <w:spacing w:line="298" w:lineRule="exact"/>
      <w:jc w:val="both"/>
    </w:pPr>
    <w:rPr>
      <w:rFonts w:ascii="Times New Roman" w:hAnsi="Times New Roman" w:cs="Times New Roman"/>
      <w:i/>
      <w:iCs/>
      <w:lang w:val="vi-VN" w:eastAsia="vi-VN"/>
    </w:rPr>
  </w:style>
  <w:style w:type="character" w:customStyle="1" w:styleId="Bodytext2Italic">
    <w:name w:val="Body text (2) + Italic"/>
    <w:uiPriority w:val="99"/>
    <w:rsid w:val="00FA0485"/>
    <w:rPr>
      <w:rFonts w:ascii="Times New Roman" w:eastAsia="Times New Roman" w:hAnsi="Times New Roman" w:cs="Times New Roman"/>
      <w:i/>
      <w:iCs/>
      <w:color w:val="000000"/>
      <w:spacing w:val="0"/>
      <w:w w:val="100"/>
      <w:position w:val="0"/>
      <w:sz w:val="21"/>
      <w:szCs w:val="21"/>
      <w:u w:val="none"/>
      <w:lang w:val="vi-VN" w:eastAsia="vi-VN"/>
    </w:rPr>
  </w:style>
  <w:style w:type="character" w:customStyle="1" w:styleId="Bodytext74pt">
    <w:name w:val="Body text (7) + 4 pt"/>
    <w:aliases w:val="Italic,Body text (2) + 14 pt,Body text (2) + 10 pt"/>
    <w:rsid w:val="00123527"/>
    <w:rPr>
      <w:rFonts w:ascii="Times New Roman" w:eastAsia="Times New Roman" w:hAnsi="Times New Roman" w:cs="Times New Roman"/>
      <w:i/>
      <w:iCs/>
      <w:color w:val="000000"/>
      <w:spacing w:val="0"/>
      <w:w w:val="100"/>
      <w:position w:val="0"/>
      <w:sz w:val="8"/>
      <w:szCs w:val="8"/>
      <w:u w:val="none"/>
      <w:lang w:val="vi-VN" w:eastAsia="vi-VN"/>
    </w:rPr>
  </w:style>
  <w:style w:type="paragraph" w:customStyle="1" w:styleId="BodyText210">
    <w:name w:val="Body Text 21"/>
    <w:basedOn w:val="Normal"/>
    <w:uiPriority w:val="99"/>
    <w:rsid w:val="000B2BEE"/>
    <w:pPr>
      <w:jc w:val="both"/>
    </w:pPr>
    <w:rPr>
      <w:rFonts w:ascii=".VnTime" w:hAnsi=".VnTime" w:cs=".VnTime"/>
      <w:sz w:val="26"/>
      <w:szCs w:val="26"/>
    </w:rPr>
  </w:style>
  <w:style w:type="paragraph" w:customStyle="1" w:styleId="MUCLUCBT">
    <w:name w:val="MUCLUC BT"/>
    <w:basedOn w:val="Normal"/>
    <w:uiPriority w:val="99"/>
    <w:rsid w:val="00273BE1"/>
    <w:pPr>
      <w:spacing w:before="120" w:line="264" w:lineRule="auto"/>
      <w:jc w:val="both"/>
      <w:outlineLvl w:val="0"/>
    </w:pPr>
    <w:rPr>
      <w:rFonts w:ascii="Times New Roman" w:hAnsi="Times New Roman" w:cs="Times New Roman"/>
      <w:b/>
      <w:bCs/>
      <w:sz w:val="28"/>
      <w:szCs w:val="28"/>
    </w:rPr>
  </w:style>
  <w:style w:type="paragraph" w:customStyle="1" w:styleId="Style10">
    <w:name w:val="Style1"/>
    <w:basedOn w:val="Normal"/>
    <w:rsid w:val="00F450BE"/>
    <w:pPr>
      <w:ind w:firstLine="567"/>
      <w:jc w:val="both"/>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2B0584"/>
    <w:rPr>
      <w:rFonts w:ascii="Tahoma" w:hAnsi="Tahoma" w:cs="Tahoma"/>
      <w:sz w:val="16"/>
      <w:szCs w:val="16"/>
    </w:rPr>
  </w:style>
  <w:style w:type="character" w:customStyle="1" w:styleId="BalloonTextChar">
    <w:name w:val="Balloon Text Char"/>
    <w:link w:val="BalloonText"/>
    <w:uiPriority w:val="99"/>
    <w:semiHidden/>
    <w:rsid w:val="002B0584"/>
    <w:rPr>
      <w:rFonts w:ascii="Tahoma" w:hAnsi="Tahoma" w:cs="Tahoma"/>
      <w:sz w:val="16"/>
      <w:szCs w:val="16"/>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de nota al p,Footnote dic"/>
    <w:semiHidden/>
    <w:unhideWhenUsed/>
    <w:rsid w:val="001E7FF8"/>
    <w:rPr>
      <w:vertAlign w:val="superscript"/>
    </w:rPr>
  </w:style>
  <w:style w:type="character" w:styleId="CommentReference">
    <w:name w:val="annotation reference"/>
    <w:basedOn w:val="DefaultParagraphFont"/>
    <w:uiPriority w:val="99"/>
    <w:semiHidden/>
    <w:unhideWhenUsed/>
    <w:rsid w:val="004D087D"/>
    <w:rPr>
      <w:sz w:val="16"/>
      <w:szCs w:val="16"/>
    </w:rPr>
  </w:style>
  <w:style w:type="paragraph" w:styleId="CommentText">
    <w:name w:val="annotation text"/>
    <w:basedOn w:val="Normal"/>
    <w:link w:val="CommentTextChar"/>
    <w:uiPriority w:val="99"/>
    <w:semiHidden/>
    <w:unhideWhenUsed/>
    <w:rsid w:val="004D087D"/>
    <w:rPr>
      <w:sz w:val="20"/>
      <w:szCs w:val="20"/>
    </w:rPr>
  </w:style>
  <w:style w:type="character" w:customStyle="1" w:styleId="CommentTextChar">
    <w:name w:val="Comment Text Char"/>
    <w:basedOn w:val="DefaultParagraphFont"/>
    <w:link w:val="CommentText"/>
    <w:uiPriority w:val="99"/>
    <w:semiHidden/>
    <w:rsid w:val="004D087D"/>
    <w:rPr>
      <w:rFonts w:ascii="VNI-Times" w:hAnsi="VNI-Times" w:cs="VNI-Times"/>
    </w:rPr>
  </w:style>
  <w:style w:type="paragraph" w:styleId="CommentSubject">
    <w:name w:val="annotation subject"/>
    <w:basedOn w:val="CommentText"/>
    <w:next w:val="CommentText"/>
    <w:link w:val="CommentSubjectChar"/>
    <w:uiPriority w:val="99"/>
    <w:semiHidden/>
    <w:unhideWhenUsed/>
    <w:rsid w:val="004D087D"/>
    <w:rPr>
      <w:b/>
      <w:bCs/>
    </w:rPr>
  </w:style>
  <w:style w:type="character" w:customStyle="1" w:styleId="CommentSubjectChar">
    <w:name w:val="Comment Subject Char"/>
    <w:basedOn w:val="CommentTextChar"/>
    <w:link w:val="CommentSubject"/>
    <w:uiPriority w:val="99"/>
    <w:semiHidden/>
    <w:rsid w:val="004D087D"/>
    <w:rPr>
      <w:rFonts w:ascii="VNI-Times" w:hAnsi="VNI-Times" w:cs="VNI-Times"/>
      <w:b/>
      <w:bCs/>
    </w:rPr>
  </w:style>
  <w:style w:type="paragraph" w:customStyle="1" w:styleId="Vnbnnidung">
    <w:name w:val="Văn bản nội dung"/>
    <w:basedOn w:val="Normal"/>
    <w:link w:val="Vnbnnidung0"/>
    <w:uiPriority w:val="99"/>
    <w:rsid w:val="00C8575E"/>
    <w:pPr>
      <w:widowControl w:val="0"/>
      <w:spacing w:after="100" w:line="302" w:lineRule="auto"/>
    </w:pPr>
    <w:rPr>
      <w:rFonts w:ascii="Arial" w:eastAsia="Arial" w:hAnsi="Arial" w:cs="Arial"/>
      <w:color w:val="000000"/>
      <w:sz w:val="22"/>
      <w:szCs w:val="22"/>
      <w:lang w:val="vi-VN" w:eastAsia="vi-VN" w:bidi="vi-VN"/>
    </w:rPr>
  </w:style>
  <w:style w:type="paragraph" w:customStyle="1" w:styleId="1Char">
    <w:name w:val="1 Char"/>
    <w:basedOn w:val="DocumentMap"/>
    <w:autoRedefine/>
    <w:rsid w:val="00B443DF"/>
    <w:pPr>
      <w:widowControl w:val="0"/>
      <w:jc w:val="both"/>
    </w:pPr>
    <w:rPr>
      <w:rFonts w:eastAsia="SimSun" w:cs="Times New Roman"/>
      <w:kern w:val="2"/>
      <w:sz w:val="24"/>
      <w:szCs w:val="24"/>
      <w:lang w:eastAsia="zh-CN"/>
    </w:rPr>
  </w:style>
  <w:style w:type="paragraph" w:styleId="TOCHeading">
    <w:name w:val="TOC Heading"/>
    <w:basedOn w:val="Heading1"/>
    <w:next w:val="Normal"/>
    <w:uiPriority w:val="39"/>
    <w:semiHidden/>
    <w:unhideWhenUsed/>
    <w:qFormat/>
    <w:rsid w:val="001D0618"/>
    <w:pPr>
      <w:keepLines/>
      <w:spacing w:before="480" w:after="0" w:line="276" w:lineRule="auto"/>
      <w:outlineLvl w:val="9"/>
    </w:pPr>
    <w:rPr>
      <w:rFonts w:asciiTheme="majorHAnsi" w:eastAsiaTheme="majorEastAsia" w:hAnsiTheme="majorHAnsi" w:cstheme="majorBidi"/>
      <w:color w:val="2F5496" w:themeColor="accent1" w:themeShade="BF"/>
      <w:kern w:val="0"/>
      <w:lang w:eastAsia="ja-JP"/>
    </w:rPr>
  </w:style>
  <w:style w:type="paragraph" w:styleId="TOC1">
    <w:name w:val="toc 1"/>
    <w:basedOn w:val="Normal"/>
    <w:next w:val="Normal"/>
    <w:autoRedefine/>
    <w:uiPriority w:val="39"/>
    <w:unhideWhenUsed/>
    <w:rsid w:val="001D0618"/>
    <w:pPr>
      <w:spacing w:after="100"/>
    </w:pPr>
  </w:style>
  <w:style w:type="paragraph" w:styleId="TOC2">
    <w:name w:val="toc 2"/>
    <w:basedOn w:val="Normal"/>
    <w:next w:val="Normal"/>
    <w:autoRedefine/>
    <w:uiPriority w:val="39"/>
    <w:unhideWhenUsed/>
    <w:rsid w:val="001D0618"/>
    <w:pPr>
      <w:spacing w:after="100"/>
      <w:ind w:left="240"/>
    </w:pPr>
  </w:style>
  <w:style w:type="paragraph" w:styleId="TOC3">
    <w:name w:val="toc 3"/>
    <w:basedOn w:val="Normal"/>
    <w:next w:val="Normal"/>
    <w:autoRedefine/>
    <w:uiPriority w:val="39"/>
    <w:unhideWhenUsed/>
    <w:rsid w:val="001D0618"/>
    <w:pPr>
      <w:spacing w:after="100"/>
      <w:ind w:left="480"/>
    </w:pPr>
  </w:style>
  <w:style w:type="character" w:styleId="Hyperlink">
    <w:name w:val="Hyperlink"/>
    <w:basedOn w:val="DefaultParagraphFont"/>
    <w:uiPriority w:val="99"/>
    <w:unhideWhenUsed/>
    <w:rsid w:val="001D0618"/>
    <w:rPr>
      <w:color w:val="0563C1" w:themeColor="hyperlink"/>
      <w:u w:val="single"/>
    </w:rPr>
  </w:style>
  <w:style w:type="character" w:customStyle="1" w:styleId="ListParagraphChar">
    <w:name w:val="List Paragraph Char"/>
    <w:aliases w:val="Gach - Char,Gach- Char,List Paragraph1 Char,List Paragraph (numbered (a)) Char,References Char,List_Paragraph Char,Multilevel para_II Char,Citation List Char,Resume Title Char,ANNEX Char,List Paragraph2 Char,List Paragraph12 Char"/>
    <w:link w:val="ListParagraph"/>
    <w:uiPriority w:val="34"/>
    <w:qFormat/>
    <w:locked/>
    <w:rsid w:val="002B35DE"/>
    <w:rPr>
      <w:rFonts w:ascii="VNI-Times" w:hAnsi="VNI-Times" w:cs="VNI-Times"/>
      <w:sz w:val="24"/>
      <w:szCs w:val="24"/>
    </w:rPr>
  </w:style>
  <w:style w:type="character" w:customStyle="1" w:styleId="Heading1Char1">
    <w:name w:val="Heading 1 Char1"/>
    <w:rsid w:val="00C87AE5"/>
    <w:rPr>
      <w:iCs/>
      <w:color w:val="000000"/>
      <w:kern w:val="24"/>
      <w:sz w:val="28"/>
      <w:szCs w:val="28"/>
      <w:lang w:val="en-US" w:eastAsia="en-US" w:bidi="ar-SA"/>
    </w:rPr>
  </w:style>
  <w:style w:type="paragraph" w:customStyle="1" w:styleId="CharCharCharCharCharChar">
    <w:name w:val="Char Char Char Char Char Char"/>
    <w:basedOn w:val="Normal"/>
    <w:rsid w:val="002F4D4D"/>
    <w:pPr>
      <w:spacing w:after="160" w:line="240" w:lineRule="exact"/>
    </w:pPr>
    <w:rPr>
      <w:rFonts w:ascii="Verdana" w:hAnsi="Verdana" w:cs="Times New Roman"/>
      <w:noProof/>
      <w:sz w:val="3276"/>
      <w:szCs w:val="20"/>
    </w:rPr>
  </w:style>
  <w:style w:type="character" w:customStyle="1" w:styleId="Heading30">
    <w:name w:val="Heading #3_"/>
    <w:link w:val="Heading31"/>
    <w:rsid w:val="008912F4"/>
    <w:rPr>
      <w:b/>
      <w:bCs/>
      <w:sz w:val="28"/>
      <w:szCs w:val="28"/>
      <w:shd w:val="clear" w:color="auto" w:fill="FFFFFF"/>
    </w:rPr>
  </w:style>
  <w:style w:type="paragraph" w:customStyle="1" w:styleId="Heading31">
    <w:name w:val="Heading #3"/>
    <w:basedOn w:val="Normal"/>
    <w:link w:val="Heading30"/>
    <w:rsid w:val="008912F4"/>
    <w:pPr>
      <w:widowControl w:val="0"/>
      <w:shd w:val="clear" w:color="auto" w:fill="FFFFFF"/>
      <w:spacing w:before="60" w:after="60" w:line="0" w:lineRule="atLeast"/>
      <w:jc w:val="center"/>
      <w:outlineLvl w:val="2"/>
    </w:pPr>
    <w:rPr>
      <w:rFonts w:ascii="Times New Roman" w:hAnsi="Times New Roman" w:cs="Times New Roman"/>
      <w:b/>
      <w:bCs/>
      <w:sz w:val="28"/>
      <w:szCs w:val="28"/>
    </w:rPr>
  </w:style>
  <w:style w:type="paragraph" w:customStyle="1" w:styleId="NoidungBT">
    <w:name w:val="NoidungBT"/>
    <w:basedOn w:val="NormalWeb"/>
    <w:uiPriority w:val="99"/>
    <w:rsid w:val="00CF5C58"/>
    <w:pPr>
      <w:shd w:val="clear" w:color="auto" w:fill="FFFFFF"/>
      <w:spacing w:before="120" w:after="120"/>
      <w:ind w:firstLine="720"/>
      <w:jc w:val="both"/>
    </w:pPr>
    <w:rPr>
      <w:color w:val="000000"/>
      <w:sz w:val="28"/>
      <w:szCs w:val="28"/>
      <w:lang w:val="pt-BR"/>
    </w:rPr>
  </w:style>
  <w:style w:type="paragraph" w:customStyle="1" w:styleId="PreformattedText">
    <w:name w:val="Preformatted Text"/>
    <w:basedOn w:val="Normal"/>
    <w:rsid w:val="00CF5C58"/>
    <w:pPr>
      <w:widowControl w:val="0"/>
      <w:suppressAutoHyphens/>
    </w:pPr>
    <w:rPr>
      <w:rFonts w:ascii="Liberation Mono" w:eastAsia="Liberation Mono" w:hAnsi="Liberation Mono" w:cs="Liberation Mono"/>
      <w:sz w:val="20"/>
      <w:szCs w:val="20"/>
      <w:lang w:eastAsia="zh-CN" w:bidi="hi-IN"/>
    </w:rPr>
  </w:style>
  <w:style w:type="paragraph" w:customStyle="1" w:styleId="Char0">
    <w:name w:val="Char"/>
    <w:basedOn w:val="Normal"/>
    <w:autoRedefine/>
    <w:rsid w:val="000F60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link w:val="bodyChar"/>
    <w:autoRedefine/>
    <w:rsid w:val="001F3D6F"/>
    <w:pPr>
      <w:widowControl w:val="0"/>
      <w:tabs>
        <w:tab w:val="left" w:pos="720"/>
        <w:tab w:val="left" w:pos="8789"/>
      </w:tabs>
      <w:spacing w:before="60" w:after="60"/>
      <w:ind w:firstLine="720"/>
      <w:jc w:val="both"/>
    </w:pPr>
    <w:rPr>
      <w:rFonts w:ascii="Times New Roman" w:eastAsia="Calibri" w:hAnsi="Times New Roman" w:cs="Times New Roman"/>
      <w:color w:val="00B050"/>
      <w:sz w:val="28"/>
      <w:szCs w:val="28"/>
      <w:lang w:val="fr-FR"/>
    </w:rPr>
  </w:style>
  <w:style w:type="character" w:customStyle="1" w:styleId="bodyChar">
    <w:name w:val="body Char"/>
    <w:link w:val="body"/>
    <w:rsid w:val="001F3D6F"/>
    <w:rPr>
      <w:rFonts w:eastAsia="Calibri"/>
      <w:color w:val="00B050"/>
      <w:sz w:val="28"/>
      <w:szCs w:val="28"/>
      <w:lang w:val="fr-FR"/>
    </w:rPr>
  </w:style>
  <w:style w:type="paragraph" w:customStyle="1" w:styleId="Char1">
    <w:name w:val="Char"/>
    <w:basedOn w:val="Normal"/>
    <w:autoRedefine/>
    <w:rsid w:val="008B1E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0">
    <w:name w:val="Văn bản nội dung_"/>
    <w:link w:val="Vnbnnidung"/>
    <w:uiPriority w:val="99"/>
    <w:locked/>
    <w:rsid w:val="00E52E5D"/>
    <w:rPr>
      <w:rFonts w:ascii="Arial" w:eastAsia="Arial" w:hAnsi="Arial" w:cs="Arial"/>
      <w:color w:val="000000"/>
      <w:sz w:val="22"/>
      <w:szCs w:val="22"/>
      <w:lang w:val="vi-VN" w:eastAsia="vi-VN" w:bidi="vi-VN"/>
    </w:rPr>
  </w:style>
  <w:style w:type="paragraph" w:styleId="NoSpacing">
    <w:name w:val="No Spacing"/>
    <w:uiPriority w:val="1"/>
    <w:qFormat/>
    <w:rsid w:val="00EC3CA4"/>
    <w:rPr>
      <w:rFonts w:ascii="VNI-Times" w:hAnsi="VNI-Times" w:cs="VNI-Times"/>
      <w:sz w:val="24"/>
      <w:szCs w:val="24"/>
    </w:rPr>
  </w:style>
  <w:style w:type="paragraph" w:styleId="Subtitle">
    <w:name w:val="Subtitle"/>
    <w:basedOn w:val="Normal"/>
    <w:next w:val="Normal"/>
    <w:link w:val="SubtitleChar"/>
    <w:uiPriority w:val="11"/>
    <w:qFormat/>
    <w:rsid w:val="00C341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4157"/>
    <w:rPr>
      <w:rFonts w:asciiTheme="minorHAnsi" w:eastAsiaTheme="minorEastAsia" w:hAnsiTheme="minorHAnsi" w:cstheme="minorBidi"/>
      <w:color w:val="5A5A5A" w:themeColor="text1" w:themeTint="A5"/>
      <w:spacing w:val="15"/>
      <w:sz w:val="22"/>
      <w:szCs w:val="22"/>
    </w:rPr>
  </w:style>
  <w:style w:type="paragraph" w:customStyle="1" w:styleId="CharChar15">
    <w:name w:val="Char Char15"/>
    <w:basedOn w:val="DocumentMap"/>
    <w:autoRedefine/>
    <w:rsid w:val="00AA5086"/>
    <w:pPr>
      <w:widowControl w:val="0"/>
      <w:jc w:val="both"/>
    </w:pPr>
    <w:rPr>
      <w:rFonts w:eastAsia="SimSun" w:cs="Times New Roman"/>
      <w:kern w:val="2"/>
      <w:sz w:val="24"/>
      <w:szCs w:val="24"/>
      <w:lang w:eastAsia="zh-CN"/>
    </w:rPr>
  </w:style>
  <w:style w:type="paragraph" w:customStyle="1" w:styleId="oncaDanhsch">
    <w:name w:val="Đoạn của Danh sách"/>
    <w:basedOn w:val="Normal"/>
    <w:uiPriority w:val="34"/>
    <w:qFormat/>
    <w:rsid w:val="001A1362"/>
    <w:pPr>
      <w:spacing w:before="120" w:after="200" w:line="276" w:lineRule="auto"/>
      <w:ind w:left="720"/>
      <w:contextualSpacing/>
      <w:jc w:val="both"/>
    </w:pPr>
    <w:rPr>
      <w:rFonts w:ascii="Calibri" w:eastAsia="Calibri" w:hAnsi="Calibri" w:cs="Times New Roman"/>
      <w:sz w:val="22"/>
      <w:szCs w:val="22"/>
    </w:rPr>
  </w:style>
  <w:style w:type="character" w:customStyle="1" w:styleId="st">
    <w:name w:val="st"/>
    <w:basedOn w:val="DefaultParagraphFont"/>
    <w:rsid w:val="001A1362"/>
  </w:style>
  <w:style w:type="paragraph" w:customStyle="1" w:styleId="CharCharCharChar">
    <w:name w:val="Char Char Char Char"/>
    <w:basedOn w:val="Normal"/>
    <w:next w:val="Normal"/>
    <w:autoRedefine/>
    <w:semiHidden/>
    <w:rsid w:val="00024049"/>
    <w:pPr>
      <w:spacing w:before="120" w:after="120" w:line="312" w:lineRule="auto"/>
    </w:pPr>
    <w:rPr>
      <w:rFonts w:cs="Times New Roman"/>
      <w:sz w:val="28"/>
      <w:szCs w:val="28"/>
    </w:rPr>
  </w:style>
  <w:style w:type="paragraph" w:customStyle="1" w:styleId="CharCharCharChar0">
    <w:name w:val="Char Char Char Char"/>
    <w:basedOn w:val="Normal"/>
    <w:next w:val="Normal"/>
    <w:autoRedefine/>
    <w:semiHidden/>
    <w:rsid w:val="006B4348"/>
    <w:pPr>
      <w:spacing w:before="120" w:after="120" w:line="312" w:lineRule="auto"/>
    </w:pPr>
    <w:rPr>
      <w:rFonts w:cs="Times New Roman"/>
      <w:sz w:val="28"/>
      <w:szCs w:val="28"/>
    </w:rPr>
  </w:style>
  <w:style w:type="paragraph" w:customStyle="1" w:styleId="CharCharCharChar1">
    <w:name w:val="Char Char Char Char"/>
    <w:basedOn w:val="Normal"/>
    <w:next w:val="Normal"/>
    <w:autoRedefine/>
    <w:semiHidden/>
    <w:rsid w:val="00461C46"/>
    <w:pPr>
      <w:spacing w:before="120" w:after="120" w:line="312" w:lineRule="auto"/>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469">
      <w:bodyDiv w:val="1"/>
      <w:marLeft w:val="0"/>
      <w:marRight w:val="0"/>
      <w:marTop w:val="0"/>
      <w:marBottom w:val="0"/>
      <w:divBdr>
        <w:top w:val="none" w:sz="0" w:space="0" w:color="auto"/>
        <w:left w:val="none" w:sz="0" w:space="0" w:color="auto"/>
        <w:bottom w:val="none" w:sz="0" w:space="0" w:color="auto"/>
        <w:right w:val="none" w:sz="0" w:space="0" w:color="auto"/>
      </w:divBdr>
    </w:div>
    <w:div w:id="5594426">
      <w:bodyDiv w:val="1"/>
      <w:marLeft w:val="0"/>
      <w:marRight w:val="0"/>
      <w:marTop w:val="0"/>
      <w:marBottom w:val="0"/>
      <w:divBdr>
        <w:top w:val="none" w:sz="0" w:space="0" w:color="auto"/>
        <w:left w:val="none" w:sz="0" w:space="0" w:color="auto"/>
        <w:bottom w:val="none" w:sz="0" w:space="0" w:color="auto"/>
        <w:right w:val="none" w:sz="0" w:space="0" w:color="auto"/>
      </w:divBdr>
    </w:div>
    <w:div w:id="17706511">
      <w:bodyDiv w:val="1"/>
      <w:marLeft w:val="0"/>
      <w:marRight w:val="0"/>
      <w:marTop w:val="0"/>
      <w:marBottom w:val="0"/>
      <w:divBdr>
        <w:top w:val="none" w:sz="0" w:space="0" w:color="auto"/>
        <w:left w:val="none" w:sz="0" w:space="0" w:color="auto"/>
        <w:bottom w:val="none" w:sz="0" w:space="0" w:color="auto"/>
        <w:right w:val="none" w:sz="0" w:space="0" w:color="auto"/>
      </w:divBdr>
    </w:div>
    <w:div w:id="29232956">
      <w:bodyDiv w:val="1"/>
      <w:marLeft w:val="0"/>
      <w:marRight w:val="0"/>
      <w:marTop w:val="0"/>
      <w:marBottom w:val="0"/>
      <w:divBdr>
        <w:top w:val="none" w:sz="0" w:space="0" w:color="auto"/>
        <w:left w:val="none" w:sz="0" w:space="0" w:color="auto"/>
        <w:bottom w:val="none" w:sz="0" w:space="0" w:color="auto"/>
        <w:right w:val="none" w:sz="0" w:space="0" w:color="auto"/>
      </w:divBdr>
    </w:div>
    <w:div w:id="39207836">
      <w:bodyDiv w:val="1"/>
      <w:marLeft w:val="0"/>
      <w:marRight w:val="0"/>
      <w:marTop w:val="0"/>
      <w:marBottom w:val="0"/>
      <w:divBdr>
        <w:top w:val="none" w:sz="0" w:space="0" w:color="auto"/>
        <w:left w:val="none" w:sz="0" w:space="0" w:color="auto"/>
        <w:bottom w:val="none" w:sz="0" w:space="0" w:color="auto"/>
        <w:right w:val="none" w:sz="0" w:space="0" w:color="auto"/>
      </w:divBdr>
    </w:div>
    <w:div w:id="40567840">
      <w:bodyDiv w:val="1"/>
      <w:marLeft w:val="0"/>
      <w:marRight w:val="0"/>
      <w:marTop w:val="0"/>
      <w:marBottom w:val="0"/>
      <w:divBdr>
        <w:top w:val="none" w:sz="0" w:space="0" w:color="auto"/>
        <w:left w:val="none" w:sz="0" w:space="0" w:color="auto"/>
        <w:bottom w:val="none" w:sz="0" w:space="0" w:color="auto"/>
        <w:right w:val="none" w:sz="0" w:space="0" w:color="auto"/>
      </w:divBdr>
    </w:div>
    <w:div w:id="48309836">
      <w:bodyDiv w:val="1"/>
      <w:marLeft w:val="0"/>
      <w:marRight w:val="0"/>
      <w:marTop w:val="0"/>
      <w:marBottom w:val="0"/>
      <w:divBdr>
        <w:top w:val="none" w:sz="0" w:space="0" w:color="auto"/>
        <w:left w:val="none" w:sz="0" w:space="0" w:color="auto"/>
        <w:bottom w:val="none" w:sz="0" w:space="0" w:color="auto"/>
        <w:right w:val="none" w:sz="0" w:space="0" w:color="auto"/>
      </w:divBdr>
    </w:div>
    <w:div w:id="58213262">
      <w:bodyDiv w:val="1"/>
      <w:marLeft w:val="0"/>
      <w:marRight w:val="0"/>
      <w:marTop w:val="0"/>
      <w:marBottom w:val="0"/>
      <w:divBdr>
        <w:top w:val="none" w:sz="0" w:space="0" w:color="auto"/>
        <w:left w:val="none" w:sz="0" w:space="0" w:color="auto"/>
        <w:bottom w:val="none" w:sz="0" w:space="0" w:color="auto"/>
        <w:right w:val="none" w:sz="0" w:space="0" w:color="auto"/>
      </w:divBdr>
    </w:div>
    <w:div w:id="59910092">
      <w:bodyDiv w:val="1"/>
      <w:marLeft w:val="0"/>
      <w:marRight w:val="0"/>
      <w:marTop w:val="0"/>
      <w:marBottom w:val="0"/>
      <w:divBdr>
        <w:top w:val="none" w:sz="0" w:space="0" w:color="auto"/>
        <w:left w:val="none" w:sz="0" w:space="0" w:color="auto"/>
        <w:bottom w:val="none" w:sz="0" w:space="0" w:color="auto"/>
        <w:right w:val="none" w:sz="0" w:space="0" w:color="auto"/>
      </w:divBdr>
    </w:div>
    <w:div w:id="101387056">
      <w:bodyDiv w:val="1"/>
      <w:marLeft w:val="0"/>
      <w:marRight w:val="0"/>
      <w:marTop w:val="0"/>
      <w:marBottom w:val="0"/>
      <w:divBdr>
        <w:top w:val="none" w:sz="0" w:space="0" w:color="auto"/>
        <w:left w:val="none" w:sz="0" w:space="0" w:color="auto"/>
        <w:bottom w:val="none" w:sz="0" w:space="0" w:color="auto"/>
        <w:right w:val="none" w:sz="0" w:space="0" w:color="auto"/>
      </w:divBdr>
    </w:div>
    <w:div w:id="105514590">
      <w:bodyDiv w:val="1"/>
      <w:marLeft w:val="0"/>
      <w:marRight w:val="0"/>
      <w:marTop w:val="0"/>
      <w:marBottom w:val="0"/>
      <w:divBdr>
        <w:top w:val="none" w:sz="0" w:space="0" w:color="auto"/>
        <w:left w:val="none" w:sz="0" w:space="0" w:color="auto"/>
        <w:bottom w:val="none" w:sz="0" w:space="0" w:color="auto"/>
        <w:right w:val="none" w:sz="0" w:space="0" w:color="auto"/>
      </w:divBdr>
    </w:div>
    <w:div w:id="166674947">
      <w:bodyDiv w:val="1"/>
      <w:marLeft w:val="0"/>
      <w:marRight w:val="0"/>
      <w:marTop w:val="0"/>
      <w:marBottom w:val="0"/>
      <w:divBdr>
        <w:top w:val="none" w:sz="0" w:space="0" w:color="auto"/>
        <w:left w:val="none" w:sz="0" w:space="0" w:color="auto"/>
        <w:bottom w:val="none" w:sz="0" w:space="0" w:color="auto"/>
        <w:right w:val="none" w:sz="0" w:space="0" w:color="auto"/>
      </w:divBdr>
    </w:div>
    <w:div w:id="169636985">
      <w:bodyDiv w:val="1"/>
      <w:marLeft w:val="0"/>
      <w:marRight w:val="0"/>
      <w:marTop w:val="0"/>
      <w:marBottom w:val="0"/>
      <w:divBdr>
        <w:top w:val="none" w:sz="0" w:space="0" w:color="auto"/>
        <w:left w:val="none" w:sz="0" w:space="0" w:color="auto"/>
        <w:bottom w:val="none" w:sz="0" w:space="0" w:color="auto"/>
        <w:right w:val="none" w:sz="0" w:space="0" w:color="auto"/>
      </w:divBdr>
    </w:div>
    <w:div w:id="254678703">
      <w:bodyDiv w:val="1"/>
      <w:marLeft w:val="0"/>
      <w:marRight w:val="0"/>
      <w:marTop w:val="0"/>
      <w:marBottom w:val="0"/>
      <w:divBdr>
        <w:top w:val="none" w:sz="0" w:space="0" w:color="auto"/>
        <w:left w:val="none" w:sz="0" w:space="0" w:color="auto"/>
        <w:bottom w:val="none" w:sz="0" w:space="0" w:color="auto"/>
        <w:right w:val="none" w:sz="0" w:space="0" w:color="auto"/>
      </w:divBdr>
    </w:div>
    <w:div w:id="275255301">
      <w:bodyDiv w:val="1"/>
      <w:marLeft w:val="0"/>
      <w:marRight w:val="0"/>
      <w:marTop w:val="0"/>
      <w:marBottom w:val="0"/>
      <w:divBdr>
        <w:top w:val="none" w:sz="0" w:space="0" w:color="auto"/>
        <w:left w:val="none" w:sz="0" w:space="0" w:color="auto"/>
        <w:bottom w:val="none" w:sz="0" w:space="0" w:color="auto"/>
        <w:right w:val="none" w:sz="0" w:space="0" w:color="auto"/>
      </w:divBdr>
    </w:div>
    <w:div w:id="293295172">
      <w:bodyDiv w:val="1"/>
      <w:marLeft w:val="0"/>
      <w:marRight w:val="0"/>
      <w:marTop w:val="0"/>
      <w:marBottom w:val="0"/>
      <w:divBdr>
        <w:top w:val="none" w:sz="0" w:space="0" w:color="auto"/>
        <w:left w:val="none" w:sz="0" w:space="0" w:color="auto"/>
        <w:bottom w:val="none" w:sz="0" w:space="0" w:color="auto"/>
        <w:right w:val="none" w:sz="0" w:space="0" w:color="auto"/>
      </w:divBdr>
    </w:div>
    <w:div w:id="294406459">
      <w:bodyDiv w:val="1"/>
      <w:marLeft w:val="0"/>
      <w:marRight w:val="0"/>
      <w:marTop w:val="0"/>
      <w:marBottom w:val="0"/>
      <w:divBdr>
        <w:top w:val="none" w:sz="0" w:space="0" w:color="auto"/>
        <w:left w:val="none" w:sz="0" w:space="0" w:color="auto"/>
        <w:bottom w:val="none" w:sz="0" w:space="0" w:color="auto"/>
        <w:right w:val="none" w:sz="0" w:space="0" w:color="auto"/>
      </w:divBdr>
    </w:div>
    <w:div w:id="299306613">
      <w:bodyDiv w:val="1"/>
      <w:marLeft w:val="0"/>
      <w:marRight w:val="0"/>
      <w:marTop w:val="0"/>
      <w:marBottom w:val="0"/>
      <w:divBdr>
        <w:top w:val="none" w:sz="0" w:space="0" w:color="auto"/>
        <w:left w:val="none" w:sz="0" w:space="0" w:color="auto"/>
        <w:bottom w:val="none" w:sz="0" w:space="0" w:color="auto"/>
        <w:right w:val="none" w:sz="0" w:space="0" w:color="auto"/>
      </w:divBdr>
    </w:div>
    <w:div w:id="344945647">
      <w:bodyDiv w:val="1"/>
      <w:marLeft w:val="0"/>
      <w:marRight w:val="0"/>
      <w:marTop w:val="0"/>
      <w:marBottom w:val="0"/>
      <w:divBdr>
        <w:top w:val="none" w:sz="0" w:space="0" w:color="auto"/>
        <w:left w:val="none" w:sz="0" w:space="0" w:color="auto"/>
        <w:bottom w:val="none" w:sz="0" w:space="0" w:color="auto"/>
        <w:right w:val="none" w:sz="0" w:space="0" w:color="auto"/>
      </w:divBdr>
    </w:div>
    <w:div w:id="351224963">
      <w:bodyDiv w:val="1"/>
      <w:marLeft w:val="0"/>
      <w:marRight w:val="0"/>
      <w:marTop w:val="0"/>
      <w:marBottom w:val="0"/>
      <w:divBdr>
        <w:top w:val="none" w:sz="0" w:space="0" w:color="auto"/>
        <w:left w:val="none" w:sz="0" w:space="0" w:color="auto"/>
        <w:bottom w:val="none" w:sz="0" w:space="0" w:color="auto"/>
        <w:right w:val="none" w:sz="0" w:space="0" w:color="auto"/>
      </w:divBdr>
    </w:div>
    <w:div w:id="361782932">
      <w:bodyDiv w:val="1"/>
      <w:marLeft w:val="0"/>
      <w:marRight w:val="0"/>
      <w:marTop w:val="0"/>
      <w:marBottom w:val="0"/>
      <w:divBdr>
        <w:top w:val="none" w:sz="0" w:space="0" w:color="auto"/>
        <w:left w:val="none" w:sz="0" w:space="0" w:color="auto"/>
        <w:bottom w:val="none" w:sz="0" w:space="0" w:color="auto"/>
        <w:right w:val="none" w:sz="0" w:space="0" w:color="auto"/>
      </w:divBdr>
    </w:div>
    <w:div w:id="373193645">
      <w:bodyDiv w:val="1"/>
      <w:marLeft w:val="0"/>
      <w:marRight w:val="0"/>
      <w:marTop w:val="0"/>
      <w:marBottom w:val="0"/>
      <w:divBdr>
        <w:top w:val="none" w:sz="0" w:space="0" w:color="auto"/>
        <w:left w:val="none" w:sz="0" w:space="0" w:color="auto"/>
        <w:bottom w:val="none" w:sz="0" w:space="0" w:color="auto"/>
        <w:right w:val="none" w:sz="0" w:space="0" w:color="auto"/>
      </w:divBdr>
    </w:div>
    <w:div w:id="379288138">
      <w:bodyDiv w:val="1"/>
      <w:marLeft w:val="0"/>
      <w:marRight w:val="0"/>
      <w:marTop w:val="0"/>
      <w:marBottom w:val="0"/>
      <w:divBdr>
        <w:top w:val="none" w:sz="0" w:space="0" w:color="auto"/>
        <w:left w:val="none" w:sz="0" w:space="0" w:color="auto"/>
        <w:bottom w:val="none" w:sz="0" w:space="0" w:color="auto"/>
        <w:right w:val="none" w:sz="0" w:space="0" w:color="auto"/>
      </w:divBdr>
    </w:div>
    <w:div w:id="392657947">
      <w:bodyDiv w:val="1"/>
      <w:marLeft w:val="0"/>
      <w:marRight w:val="0"/>
      <w:marTop w:val="0"/>
      <w:marBottom w:val="0"/>
      <w:divBdr>
        <w:top w:val="none" w:sz="0" w:space="0" w:color="auto"/>
        <w:left w:val="none" w:sz="0" w:space="0" w:color="auto"/>
        <w:bottom w:val="none" w:sz="0" w:space="0" w:color="auto"/>
        <w:right w:val="none" w:sz="0" w:space="0" w:color="auto"/>
      </w:divBdr>
    </w:div>
    <w:div w:id="414326768">
      <w:bodyDiv w:val="1"/>
      <w:marLeft w:val="0"/>
      <w:marRight w:val="0"/>
      <w:marTop w:val="0"/>
      <w:marBottom w:val="0"/>
      <w:divBdr>
        <w:top w:val="none" w:sz="0" w:space="0" w:color="auto"/>
        <w:left w:val="none" w:sz="0" w:space="0" w:color="auto"/>
        <w:bottom w:val="none" w:sz="0" w:space="0" w:color="auto"/>
        <w:right w:val="none" w:sz="0" w:space="0" w:color="auto"/>
      </w:divBdr>
    </w:div>
    <w:div w:id="415443614">
      <w:bodyDiv w:val="1"/>
      <w:marLeft w:val="0"/>
      <w:marRight w:val="0"/>
      <w:marTop w:val="0"/>
      <w:marBottom w:val="0"/>
      <w:divBdr>
        <w:top w:val="none" w:sz="0" w:space="0" w:color="auto"/>
        <w:left w:val="none" w:sz="0" w:space="0" w:color="auto"/>
        <w:bottom w:val="none" w:sz="0" w:space="0" w:color="auto"/>
        <w:right w:val="none" w:sz="0" w:space="0" w:color="auto"/>
      </w:divBdr>
    </w:div>
    <w:div w:id="448859797">
      <w:bodyDiv w:val="1"/>
      <w:marLeft w:val="0"/>
      <w:marRight w:val="0"/>
      <w:marTop w:val="0"/>
      <w:marBottom w:val="0"/>
      <w:divBdr>
        <w:top w:val="none" w:sz="0" w:space="0" w:color="auto"/>
        <w:left w:val="none" w:sz="0" w:space="0" w:color="auto"/>
        <w:bottom w:val="none" w:sz="0" w:space="0" w:color="auto"/>
        <w:right w:val="none" w:sz="0" w:space="0" w:color="auto"/>
      </w:divBdr>
    </w:div>
    <w:div w:id="452990300">
      <w:bodyDiv w:val="1"/>
      <w:marLeft w:val="0"/>
      <w:marRight w:val="0"/>
      <w:marTop w:val="0"/>
      <w:marBottom w:val="0"/>
      <w:divBdr>
        <w:top w:val="none" w:sz="0" w:space="0" w:color="auto"/>
        <w:left w:val="none" w:sz="0" w:space="0" w:color="auto"/>
        <w:bottom w:val="none" w:sz="0" w:space="0" w:color="auto"/>
        <w:right w:val="none" w:sz="0" w:space="0" w:color="auto"/>
      </w:divBdr>
    </w:div>
    <w:div w:id="468598317">
      <w:bodyDiv w:val="1"/>
      <w:marLeft w:val="0"/>
      <w:marRight w:val="0"/>
      <w:marTop w:val="0"/>
      <w:marBottom w:val="0"/>
      <w:divBdr>
        <w:top w:val="none" w:sz="0" w:space="0" w:color="auto"/>
        <w:left w:val="none" w:sz="0" w:space="0" w:color="auto"/>
        <w:bottom w:val="none" w:sz="0" w:space="0" w:color="auto"/>
        <w:right w:val="none" w:sz="0" w:space="0" w:color="auto"/>
      </w:divBdr>
    </w:div>
    <w:div w:id="472063628">
      <w:bodyDiv w:val="1"/>
      <w:marLeft w:val="0"/>
      <w:marRight w:val="0"/>
      <w:marTop w:val="0"/>
      <w:marBottom w:val="0"/>
      <w:divBdr>
        <w:top w:val="none" w:sz="0" w:space="0" w:color="auto"/>
        <w:left w:val="none" w:sz="0" w:space="0" w:color="auto"/>
        <w:bottom w:val="none" w:sz="0" w:space="0" w:color="auto"/>
        <w:right w:val="none" w:sz="0" w:space="0" w:color="auto"/>
      </w:divBdr>
    </w:div>
    <w:div w:id="479807749">
      <w:bodyDiv w:val="1"/>
      <w:marLeft w:val="0"/>
      <w:marRight w:val="0"/>
      <w:marTop w:val="0"/>
      <w:marBottom w:val="0"/>
      <w:divBdr>
        <w:top w:val="none" w:sz="0" w:space="0" w:color="auto"/>
        <w:left w:val="none" w:sz="0" w:space="0" w:color="auto"/>
        <w:bottom w:val="none" w:sz="0" w:space="0" w:color="auto"/>
        <w:right w:val="none" w:sz="0" w:space="0" w:color="auto"/>
      </w:divBdr>
    </w:div>
    <w:div w:id="493228036">
      <w:bodyDiv w:val="1"/>
      <w:marLeft w:val="0"/>
      <w:marRight w:val="0"/>
      <w:marTop w:val="0"/>
      <w:marBottom w:val="0"/>
      <w:divBdr>
        <w:top w:val="none" w:sz="0" w:space="0" w:color="auto"/>
        <w:left w:val="none" w:sz="0" w:space="0" w:color="auto"/>
        <w:bottom w:val="none" w:sz="0" w:space="0" w:color="auto"/>
        <w:right w:val="none" w:sz="0" w:space="0" w:color="auto"/>
      </w:divBdr>
    </w:div>
    <w:div w:id="510338219">
      <w:bodyDiv w:val="1"/>
      <w:marLeft w:val="0"/>
      <w:marRight w:val="0"/>
      <w:marTop w:val="0"/>
      <w:marBottom w:val="0"/>
      <w:divBdr>
        <w:top w:val="none" w:sz="0" w:space="0" w:color="auto"/>
        <w:left w:val="none" w:sz="0" w:space="0" w:color="auto"/>
        <w:bottom w:val="none" w:sz="0" w:space="0" w:color="auto"/>
        <w:right w:val="none" w:sz="0" w:space="0" w:color="auto"/>
      </w:divBdr>
    </w:div>
    <w:div w:id="522978997">
      <w:bodyDiv w:val="1"/>
      <w:marLeft w:val="0"/>
      <w:marRight w:val="0"/>
      <w:marTop w:val="0"/>
      <w:marBottom w:val="0"/>
      <w:divBdr>
        <w:top w:val="none" w:sz="0" w:space="0" w:color="auto"/>
        <w:left w:val="none" w:sz="0" w:space="0" w:color="auto"/>
        <w:bottom w:val="none" w:sz="0" w:space="0" w:color="auto"/>
        <w:right w:val="none" w:sz="0" w:space="0" w:color="auto"/>
      </w:divBdr>
    </w:div>
    <w:div w:id="555315081">
      <w:bodyDiv w:val="1"/>
      <w:marLeft w:val="0"/>
      <w:marRight w:val="0"/>
      <w:marTop w:val="0"/>
      <w:marBottom w:val="0"/>
      <w:divBdr>
        <w:top w:val="none" w:sz="0" w:space="0" w:color="auto"/>
        <w:left w:val="none" w:sz="0" w:space="0" w:color="auto"/>
        <w:bottom w:val="none" w:sz="0" w:space="0" w:color="auto"/>
        <w:right w:val="none" w:sz="0" w:space="0" w:color="auto"/>
      </w:divBdr>
    </w:div>
    <w:div w:id="559829335">
      <w:bodyDiv w:val="1"/>
      <w:marLeft w:val="0"/>
      <w:marRight w:val="0"/>
      <w:marTop w:val="0"/>
      <w:marBottom w:val="0"/>
      <w:divBdr>
        <w:top w:val="none" w:sz="0" w:space="0" w:color="auto"/>
        <w:left w:val="none" w:sz="0" w:space="0" w:color="auto"/>
        <w:bottom w:val="none" w:sz="0" w:space="0" w:color="auto"/>
        <w:right w:val="none" w:sz="0" w:space="0" w:color="auto"/>
      </w:divBdr>
    </w:div>
    <w:div w:id="574556526">
      <w:bodyDiv w:val="1"/>
      <w:marLeft w:val="0"/>
      <w:marRight w:val="0"/>
      <w:marTop w:val="0"/>
      <w:marBottom w:val="0"/>
      <w:divBdr>
        <w:top w:val="none" w:sz="0" w:space="0" w:color="auto"/>
        <w:left w:val="none" w:sz="0" w:space="0" w:color="auto"/>
        <w:bottom w:val="none" w:sz="0" w:space="0" w:color="auto"/>
        <w:right w:val="none" w:sz="0" w:space="0" w:color="auto"/>
      </w:divBdr>
    </w:div>
    <w:div w:id="615915346">
      <w:bodyDiv w:val="1"/>
      <w:marLeft w:val="0"/>
      <w:marRight w:val="0"/>
      <w:marTop w:val="0"/>
      <w:marBottom w:val="0"/>
      <w:divBdr>
        <w:top w:val="none" w:sz="0" w:space="0" w:color="auto"/>
        <w:left w:val="none" w:sz="0" w:space="0" w:color="auto"/>
        <w:bottom w:val="none" w:sz="0" w:space="0" w:color="auto"/>
        <w:right w:val="none" w:sz="0" w:space="0" w:color="auto"/>
      </w:divBdr>
    </w:div>
    <w:div w:id="625427330">
      <w:bodyDiv w:val="1"/>
      <w:marLeft w:val="0"/>
      <w:marRight w:val="0"/>
      <w:marTop w:val="0"/>
      <w:marBottom w:val="0"/>
      <w:divBdr>
        <w:top w:val="none" w:sz="0" w:space="0" w:color="auto"/>
        <w:left w:val="none" w:sz="0" w:space="0" w:color="auto"/>
        <w:bottom w:val="none" w:sz="0" w:space="0" w:color="auto"/>
        <w:right w:val="none" w:sz="0" w:space="0" w:color="auto"/>
      </w:divBdr>
    </w:div>
    <w:div w:id="636954558">
      <w:bodyDiv w:val="1"/>
      <w:marLeft w:val="0"/>
      <w:marRight w:val="0"/>
      <w:marTop w:val="0"/>
      <w:marBottom w:val="0"/>
      <w:divBdr>
        <w:top w:val="none" w:sz="0" w:space="0" w:color="auto"/>
        <w:left w:val="none" w:sz="0" w:space="0" w:color="auto"/>
        <w:bottom w:val="none" w:sz="0" w:space="0" w:color="auto"/>
        <w:right w:val="none" w:sz="0" w:space="0" w:color="auto"/>
      </w:divBdr>
    </w:div>
    <w:div w:id="649292377">
      <w:bodyDiv w:val="1"/>
      <w:marLeft w:val="0"/>
      <w:marRight w:val="0"/>
      <w:marTop w:val="0"/>
      <w:marBottom w:val="0"/>
      <w:divBdr>
        <w:top w:val="none" w:sz="0" w:space="0" w:color="auto"/>
        <w:left w:val="none" w:sz="0" w:space="0" w:color="auto"/>
        <w:bottom w:val="none" w:sz="0" w:space="0" w:color="auto"/>
        <w:right w:val="none" w:sz="0" w:space="0" w:color="auto"/>
      </w:divBdr>
    </w:div>
    <w:div w:id="667053826">
      <w:bodyDiv w:val="1"/>
      <w:marLeft w:val="0"/>
      <w:marRight w:val="0"/>
      <w:marTop w:val="0"/>
      <w:marBottom w:val="0"/>
      <w:divBdr>
        <w:top w:val="none" w:sz="0" w:space="0" w:color="auto"/>
        <w:left w:val="none" w:sz="0" w:space="0" w:color="auto"/>
        <w:bottom w:val="none" w:sz="0" w:space="0" w:color="auto"/>
        <w:right w:val="none" w:sz="0" w:space="0" w:color="auto"/>
      </w:divBdr>
    </w:div>
    <w:div w:id="670790354">
      <w:bodyDiv w:val="1"/>
      <w:marLeft w:val="0"/>
      <w:marRight w:val="0"/>
      <w:marTop w:val="0"/>
      <w:marBottom w:val="0"/>
      <w:divBdr>
        <w:top w:val="none" w:sz="0" w:space="0" w:color="auto"/>
        <w:left w:val="none" w:sz="0" w:space="0" w:color="auto"/>
        <w:bottom w:val="none" w:sz="0" w:space="0" w:color="auto"/>
        <w:right w:val="none" w:sz="0" w:space="0" w:color="auto"/>
      </w:divBdr>
    </w:div>
    <w:div w:id="695276089">
      <w:bodyDiv w:val="1"/>
      <w:marLeft w:val="0"/>
      <w:marRight w:val="0"/>
      <w:marTop w:val="0"/>
      <w:marBottom w:val="0"/>
      <w:divBdr>
        <w:top w:val="none" w:sz="0" w:space="0" w:color="auto"/>
        <w:left w:val="none" w:sz="0" w:space="0" w:color="auto"/>
        <w:bottom w:val="none" w:sz="0" w:space="0" w:color="auto"/>
        <w:right w:val="none" w:sz="0" w:space="0" w:color="auto"/>
      </w:divBdr>
    </w:div>
    <w:div w:id="714159232">
      <w:bodyDiv w:val="1"/>
      <w:marLeft w:val="0"/>
      <w:marRight w:val="0"/>
      <w:marTop w:val="0"/>
      <w:marBottom w:val="0"/>
      <w:divBdr>
        <w:top w:val="none" w:sz="0" w:space="0" w:color="auto"/>
        <w:left w:val="none" w:sz="0" w:space="0" w:color="auto"/>
        <w:bottom w:val="none" w:sz="0" w:space="0" w:color="auto"/>
        <w:right w:val="none" w:sz="0" w:space="0" w:color="auto"/>
      </w:divBdr>
    </w:div>
    <w:div w:id="720444474">
      <w:bodyDiv w:val="1"/>
      <w:marLeft w:val="0"/>
      <w:marRight w:val="0"/>
      <w:marTop w:val="0"/>
      <w:marBottom w:val="0"/>
      <w:divBdr>
        <w:top w:val="none" w:sz="0" w:space="0" w:color="auto"/>
        <w:left w:val="none" w:sz="0" w:space="0" w:color="auto"/>
        <w:bottom w:val="none" w:sz="0" w:space="0" w:color="auto"/>
        <w:right w:val="none" w:sz="0" w:space="0" w:color="auto"/>
      </w:divBdr>
    </w:div>
    <w:div w:id="726146101">
      <w:bodyDiv w:val="1"/>
      <w:marLeft w:val="0"/>
      <w:marRight w:val="0"/>
      <w:marTop w:val="0"/>
      <w:marBottom w:val="0"/>
      <w:divBdr>
        <w:top w:val="none" w:sz="0" w:space="0" w:color="auto"/>
        <w:left w:val="none" w:sz="0" w:space="0" w:color="auto"/>
        <w:bottom w:val="none" w:sz="0" w:space="0" w:color="auto"/>
        <w:right w:val="none" w:sz="0" w:space="0" w:color="auto"/>
      </w:divBdr>
    </w:div>
    <w:div w:id="742065236">
      <w:bodyDiv w:val="1"/>
      <w:marLeft w:val="0"/>
      <w:marRight w:val="0"/>
      <w:marTop w:val="0"/>
      <w:marBottom w:val="0"/>
      <w:divBdr>
        <w:top w:val="none" w:sz="0" w:space="0" w:color="auto"/>
        <w:left w:val="none" w:sz="0" w:space="0" w:color="auto"/>
        <w:bottom w:val="none" w:sz="0" w:space="0" w:color="auto"/>
        <w:right w:val="none" w:sz="0" w:space="0" w:color="auto"/>
      </w:divBdr>
    </w:div>
    <w:div w:id="743649266">
      <w:bodyDiv w:val="1"/>
      <w:marLeft w:val="0"/>
      <w:marRight w:val="0"/>
      <w:marTop w:val="0"/>
      <w:marBottom w:val="0"/>
      <w:divBdr>
        <w:top w:val="none" w:sz="0" w:space="0" w:color="auto"/>
        <w:left w:val="none" w:sz="0" w:space="0" w:color="auto"/>
        <w:bottom w:val="none" w:sz="0" w:space="0" w:color="auto"/>
        <w:right w:val="none" w:sz="0" w:space="0" w:color="auto"/>
      </w:divBdr>
    </w:div>
    <w:div w:id="744961312">
      <w:bodyDiv w:val="1"/>
      <w:marLeft w:val="0"/>
      <w:marRight w:val="0"/>
      <w:marTop w:val="0"/>
      <w:marBottom w:val="0"/>
      <w:divBdr>
        <w:top w:val="none" w:sz="0" w:space="0" w:color="auto"/>
        <w:left w:val="none" w:sz="0" w:space="0" w:color="auto"/>
        <w:bottom w:val="none" w:sz="0" w:space="0" w:color="auto"/>
        <w:right w:val="none" w:sz="0" w:space="0" w:color="auto"/>
      </w:divBdr>
    </w:div>
    <w:div w:id="745686874">
      <w:bodyDiv w:val="1"/>
      <w:marLeft w:val="0"/>
      <w:marRight w:val="0"/>
      <w:marTop w:val="0"/>
      <w:marBottom w:val="0"/>
      <w:divBdr>
        <w:top w:val="none" w:sz="0" w:space="0" w:color="auto"/>
        <w:left w:val="none" w:sz="0" w:space="0" w:color="auto"/>
        <w:bottom w:val="none" w:sz="0" w:space="0" w:color="auto"/>
        <w:right w:val="none" w:sz="0" w:space="0" w:color="auto"/>
      </w:divBdr>
    </w:div>
    <w:div w:id="745961152">
      <w:bodyDiv w:val="1"/>
      <w:marLeft w:val="0"/>
      <w:marRight w:val="0"/>
      <w:marTop w:val="0"/>
      <w:marBottom w:val="0"/>
      <w:divBdr>
        <w:top w:val="none" w:sz="0" w:space="0" w:color="auto"/>
        <w:left w:val="none" w:sz="0" w:space="0" w:color="auto"/>
        <w:bottom w:val="none" w:sz="0" w:space="0" w:color="auto"/>
        <w:right w:val="none" w:sz="0" w:space="0" w:color="auto"/>
      </w:divBdr>
    </w:div>
    <w:div w:id="789739381">
      <w:bodyDiv w:val="1"/>
      <w:marLeft w:val="0"/>
      <w:marRight w:val="0"/>
      <w:marTop w:val="0"/>
      <w:marBottom w:val="0"/>
      <w:divBdr>
        <w:top w:val="none" w:sz="0" w:space="0" w:color="auto"/>
        <w:left w:val="none" w:sz="0" w:space="0" w:color="auto"/>
        <w:bottom w:val="none" w:sz="0" w:space="0" w:color="auto"/>
        <w:right w:val="none" w:sz="0" w:space="0" w:color="auto"/>
      </w:divBdr>
    </w:div>
    <w:div w:id="791171118">
      <w:bodyDiv w:val="1"/>
      <w:marLeft w:val="0"/>
      <w:marRight w:val="0"/>
      <w:marTop w:val="0"/>
      <w:marBottom w:val="0"/>
      <w:divBdr>
        <w:top w:val="none" w:sz="0" w:space="0" w:color="auto"/>
        <w:left w:val="none" w:sz="0" w:space="0" w:color="auto"/>
        <w:bottom w:val="none" w:sz="0" w:space="0" w:color="auto"/>
        <w:right w:val="none" w:sz="0" w:space="0" w:color="auto"/>
      </w:divBdr>
    </w:div>
    <w:div w:id="795100136">
      <w:bodyDiv w:val="1"/>
      <w:marLeft w:val="0"/>
      <w:marRight w:val="0"/>
      <w:marTop w:val="0"/>
      <w:marBottom w:val="0"/>
      <w:divBdr>
        <w:top w:val="none" w:sz="0" w:space="0" w:color="auto"/>
        <w:left w:val="none" w:sz="0" w:space="0" w:color="auto"/>
        <w:bottom w:val="none" w:sz="0" w:space="0" w:color="auto"/>
        <w:right w:val="none" w:sz="0" w:space="0" w:color="auto"/>
      </w:divBdr>
    </w:div>
    <w:div w:id="796215547">
      <w:bodyDiv w:val="1"/>
      <w:marLeft w:val="0"/>
      <w:marRight w:val="0"/>
      <w:marTop w:val="0"/>
      <w:marBottom w:val="0"/>
      <w:divBdr>
        <w:top w:val="none" w:sz="0" w:space="0" w:color="auto"/>
        <w:left w:val="none" w:sz="0" w:space="0" w:color="auto"/>
        <w:bottom w:val="none" w:sz="0" w:space="0" w:color="auto"/>
        <w:right w:val="none" w:sz="0" w:space="0" w:color="auto"/>
      </w:divBdr>
    </w:div>
    <w:div w:id="827941745">
      <w:bodyDiv w:val="1"/>
      <w:marLeft w:val="0"/>
      <w:marRight w:val="0"/>
      <w:marTop w:val="0"/>
      <w:marBottom w:val="0"/>
      <w:divBdr>
        <w:top w:val="none" w:sz="0" w:space="0" w:color="auto"/>
        <w:left w:val="none" w:sz="0" w:space="0" w:color="auto"/>
        <w:bottom w:val="none" w:sz="0" w:space="0" w:color="auto"/>
        <w:right w:val="none" w:sz="0" w:space="0" w:color="auto"/>
      </w:divBdr>
    </w:div>
    <w:div w:id="873081729">
      <w:bodyDiv w:val="1"/>
      <w:marLeft w:val="0"/>
      <w:marRight w:val="0"/>
      <w:marTop w:val="0"/>
      <w:marBottom w:val="0"/>
      <w:divBdr>
        <w:top w:val="none" w:sz="0" w:space="0" w:color="auto"/>
        <w:left w:val="none" w:sz="0" w:space="0" w:color="auto"/>
        <w:bottom w:val="none" w:sz="0" w:space="0" w:color="auto"/>
        <w:right w:val="none" w:sz="0" w:space="0" w:color="auto"/>
      </w:divBdr>
    </w:div>
    <w:div w:id="875627346">
      <w:bodyDiv w:val="1"/>
      <w:marLeft w:val="0"/>
      <w:marRight w:val="0"/>
      <w:marTop w:val="0"/>
      <w:marBottom w:val="0"/>
      <w:divBdr>
        <w:top w:val="none" w:sz="0" w:space="0" w:color="auto"/>
        <w:left w:val="none" w:sz="0" w:space="0" w:color="auto"/>
        <w:bottom w:val="none" w:sz="0" w:space="0" w:color="auto"/>
        <w:right w:val="none" w:sz="0" w:space="0" w:color="auto"/>
      </w:divBdr>
    </w:div>
    <w:div w:id="886261366">
      <w:bodyDiv w:val="1"/>
      <w:marLeft w:val="0"/>
      <w:marRight w:val="0"/>
      <w:marTop w:val="0"/>
      <w:marBottom w:val="0"/>
      <w:divBdr>
        <w:top w:val="none" w:sz="0" w:space="0" w:color="auto"/>
        <w:left w:val="none" w:sz="0" w:space="0" w:color="auto"/>
        <w:bottom w:val="none" w:sz="0" w:space="0" w:color="auto"/>
        <w:right w:val="none" w:sz="0" w:space="0" w:color="auto"/>
      </w:divBdr>
    </w:div>
    <w:div w:id="891960635">
      <w:bodyDiv w:val="1"/>
      <w:marLeft w:val="0"/>
      <w:marRight w:val="0"/>
      <w:marTop w:val="0"/>
      <w:marBottom w:val="0"/>
      <w:divBdr>
        <w:top w:val="none" w:sz="0" w:space="0" w:color="auto"/>
        <w:left w:val="none" w:sz="0" w:space="0" w:color="auto"/>
        <w:bottom w:val="none" w:sz="0" w:space="0" w:color="auto"/>
        <w:right w:val="none" w:sz="0" w:space="0" w:color="auto"/>
      </w:divBdr>
    </w:div>
    <w:div w:id="895747176">
      <w:bodyDiv w:val="1"/>
      <w:marLeft w:val="0"/>
      <w:marRight w:val="0"/>
      <w:marTop w:val="0"/>
      <w:marBottom w:val="0"/>
      <w:divBdr>
        <w:top w:val="none" w:sz="0" w:space="0" w:color="auto"/>
        <w:left w:val="none" w:sz="0" w:space="0" w:color="auto"/>
        <w:bottom w:val="none" w:sz="0" w:space="0" w:color="auto"/>
        <w:right w:val="none" w:sz="0" w:space="0" w:color="auto"/>
      </w:divBdr>
    </w:div>
    <w:div w:id="955866847">
      <w:bodyDiv w:val="1"/>
      <w:marLeft w:val="0"/>
      <w:marRight w:val="0"/>
      <w:marTop w:val="0"/>
      <w:marBottom w:val="0"/>
      <w:divBdr>
        <w:top w:val="none" w:sz="0" w:space="0" w:color="auto"/>
        <w:left w:val="none" w:sz="0" w:space="0" w:color="auto"/>
        <w:bottom w:val="none" w:sz="0" w:space="0" w:color="auto"/>
        <w:right w:val="none" w:sz="0" w:space="0" w:color="auto"/>
      </w:divBdr>
    </w:div>
    <w:div w:id="961419209">
      <w:bodyDiv w:val="1"/>
      <w:marLeft w:val="0"/>
      <w:marRight w:val="0"/>
      <w:marTop w:val="0"/>
      <w:marBottom w:val="0"/>
      <w:divBdr>
        <w:top w:val="none" w:sz="0" w:space="0" w:color="auto"/>
        <w:left w:val="none" w:sz="0" w:space="0" w:color="auto"/>
        <w:bottom w:val="none" w:sz="0" w:space="0" w:color="auto"/>
        <w:right w:val="none" w:sz="0" w:space="0" w:color="auto"/>
      </w:divBdr>
    </w:div>
    <w:div w:id="975259523">
      <w:bodyDiv w:val="1"/>
      <w:marLeft w:val="0"/>
      <w:marRight w:val="0"/>
      <w:marTop w:val="0"/>
      <w:marBottom w:val="0"/>
      <w:divBdr>
        <w:top w:val="none" w:sz="0" w:space="0" w:color="auto"/>
        <w:left w:val="none" w:sz="0" w:space="0" w:color="auto"/>
        <w:bottom w:val="none" w:sz="0" w:space="0" w:color="auto"/>
        <w:right w:val="none" w:sz="0" w:space="0" w:color="auto"/>
      </w:divBdr>
    </w:div>
    <w:div w:id="983507432">
      <w:bodyDiv w:val="1"/>
      <w:marLeft w:val="0"/>
      <w:marRight w:val="0"/>
      <w:marTop w:val="0"/>
      <w:marBottom w:val="0"/>
      <w:divBdr>
        <w:top w:val="none" w:sz="0" w:space="0" w:color="auto"/>
        <w:left w:val="none" w:sz="0" w:space="0" w:color="auto"/>
        <w:bottom w:val="none" w:sz="0" w:space="0" w:color="auto"/>
        <w:right w:val="none" w:sz="0" w:space="0" w:color="auto"/>
      </w:divBdr>
      <w:divsChild>
        <w:div w:id="1122382389">
          <w:marLeft w:val="360"/>
          <w:marRight w:val="0"/>
          <w:marTop w:val="200"/>
          <w:marBottom w:val="0"/>
          <w:divBdr>
            <w:top w:val="none" w:sz="0" w:space="0" w:color="auto"/>
            <w:left w:val="none" w:sz="0" w:space="0" w:color="auto"/>
            <w:bottom w:val="none" w:sz="0" w:space="0" w:color="auto"/>
            <w:right w:val="none" w:sz="0" w:space="0" w:color="auto"/>
          </w:divBdr>
        </w:div>
      </w:divsChild>
    </w:div>
    <w:div w:id="996810924">
      <w:bodyDiv w:val="1"/>
      <w:marLeft w:val="0"/>
      <w:marRight w:val="0"/>
      <w:marTop w:val="0"/>
      <w:marBottom w:val="0"/>
      <w:divBdr>
        <w:top w:val="none" w:sz="0" w:space="0" w:color="auto"/>
        <w:left w:val="none" w:sz="0" w:space="0" w:color="auto"/>
        <w:bottom w:val="none" w:sz="0" w:space="0" w:color="auto"/>
        <w:right w:val="none" w:sz="0" w:space="0" w:color="auto"/>
      </w:divBdr>
    </w:div>
    <w:div w:id="998658544">
      <w:bodyDiv w:val="1"/>
      <w:marLeft w:val="0"/>
      <w:marRight w:val="0"/>
      <w:marTop w:val="0"/>
      <w:marBottom w:val="0"/>
      <w:divBdr>
        <w:top w:val="none" w:sz="0" w:space="0" w:color="auto"/>
        <w:left w:val="none" w:sz="0" w:space="0" w:color="auto"/>
        <w:bottom w:val="none" w:sz="0" w:space="0" w:color="auto"/>
        <w:right w:val="none" w:sz="0" w:space="0" w:color="auto"/>
      </w:divBdr>
    </w:div>
    <w:div w:id="1003437841">
      <w:bodyDiv w:val="1"/>
      <w:marLeft w:val="0"/>
      <w:marRight w:val="0"/>
      <w:marTop w:val="0"/>
      <w:marBottom w:val="0"/>
      <w:divBdr>
        <w:top w:val="none" w:sz="0" w:space="0" w:color="auto"/>
        <w:left w:val="none" w:sz="0" w:space="0" w:color="auto"/>
        <w:bottom w:val="none" w:sz="0" w:space="0" w:color="auto"/>
        <w:right w:val="none" w:sz="0" w:space="0" w:color="auto"/>
      </w:divBdr>
    </w:div>
    <w:div w:id="1013265799">
      <w:bodyDiv w:val="1"/>
      <w:marLeft w:val="0"/>
      <w:marRight w:val="0"/>
      <w:marTop w:val="0"/>
      <w:marBottom w:val="0"/>
      <w:divBdr>
        <w:top w:val="none" w:sz="0" w:space="0" w:color="auto"/>
        <w:left w:val="none" w:sz="0" w:space="0" w:color="auto"/>
        <w:bottom w:val="none" w:sz="0" w:space="0" w:color="auto"/>
        <w:right w:val="none" w:sz="0" w:space="0" w:color="auto"/>
      </w:divBdr>
    </w:div>
    <w:div w:id="1029843089">
      <w:bodyDiv w:val="1"/>
      <w:marLeft w:val="0"/>
      <w:marRight w:val="0"/>
      <w:marTop w:val="0"/>
      <w:marBottom w:val="0"/>
      <w:divBdr>
        <w:top w:val="none" w:sz="0" w:space="0" w:color="auto"/>
        <w:left w:val="none" w:sz="0" w:space="0" w:color="auto"/>
        <w:bottom w:val="none" w:sz="0" w:space="0" w:color="auto"/>
        <w:right w:val="none" w:sz="0" w:space="0" w:color="auto"/>
      </w:divBdr>
    </w:div>
    <w:div w:id="1031956627">
      <w:bodyDiv w:val="1"/>
      <w:marLeft w:val="0"/>
      <w:marRight w:val="0"/>
      <w:marTop w:val="0"/>
      <w:marBottom w:val="0"/>
      <w:divBdr>
        <w:top w:val="none" w:sz="0" w:space="0" w:color="auto"/>
        <w:left w:val="none" w:sz="0" w:space="0" w:color="auto"/>
        <w:bottom w:val="none" w:sz="0" w:space="0" w:color="auto"/>
        <w:right w:val="none" w:sz="0" w:space="0" w:color="auto"/>
      </w:divBdr>
    </w:div>
    <w:div w:id="1033001426">
      <w:bodyDiv w:val="1"/>
      <w:marLeft w:val="0"/>
      <w:marRight w:val="0"/>
      <w:marTop w:val="0"/>
      <w:marBottom w:val="0"/>
      <w:divBdr>
        <w:top w:val="none" w:sz="0" w:space="0" w:color="auto"/>
        <w:left w:val="none" w:sz="0" w:space="0" w:color="auto"/>
        <w:bottom w:val="none" w:sz="0" w:space="0" w:color="auto"/>
        <w:right w:val="none" w:sz="0" w:space="0" w:color="auto"/>
      </w:divBdr>
    </w:div>
    <w:div w:id="1059522765">
      <w:bodyDiv w:val="1"/>
      <w:marLeft w:val="0"/>
      <w:marRight w:val="0"/>
      <w:marTop w:val="0"/>
      <w:marBottom w:val="0"/>
      <w:divBdr>
        <w:top w:val="none" w:sz="0" w:space="0" w:color="auto"/>
        <w:left w:val="none" w:sz="0" w:space="0" w:color="auto"/>
        <w:bottom w:val="none" w:sz="0" w:space="0" w:color="auto"/>
        <w:right w:val="none" w:sz="0" w:space="0" w:color="auto"/>
      </w:divBdr>
    </w:div>
    <w:div w:id="1060637876">
      <w:bodyDiv w:val="1"/>
      <w:marLeft w:val="0"/>
      <w:marRight w:val="0"/>
      <w:marTop w:val="0"/>
      <w:marBottom w:val="0"/>
      <w:divBdr>
        <w:top w:val="none" w:sz="0" w:space="0" w:color="auto"/>
        <w:left w:val="none" w:sz="0" w:space="0" w:color="auto"/>
        <w:bottom w:val="none" w:sz="0" w:space="0" w:color="auto"/>
        <w:right w:val="none" w:sz="0" w:space="0" w:color="auto"/>
      </w:divBdr>
    </w:div>
    <w:div w:id="1062679478">
      <w:bodyDiv w:val="1"/>
      <w:marLeft w:val="0"/>
      <w:marRight w:val="0"/>
      <w:marTop w:val="0"/>
      <w:marBottom w:val="0"/>
      <w:divBdr>
        <w:top w:val="none" w:sz="0" w:space="0" w:color="auto"/>
        <w:left w:val="none" w:sz="0" w:space="0" w:color="auto"/>
        <w:bottom w:val="none" w:sz="0" w:space="0" w:color="auto"/>
        <w:right w:val="none" w:sz="0" w:space="0" w:color="auto"/>
      </w:divBdr>
    </w:div>
    <w:div w:id="1073087478">
      <w:bodyDiv w:val="1"/>
      <w:marLeft w:val="0"/>
      <w:marRight w:val="0"/>
      <w:marTop w:val="0"/>
      <w:marBottom w:val="0"/>
      <w:divBdr>
        <w:top w:val="none" w:sz="0" w:space="0" w:color="auto"/>
        <w:left w:val="none" w:sz="0" w:space="0" w:color="auto"/>
        <w:bottom w:val="none" w:sz="0" w:space="0" w:color="auto"/>
        <w:right w:val="none" w:sz="0" w:space="0" w:color="auto"/>
      </w:divBdr>
    </w:div>
    <w:div w:id="1094667085">
      <w:bodyDiv w:val="1"/>
      <w:marLeft w:val="0"/>
      <w:marRight w:val="0"/>
      <w:marTop w:val="0"/>
      <w:marBottom w:val="0"/>
      <w:divBdr>
        <w:top w:val="none" w:sz="0" w:space="0" w:color="auto"/>
        <w:left w:val="none" w:sz="0" w:space="0" w:color="auto"/>
        <w:bottom w:val="none" w:sz="0" w:space="0" w:color="auto"/>
        <w:right w:val="none" w:sz="0" w:space="0" w:color="auto"/>
      </w:divBdr>
    </w:div>
    <w:div w:id="1101804014">
      <w:bodyDiv w:val="1"/>
      <w:marLeft w:val="0"/>
      <w:marRight w:val="0"/>
      <w:marTop w:val="0"/>
      <w:marBottom w:val="0"/>
      <w:divBdr>
        <w:top w:val="none" w:sz="0" w:space="0" w:color="auto"/>
        <w:left w:val="none" w:sz="0" w:space="0" w:color="auto"/>
        <w:bottom w:val="none" w:sz="0" w:space="0" w:color="auto"/>
        <w:right w:val="none" w:sz="0" w:space="0" w:color="auto"/>
      </w:divBdr>
    </w:div>
    <w:div w:id="1137842870">
      <w:bodyDiv w:val="1"/>
      <w:marLeft w:val="0"/>
      <w:marRight w:val="0"/>
      <w:marTop w:val="0"/>
      <w:marBottom w:val="0"/>
      <w:divBdr>
        <w:top w:val="none" w:sz="0" w:space="0" w:color="auto"/>
        <w:left w:val="none" w:sz="0" w:space="0" w:color="auto"/>
        <w:bottom w:val="none" w:sz="0" w:space="0" w:color="auto"/>
        <w:right w:val="none" w:sz="0" w:space="0" w:color="auto"/>
      </w:divBdr>
    </w:div>
    <w:div w:id="1141076526">
      <w:bodyDiv w:val="1"/>
      <w:marLeft w:val="0"/>
      <w:marRight w:val="0"/>
      <w:marTop w:val="0"/>
      <w:marBottom w:val="0"/>
      <w:divBdr>
        <w:top w:val="none" w:sz="0" w:space="0" w:color="auto"/>
        <w:left w:val="none" w:sz="0" w:space="0" w:color="auto"/>
        <w:bottom w:val="none" w:sz="0" w:space="0" w:color="auto"/>
        <w:right w:val="none" w:sz="0" w:space="0" w:color="auto"/>
      </w:divBdr>
    </w:div>
    <w:div w:id="1150752582">
      <w:bodyDiv w:val="1"/>
      <w:marLeft w:val="0"/>
      <w:marRight w:val="0"/>
      <w:marTop w:val="0"/>
      <w:marBottom w:val="0"/>
      <w:divBdr>
        <w:top w:val="none" w:sz="0" w:space="0" w:color="auto"/>
        <w:left w:val="none" w:sz="0" w:space="0" w:color="auto"/>
        <w:bottom w:val="none" w:sz="0" w:space="0" w:color="auto"/>
        <w:right w:val="none" w:sz="0" w:space="0" w:color="auto"/>
      </w:divBdr>
    </w:div>
    <w:div w:id="1153791829">
      <w:bodyDiv w:val="1"/>
      <w:marLeft w:val="0"/>
      <w:marRight w:val="0"/>
      <w:marTop w:val="0"/>
      <w:marBottom w:val="0"/>
      <w:divBdr>
        <w:top w:val="none" w:sz="0" w:space="0" w:color="auto"/>
        <w:left w:val="none" w:sz="0" w:space="0" w:color="auto"/>
        <w:bottom w:val="none" w:sz="0" w:space="0" w:color="auto"/>
        <w:right w:val="none" w:sz="0" w:space="0" w:color="auto"/>
      </w:divBdr>
    </w:div>
    <w:div w:id="1179736785">
      <w:bodyDiv w:val="1"/>
      <w:marLeft w:val="0"/>
      <w:marRight w:val="0"/>
      <w:marTop w:val="0"/>
      <w:marBottom w:val="0"/>
      <w:divBdr>
        <w:top w:val="none" w:sz="0" w:space="0" w:color="auto"/>
        <w:left w:val="none" w:sz="0" w:space="0" w:color="auto"/>
        <w:bottom w:val="none" w:sz="0" w:space="0" w:color="auto"/>
        <w:right w:val="none" w:sz="0" w:space="0" w:color="auto"/>
      </w:divBdr>
    </w:div>
    <w:div w:id="1185708970">
      <w:bodyDiv w:val="1"/>
      <w:marLeft w:val="0"/>
      <w:marRight w:val="0"/>
      <w:marTop w:val="0"/>
      <w:marBottom w:val="0"/>
      <w:divBdr>
        <w:top w:val="none" w:sz="0" w:space="0" w:color="auto"/>
        <w:left w:val="none" w:sz="0" w:space="0" w:color="auto"/>
        <w:bottom w:val="none" w:sz="0" w:space="0" w:color="auto"/>
        <w:right w:val="none" w:sz="0" w:space="0" w:color="auto"/>
      </w:divBdr>
    </w:div>
    <w:div w:id="1189836219">
      <w:bodyDiv w:val="1"/>
      <w:marLeft w:val="0"/>
      <w:marRight w:val="0"/>
      <w:marTop w:val="0"/>
      <w:marBottom w:val="0"/>
      <w:divBdr>
        <w:top w:val="none" w:sz="0" w:space="0" w:color="auto"/>
        <w:left w:val="none" w:sz="0" w:space="0" w:color="auto"/>
        <w:bottom w:val="none" w:sz="0" w:space="0" w:color="auto"/>
        <w:right w:val="none" w:sz="0" w:space="0" w:color="auto"/>
      </w:divBdr>
    </w:div>
    <w:div w:id="1190485824">
      <w:bodyDiv w:val="1"/>
      <w:marLeft w:val="0"/>
      <w:marRight w:val="0"/>
      <w:marTop w:val="0"/>
      <w:marBottom w:val="0"/>
      <w:divBdr>
        <w:top w:val="none" w:sz="0" w:space="0" w:color="auto"/>
        <w:left w:val="none" w:sz="0" w:space="0" w:color="auto"/>
        <w:bottom w:val="none" w:sz="0" w:space="0" w:color="auto"/>
        <w:right w:val="none" w:sz="0" w:space="0" w:color="auto"/>
      </w:divBdr>
    </w:div>
    <w:div w:id="1196036891">
      <w:bodyDiv w:val="1"/>
      <w:marLeft w:val="0"/>
      <w:marRight w:val="0"/>
      <w:marTop w:val="0"/>
      <w:marBottom w:val="0"/>
      <w:divBdr>
        <w:top w:val="none" w:sz="0" w:space="0" w:color="auto"/>
        <w:left w:val="none" w:sz="0" w:space="0" w:color="auto"/>
        <w:bottom w:val="none" w:sz="0" w:space="0" w:color="auto"/>
        <w:right w:val="none" w:sz="0" w:space="0" w:color="auto"/>
      </w:divBdr>
    </w:div>
    <w:div w:id="1200239124">
      <w:bodyDiv w:val="1"/>
      <w:marLeft w:val="0"/>
      <w:marRight w:val="0"/>
      <w:marTop w:val="0"/>
      <w:marBottom w:val="0"/>
      <w:divBdr>
        <w:top w:val="none" w:sz="0" w:space="0" w:color="auto"/>
        <w:left w:val="none" w:sz="0" w:space="0" w:color="auto"/>
        <w:bottom w:val="none" w:sz="0" w:space="0" w:color="auto"/>
        <w:right w:val="none" w:sz="0" w:space="0" w:color="auto"/>
      </w:divBdr>
    </w:div>
    <w:div w:id="1213465194">
      <w:bodyDiv w:val="1"/>
      <w:marLeft w:val="0"/>
      <w:marRight w:val="0"/>
      <w:marTop w:val="0"/>
      <w:marBottom w:val="0"/>
      <w:divBdr>
        <w:top w:val="none" w:sz="0" w:space="0" w:color="auto"/>
        <w:left w:val="none" w:sz="0" w:space="0" w:color="auto"/>
        <w:bottom w:val="none" w:sz="0" w:space="0" w:color="auto"/>
        <w:right w:val="none" w:sz="0" w:space="0" w:color="auto"/>
      </w:divBdr>
    </w:div>
    <w:div w:id="1232158575">
      <w:bodyDiv w:val="1"/>
      <w:marLeft w:val="0"/>
      <w:marRight w:val="0"/>
      <w:marTop w:val="0"/>
      <w:marBottom w:val="0"/>
      <w:divBdr>
        <w:top w:val="none" w:sz="0" w:space="0" w:color="auto"/>
        <w:left w:val="none" w:sz="0" w:space="0" w:color="auto"/>
        <w:bottom w:val="none" w:sz="0" w:space="0" w:color="auto"/>
        <w:right w:val="none" w:sz="0" w:space="0" w:color="auto"/>
      </w:divBdr>
    </w:div>
    <w:div w:id="1247499509">
      <w:bodyDiv w:val="1"/>
      <w:marLeft w:val="0"/>
      <w:marRight w:val="0"/>
      <w:marTop w:val="0"/>
      <w:marBottom w:val="0"/>
      <w:divBdr>
        <w:top w:val="none" w:sz="0" w:space="0" w:color="auto"/>
        <w:left w:val="none" w:sz="0" w:space="0" w:color="auto"/>
        <w:bottom w:val="none" w:sz="0" w:space="0" w:color="auto"/>
        <w:right w:val="none" w:sz="0" w:space="0" w:color="auto"/>
      </w:divBdr>
    </w:div>
    <w:div w:id="1256553837">
      <w:bodyDiv w:val="1"/>
      <w:marLeft w:val="0"/>
      <w:marRight w:val="0"/>
      <w:marTop w:val="0"/>
      <w:marBottom w:val="0"/>
      <w:divBdr>
        <w:top w:val="none" w:sz="0" w:space="0" w:color="auto"/>
        <w:left w:val="none" w:sz="0" w:space="0" w:color="auto"/>
        <w:bottom w:val="none" w:sz="0" w:space="0" w:color="auto"/>
        <w:right w:val="none" w:sz="0" w:space="0" w:color="auto"/>
      </w:divBdr>
    </w:div>
    <w:div w:id="1258366514">
      <w:bodyDiv w:val="1"/>
      <w:marLeft w:val="0"/>
      <w:marRight w:val="0"/>
      <w:marTop w:val="0"/>
      <w:marBottom w:val="0"/>
      <w:divBdr>
        <w:top w:val="none" w:sz="0" w:space="0" w:color="auto"/>
        <w:left w:val="none" w:sz="0" w:space="0" w:color="auto"/>
        <w:bottom w:val="none" w:sz="0" w:space="0" w:color="auto"/>
        <w:right w:val="none" w:sz="0" w:space="0" w:color="auto"/>
      </w:divBdr>
    </w:div>
    <w:div w:id="1267615217">
      <w:bodyDiv w:val="1"/>
      <w:marLeft w:val="0"/>
      <w:marRight w:val="0"/>
      <w:marTop w:val="0"/>
      <w:marBottom w:val="0"/>
      <w:divBdr>
        <w:top w:val="none" w:sz="0" w:space="0" w:color="auto"/>
        <w:left w:val="none" w:sz="0" w:space="0" w:color="auto"/>
        <w:bottom w:val="none" w:sz="0" w:space="0" w:color="auto"/>
        <w:right w:val="none" w:sz="0" w:space="0" w:color="auto"/>
      </w:divBdr>
    </w:div>
    <w:div w:id="1288437871">
      <w:bodyDiv w:val="1"/>
      <w:marLeft w:val="0"/>
      <w:marRight w:val="0"/>
      <w:marTop w:val="0"/>
      <w:marBottom w:val="0"/>
      <w:divBdr>
        <w:top w:val="none" w:sz="0" w:space="0" w:color="auto"/>
        <w:left w:val="none" w:sz="0" w:space="0" w:color="auto"/>
        <w:bottom w:val="none" w:sz="0" w:space="0" w:color="auto"/>
        <w:right w:val="none" w:sz="0" w:space="0" w:color="auto"/>
      </w:divBdr>
    </w:div>
    <w:div w:id="1300378515">
      <w:bodyDiv w:val="1"/>
      <w:marLeft w:val="0"/>
      <w:marRight w:val="0"/>
      <w:marTop w:val="0"/>
      <w:marBottom w:val="0"/>
      <w:divBdr>
        <w:top w:val="none" w:sz="0" w:space="0" w:color="auto"/>
        <w:left w:val="none" w:sz="0" w:space="0" w:color="auto"/>
        <w:bottom w:val="none" w:sz="0" w:space="0" w:color="auto"/>
        <w:right w:val="none" w:sz="0" w:space="0" w:color="auto"/>
      </w:divBdr>
    </w:div>
    <w:div w:id="1308052036">
      <w:bodyDiv w:val="1"/>
      <w:marLeft w:val="0"/>
      <w:marRight w:val="0"/>
      <w:marTop w:val="0"/>
      <w:marBottom w:val="0"/>
      <w:divBdr>
        <w:top w:val="none" w:sz="0" w:space="0" w:color="auto"/>
        <w:left w:val="none" w:sz="0" w:space="0" w:color="auto"/>
        <w:bottom w:val="none" w:sz="0" w:space="0" w:color="auto"/>
        <w:right w:val="none" w:sz="0" w:space="0" w:color="auto"/>
      </w:divBdr>
    </w:div>
    <w:div w:id="1311787215">
      <w:bodyDiv w:val="1"/>
      <w:marLeft w:val="0"/>
      <w:marRight w:val="0"/>
      <w:marTop w:val="0"/>
      <w:marBottom w:val="0"/>
      <w:divBdr>
        <w:top w:val="none" w:sz="0" w:space="0" w:color="auto"/>
        <w:left w:val="none" w:sz="0" w:space="0" w:color="auto"/>
        <w:bottom w:val="none" w:sz="0" w:space="0" w:color="auto"/>
        <w:right w:val="none" w:sz="0" w:space="0" w:color="auto"/>
      </w:divBdr>
    </w:div>
    <w:div w:id="1337004073">
      <w:bodyDiv w:val="1"/>
      <w:marLeft w:val="0"/>
      <w:marRight w:val="0"/>
      <w:marTop w:val="0"/>
      <w:marBottom w:val="0"/>
      <w:divBdr>
        <w:top w:val="none" w:sz="0" w:space="0" w:color="auto"/>
        <w:left w:val="none" w:sz="0" w:space="0" w:color="auto"/>
        <w:bottom w:val="none" w:sz="0" w:space="0" w:color="auto"/>
        <w:right w:val="none" w:sz="0" w:space="0" w:color="auto"/>
      </w:divBdr>
    </w:div>
    <w:div w:id="1341006454">
      <w:bodyDiv w:val="1"/>
      <w:marLeft w:val="0"/>
      <w:marRight w:val="0"/>
      <w:marTop w:val="0"/>
      <w:marBottom w:val="0"/>
      <w:divBdr>
        <w:top w:val="none" w:sz="0" w:space="0" w:color="auto"/>
        <w:left w:val="none" w:sz="0" w:space="0" w:color="auto"/>
        <w:bottom w:val="none" w:sz="0" w:space="0" w:color="auto"/>
        <w:right w:val="none" w:sz="0" w:space="0" w:color="auto"/>
      </w:divBdr>
    </w:div>
    <w:div w:id="1362852465">
      <w:bodyDiv w:val="1"/>
      <w:marLeft w:val="0"/>
      <w:marRight w:val="0"/>
      <w:marTop w:val="0"/>
      <w:marBottom w:val="0"/>
      <w:divBdr>
        <w:top w:val="none" w:sz="0" w:space="0" w:color="auto"/>
        <w:left w:val="none" w:sz="0" w:space="0" w:color="auto"/>
        <w:bottom w:val="none" w:sz="0" w:space="0" w:color="auto"/>
        <w:right w:val="none" w:sz="0" w:space="0" w:color="auto"/>
      </w:divBdr>
    </w:div>
    <w:div w:id="1374891331">
      <w:bodyDiv w:val="1"/>
      <w:marLeft w:val="0"/>
      <w:marRight w:val="0"/>
      <w:marTop w:val="0"/>
      <w:marBottom w:val="0"/>
      <w:divBdr>
        <w:top w:val="none" w:sz="0" w:space="0" w:color="auto"/>
        <w:left w:val="none" w:sz="0" w:space="0" w:color="auto"/>
        <w:bottom w:val="none" w:sz="0" w:space="0" w:color="auto"/>
        <w:right w:val="none" w:sz="0" w:space="0" w:color="auto"/>
      </w:divBdr>
    </w:div>
    <w:div w:id="1380010449">
      <w:bodyDiv w:val="1"/>
      <w:marLeft w:val="0"/>
      <w:marRight w:val="0"/>
      <w:marTop w:val="0"/>
      <w:marBottom w:val="0"/>
      <w:divBdr>
        <w:top w:val="none" w:sz="0" w:space="0" w:color="auto"/>
        <w:left w:val="none" w:sz="0" w:space="0" w:color="auto"/>
        <w:bottom w:val="none" w:sz="0" w:space="0" w:color="auto"/>
        <w:right w:val="none" w:sz="0" w:space="0" w:color="auto"/>
      </w:divBdr>
    </w:div>
    <w:div w:id="1387290738">
      <w:bodyDiv w:val="1"/>
      <w:marLeft w:val="0"/>
      <w:marRight w:val="0"/>
      <w:marTop w:val="0"/>
      <w:marBottom w:val="0"/>
      <w:divBdr>
        <w:top w:val="none" w:sz="0" w:space="0" w:color="auto"/>
        <w:left w:val="none" w:sz="0" w:space="0" w:color="auto"/>
        <w:bottom w:val="none" w:sz="0" w:space="0" w:color="auto"/>
        <w:right w:val="none" w:sz="0" w:space="0" w:color="auto"/>
      </w:divBdr>
    </w:div>
    <w:div w:id="1389181311">
      <w:bodyDiv w:val="1"/>
      <w:marLeft w:val="0"/>
      <w:marRight w:val="0"/>
      <w:marTop w:val="0"/>
      <w:marBottom w:val="0"/>
      <w:divBdr>
        <w:top w:val="none" w:sz="0" w:space="0" w:color="auto"/>
        <w:left w:val="none" w:sz="0" w:space="0" w:color="auto"/>
        <w:bottom w:val="none" w:sz="0" w:space="0" w:color="auto"/>
        <w:right w:val="none" w:sz="0" w:space="0" w:color="auto"/>
      </w:divBdr>
    </w:div>
    <w:div w:id="1396587927">
      <w:bodyDiv w:val="1"/>
      <w:marLeft w:val="0"/>
      <w:marRight w:val="0"/>
      <w:marTop w:val="0"/>
      <w:marBottom w:val="0"/>
      <w:divBdr>
        <w:top w:val="none" w:sz="0" w:space="0" w:color="auto"/>
        <w:left w:val="none" w:sz="0" w:space="0" w:color="auto"/>
        <w:bottom w:val="none" w:sz="0" w:space="0" w:color="auto"/>
        <w:right w:val="none" w:sz="0" w:space="0" w:color="auto"/>
      </w:divBdr>
    </w:div>
    <w:div w:id="1402479428">
      <w:bodyDiv w:val="1"/>
      <w:marLeft w:val="0"/>
      <w:marRight w:val="0"/>
      <w:marTop w:val="0"/>
      <w:marBottom w:val="0"/>
      <w:divBdr>
        <w:top w:val="none" w:sz="0" w:space="0" w:color="auto"/>
        <w:left w:val="none" w:sz="0" w:space="0" w:color="auto"/>
        <w:bottom w:val="none" w:sz="0" w:space="0" w:color="auto"/>
        <w:right w:val="none" w:sz="0" w:space="0" w:color="auto"/>
      </w:divBdr>
    </w:div>
    <w:div w:id="1415977763">
      <w:bodyDiv w:val="1"/>
      <w:marLeft w:val="0"/>
      <w:marRight w:val="0"/>
      <w:marTop w:val="0"/>
      <w:marBottom w:val="0"/>
      <w:divBdr>
        <w:top w:val="none" w:sz="0" w:space="0" w:color="auto"/>
        <w:left w:val="none" w:sz="0" w:space="0" w:color="auto"/>
        <w:bottom w:val="none" w:sz="0" w:space="0" w:color="auto"/>
        <w:right w:val="none" w:sz="0" w:space="0" w:color="auto"/>
      </w:divBdr>
    </w:div>
    <w:div w:id="1447965544">
      <w:bodyDiv w:val="1"/>
      <w:marLeft w:val="0"/>
      <w:marRight w:val="0"/>
      <w:marTop w:val="0"/>
      <w:marBottom w:val="0"/>
      <w:divBdr>
        <w:top w:val="none" w:sz="0" w:space="0" w:color="auto"/>
        <w:left w:val="none" w:sz="0" w:space="0" w:color="auto"/>
        <w:bottom w:val="none" w:sz="0" w:space="0" w:color="auto"/>
        <w:right w:val="none" w:sz="0" w:space="0" w:color="auto"/>
      </w:divBdr>
    </w:div>
    <w:div w:id="1468158029">
      <w:bodyDiv w:val="1"/>
      <w:marLeft w:val="0"/>
      <w:marRight w:val="0"/>
      <w:marTop w:val="0"/>
      <w:marBottom w:val="0"/>
      <w:divBdr>
        <w:top w:val="none" w:sz="0" w:space="0" w:color="auto"/>
        <w:left w:val="none" w:sz="0" w:space="0" w:color="auto"/>
        <w:bottom w:val="none" w:sz="0" w:space="0" w:color="auto"/>
        <w:right w:val="none" w:sz="0" w:space="0" w:color="auto"/>
      </w:divBdr>
    </w:div>
    <w:div w:id="1492527838">
      <w:bodyDiv w:val="1"/>
      <w:marLeft w:val="0"/>
      <w:marRight w:val="0"/>
      <w:marTop w:val="0"/>
      <w:marBottom w:val="0"/>
      <w:divBdr>
        <w:top w:val="none" w:sz="0" w:space="0" w:color="auto"/>
        <w:left w:val="none" w:sz="0" w:space="0" w:color="auto"/>
        <w:bottom w:val="none" w:sz="0" w:space="0" w:color="auto"/>
        <w:right w:val="none" w:sz="0" w:space="0" w:color="auto"/>
      </w:divBdr>
    </w:div>
    <w:div w:id="1535802323">
      <w:bodyDiv w:val="1"/>
      <w:marLeft w:val="0"/>
      <w:marRight w:val="0"/>
      <w:marTop w:val="0"/>
      <w:marBottom w:val="0"/>
      <w:divBdr>
        <w:top w:val="none" w:sz="0" w:space="0" w:color="auto"/>
        <w:left w:val="none" w:sz="0" w:space="0" w:color="auto"/>
        <w:bottom w:val="none" w:sz="0" w:space="0" w:color="auto"/>
        <w:right w:val="none" w:sz="0" w:space="0" w:color="auto"/>
      </w:divBdr>
    </w:div>
    <w:div w:id="1574852986">
      <w:bodyDiv w:val="1"/>
      <w:marLeft w:val="0"/>
      <w:marRight w:val="0"/>
      <w:marTop w:val="0"/>
      <w:marBottom w:val="0"/>
      <w:divBdr>
        <w:top w:val="none" w:sz="0" w:space="0" w:color="auto"/>
        <w:left w:val="none" w:sz="0" w:space="0" w:color="auto"/>
        <w:bottom w:val="none" w:sz="0" w:space="0" w:color="auto"/>
        <w:right w:val="none" w:sz="0" w:space="0" w:color="auto"/>
      </w:divBdr>
    </w:div>
    <w:div w:id="1593662931">
      <w:bodyDiv w:val="1"/>
      <w:marLeft w:val="0"/>
      <w:marRight w:val="0"/>
      <w:marTop w:val="0"/>
      <w:marBottom w:val="0"/>
      <w:divBdr>
        <w:top w:val="none" w:sz="0" w:space="0" w:color="auto"/>
        <w:left w:val="none" w:sz="0" w:space="0" w:color="auto"/>
        <w:bottom w:val="none" w:sz="0" w:space="0" w:color="auto"/>
        <w:right w:val="none" w:sz="0" w:space="0" w:color="auto"/>
      </w:divBdr>
    </w:div>
    <w:div w:id="1623608576">
      <w:bodyDiv w:val="1"/>
      <w:marLeft w:val="0"/>
      <w:marRight w:val="0"/>
      <w:marTop w:val="0"/>
      <w:marBottom w:val="0"/>
      <w:divBdr>
        <w:top w:val="none" w:sz="0" w:space="0" w:color="auto"/>
        <w:left w:val="none" w:sz="0" w:space="0" w:color="auto"/>
        <w:bottom w:val="none" w:sz="0" w:space="0" w:color="auto"/>
        <w:right w:val="none" w:sz="0" w:space="0" w:color="auto"/>
      </w:divBdr>
    </w:div>
    <w:div w:id="1627344785">
      <w:bodyDiv w:val="1"/>
      <w:marLeft w:val="0"/>
      <w:marRight w:val="0"/>
      <w:marTop w:val="0"/>
      <w:marBottom w:val="0"/>
      <w:divBdr>
        <w:top w:val="none" w:sz="0" w:space="0" w:color="auto"/>
        <w:left w:val="none" w:sz="0" w:space="0" w:color="auto"/>
        <w:bottom w:val="none" w:sz="0" w:space="0" w:color="auto"/>
        <w:right w:val="none" w:sz="0" w:space="0" w:color="auto"/>
      </w:divBdr>
    </w:div>
    <w:div w:id="1629511150">
      <w:bodyDiv w:val="1"/>
      <w:marLeft w:val="0"/>
      <w:marRight w:val="0"/>
      <w:marTop w:val="0"/>
      <w:marBottom w:val="0"/>
      <w:divBdr>
        <w:top w:val="none" w:sz="0" w:space="0" w:color="auto"/>
        <w:left w:val="none" w:sz="0" w:space="0" w:color="auto"/>
        <w:bottom w:val="none" w:sz="0" w:space="0" w:color="auto"/>
        <w:right w:val="none" w:sz="0" w:space="0" w:color="auto"/>
      </w:divBdr>
    </w:div>
    <w:div w:id="1644888381">
      <w:bodyDiv w:val="1"/>
      <w:marLeft w:val="0"/>
      <w:marRight w:val="0"/>
      <w:marTop w:val="0"/>
      <w:marBottom w:val="0"/>
      <w:divBdr>
        <w:top w:val="none" w:sz="0" w:space="0" w:color="auto"/>
        <w:left w:val="none" w:sz="0" w:space="0" w:color="auto"/>
        <w:bottom w:val="none" w:sz="0" w:space="0" w:color="auto"/>
        <w:right w:val="none" w:sz="0" w:space="0" w:color="auto"/>
      </w:divBdr>
    </w:div>
    <w:div w:id="1650595624">
      <w:bodyDiv w:val="1"/>
      <w:marLeft w:val="0"/>
      <w:marRight w:val="0"/>
      <w:marTop w:val="0"/>
      <w:marBottom w:val="0"/>
      <w:divBdr>
        <w:top w:val="none" w:sz="0" w:space="0" w:color="auto"/>
        <w:left w:val="none" w:sz="0" w:space="0" w:color="auto"/>
        <w:bottom w:val="none" w:sz="0" w:space="0" w:color="auto"/>
        <w:right w:val="none" w:sz="0" w:space="0" w:color="auto"/>
      </w:divBdr>
    </w:div>
    <w:div w:id="1662587485">
      <w:bodyDiv w:val="1"/>
      <w:marLeft w:val="0"/>
      <w:marRight w:val="0"/>
      <w:marTop w:val="0"/>
      <w:marBottom w:val="0"/>
      <w:divBdr>
        <w:top w:val="none" w:sz="0" w:space="0" w:color="auto"/>
        <w:left w:val="none" w:sz="0" w:space="0" w:color="auto"/>
        <w:bottom w:val="none" w:sz="0" w:space="0" w:color="auto"/>
        <w:right w:val="none" w:sz="0" w:space="0" w:color="auto"/>
      </w:divBdr>
    </w:div>
    <w:div w:id="1666281450">
      <w:bodyDiv w:val="1"/>
      <w:marLeft w:val="0"/>
      <w:marRight w:val="0"/>
      <w:marTop w:val="0"/>
      <w:marBottom w:val="0"/>
      <w:divBdr>
        <w:top w:val="none" w:sz="0" w:space="0" w:color="auto"/>
        <w:left w:val="none" w:sz="0" w:space="0" w:color="auto"/>
        <w:bottom w:val="none" w:sz="0" w:space="0" w:color="auto"/>
        <w:right w:val="none" w:sz="0" w:space="0" w:color="auto"/>
      </w:divBdr>
    </w:div>
    <w:div w:id="1666470583">
      <w:bodyDiv w:val="1"/>
      <w:marLeft w:val="0"/>
      <w:marRight w:val="0"/>
      <w:marTop w:val="0"/>
      <w:marBottom w:val="0"/>
      <w:divBdr>
        <w:top w:val="none" w:sz="0" w:space="0" w:color="auto"/>
        <w:left w:val="none" w:sz="0" w:space="0" w:color="auto"/>
        <w:bottom w:val="none" w:sz="0" w:space="0" w:color="auto"/>
        <w:right w:val="none" w:sz="0" w:space="0" w:color="auto"/>
      </w:divBdr>
    </w:div>
    <w:div w:id="1682855842">
      <w:bodyDiv w:val="1"/>
      <w:marLeft w:val="0"/>
      <w:marRight w:val="0"/>
      <w:marTop w:val="0"/>
      <w:marBottom w:val="0"/>
      <w:divBdr>
        <w:top w:val="none" w:sz="0" w:space="0" w:color="auto"/>
        <w:left w:val="none" w:sz="0" w:space="0" w:color="auto"/>
        <w:bottom w:val="none" w:sz="0" w:space="0" w:color="auto"/>
        <w:right w:val="none" w:sz="0" w:space="0" w:color="auto"/>
      </w:divBdr>
    </w:div>
    <w:div w:id="1720015792">
      <w:bodyDiv w:val="1"/>
      <w:marLeft w:val="0"/>
      <w:marRight w:val="0"/>
      <w:marTop w:val="0"/>
      <w:marBottom w:val="0"/>
      <w:divBdr>
        <w:top w:val="none" w:sz="0" w:space="0" w:color="auto"/>
        <w:left w:val="none" w:sz="0" w:space="0" w:color="auto"/>
        <w:bottom w:val="none" w:sz="0" w:space="0" w:color="auto"/>
        <w:right w:val="none" w:sz="0" w:space="0" w:color="auto"/>
      </w:divBdr>
    </w:div>
    <w:div w:id="1758137041">
      <w:bodyDiv w:val="1"/>
      <w:marLeft w:val="0"/>
      <w:marRight w:val="0"/>
      <w:marTop w:val="0"/>
      <w:marBottom w:val="0"/>
      <w:divBdr>
        <w:top w:val="none" w:sz="0" w:space="0" w:color="auto"/>
        <w:left w:val="none" w:sz="0" w:space="0" w:color="auto"/>
        <w:bottom w:val="none" w:sz="0" w:space="0" w:color="auto"/>
        <w:right w:val="none" w:sz="0" w:space="0" w:color="auto"/>
      </w:divBdr>
    </w:div>
    <w:div w:id="1772319499">
      <w:bodyDiv w:val="1"/>
      <w:marLeft w:val="0"/>
      <w:marRight w:val="0"/>
      <w:marTop w:val="0"/>
      <w:marBottom w:val="0"/>
      <w:divBdr>
        <w:top w:val="none" w:sz="0" w:space="0" w:color="auto"/>
        <w:left w:val="none" w:sz="0" w:space="0" w:color="auto"/>
        <w:bottom w:val="none" w:sz="0" w:space="0" w:color="auto"/>
        <w:right w:val="none" w:sz="0" w:space="0" w:color="auto"/>
      </w:divBdr>
    </w:div>
    <w:div w:id="1781492326">
      <w:bodyDiv w:val="1"/>
      <w:marLeft w:val="0"/>
      <w:marRight w:val="0"/>
      <w:marTop w:val="0"/>
      <w:marBottom w:val="0"/>
      <w:divBdr>
        <w:top w:val="none" w:sz="0" w:space="0" w:color="auto"/>
        <w:left w:val="none" w:sz="0" w:space="0" w:color="auto"/>
        <w:bottom w:val="none" w:sz="0" w:space="0" w:color="auto"/>
        <w:right w:val="none" w:sz="0" w:space="0" w:color="auto"/>
      </w:divBdr>
    </w:div>
    <w:div w:id="1810366525">
      <w:bodyDiv w:val="1"/>
      <w:marLeft w:val="0"/>
      <w:marRight w:val="0"/>
      <w:marTop w:val="0"/>
      <w:marBottom w:val="0"/>
      <w:divBdr>
        <w:top w:val="none" w:sz="0" w:space="0" w:color="auto"/>
        <w:left w:val="none" w:sz="0" w:space="0" w:color="auto"/>
        <w:bottom w:val="none" w:sz="0" w:space="0" w:color="auto"/>
        <w:right w:val="none" w:sz="0" w:space="0" w:color="auto"/>
      </w:divBdr>
    </w:div>
    <w:div w:id="1827163459">
      <w:bodyDiv w:val="1"/>
      <w:marLeft w:val="0"/>
      <w:marRight w:val="0"/>
      <w:marTop w:val="0"/>
      <w:marBottom w:val="0"/>
      <w:divBdr>
        <w:top w:val="none" w:sz="0" w:space="0" w:color="auto"/>
        <w:left w:val="none" w:sz="0" w:space="0" w:color="auto"/>
        <w:bottom w:val="none" w:sz="0" w:space="0" w:color="auto"/>
        <w:right w:val="none" w:sz="0" w:space="0" w:color="auto"/>
      </w:divBdr>
    </w:div>
    <w:div w:id="1835215954">
      <w:bodyDiv w:val="1"/>
      <w:marLeft w:val="0"/>
      <w:marRight w:val="0"/>
      <w:marTop w:val="0"/>
      <w:marBottom w:val="0"/>
      <w:divBdr>
        <w:top w:val="none" w:sz="0" w:space="0" w:color="auto"/>
        <w:left w:val="none" w:sz="0" w:space="0" w:color="auto"/>
        <w:bottom w:val="none" w:sz="0" w:space="0" w:color="auto"/>
        <w:right w:val="none" w:sz="0" w:space="0" w:color="auto"/>
      </w:divBdr>
    </w:div>
    <w:div w:id="1844120688">
      <w:bodyDiv w:val="1"/>
      <w:marLeft w:val="0"/>
      <w:marRight w:val="0"/>
      <w:marTop w:val="0"/>
      <w:marBottom w:val="0"/>
      <w:divBdr>
        <w:top w:val="none" w:sz="0" w:space="0" w:color="auto"/>
        <w:left w:val="none" w:sz="0" w:space="0" w:color="auto"/>
        <w:bottom w:val="none" w:sz="0" w:space="0" w:color="auto"/>
        <w:right w:val="none" w:sz="0" w:space="0" w:color="auto"/>
      </w:divBdr>
    </w:div>
    <w:div w:id="1849522319">
      <w:bodyDiv w:val="1"/>
      <w:marLeft w:val="0"/>
      <w:marRight w:val="0"/>
      <w:marTop w:val="0"/>
      <w:marBottom w:val="0"/>
      <w:divBdr>
        <w:top w:val="none" w:sz="0" w:space="0" w:color="auto"/>
        <w:left w:val="none" w:sz="0" w:space="0" w:color="auto"/>
        <w:bottom w:val="none" w:sz="0" w:space="0" w:color="auto"/>
        <w:right w:val="none" w:sz="0" w:space="0" w:color="auto"/>
      </w:divBdr>
    </w:div>
    <w:div w:id="1854832248">
      <w:bodyDiv w:val="1"/>
      <w:marLeft w:val="0"/>
      <w:marRight w:val="0"/>
      <w:marTop w:val="0"/>
      <w:marBottom w:val="0"/>
      <w:divBdr>
        <w:top w:val="none" w:sz="0" w:space="0" w:color="auto"/>
        <w:left w:val="none" w:sz="0" w:space="0" w:color="auto"/>
        <w:bottom w:val="none" w:sz="0" w:space="0" w:color="auto"/>
        <w:right w:val="none" w:sz="0" w:space="0" w:color="auto"/>
      </w:divBdr>
    </w:div>
    <w:div w:id="1865554771">
      <w:bodyDiv w:val="1"/>
      <w:marLeft w:val="0"/>
      <w:marRight w:val="0"/>
      <w:marTop w:val="0"/>
      <w:marBottom w:val="0"/>
      <w:divBdr>
        <w:top w:val="none" w:sz="0" w:space="0" w:color="auto"/>
        <w:left w:val="none" w:sz="0" w:space="0" w:color="auto"/>
        <w:bottom w:val="none" w:sz="0" w:space="0" w:color="auto"/>
        <w:right w:val="none" w:sz="0" w:space="0" w:color="auto"/>
      </w:divBdr>
    </w:div>
    <w:div w:id="1909001866">
      <w:bodyDiv w:val="1"/>
      <w:marLeft w:val="0"/>
      <w:marRight w:val="0"/>
      <w:marTop w:val="0"/>
      <w:marBottom w:val="0"/>
      <w:divBdr>
        <w:top w:val="none" w:sz="0" w:space="0" w:color="auto"/>
        <w:left w:val="none" w:sz="0" w:space="0" w:color="auto"/>
        <w:bottom w:val="none" w:sz="0" w:space="0" w:color="auto"/>
        <w:right w:val="none" w:sz="0" w:space="0" w:color="auto"/>
      </w:divBdr>
    </w:div>
    <w:div w:id="1922055561">
      <w:bodyDiv w:val="1"/>
      <w:marLeft w:val="0"/>
      <w:marRight w:val="0"/>
      <w:marTop w:val="0"/>
      <w:marBottom w:val="0"/>
      <w:divBdr>
        <w:top w:val="none" w:sz="0" w:space="0" w:color="auto"/>
        <w:left w:val="none" w:sz="0" w:space="0" w:color="auto"/>
        <w:bottom w:val="none" w:sz="0" w:space="0" w:color="auto"/>
        <w:right w:val="none" w:sz="0" w:space="0" w:color="auto"/>
      </w:divBdr>
    </w:div>
    <w:div w:id="1931507074">
      <w:bodyDiv w:val="1"/>
      <w:marLeft w:val="0"/>
      <w:marRight w:val="0"/>
      <w:marTop w:val="0"/>
      <w:marBottom w:val="0"/>
      <w:divBdr>
        <w:top w:val="none" w:sz="0" w:space="0" w:color="auto"/>
        <w:left w:val="none" w:sz="0" w:space="0" w:color="auto"/>
        <w:bottom w:val="none" w:sz="0" w:space="0" w:color="auto"/>
        <w:right w:val="none" w:sz="0" w:space="0" w:color="auto"/>
      </w:divBdr>
    </w:div>
    <w:div w:id="1947693308">
      <w:bodyDiv w:val="1"/>
      <w:marLeft w:val="0"/>
      <w:marRight w:val="0"/>
      <w:marTop w:val="0"/>
      <w:marBottom w:val="0"/>
      <w:divBdr>
        <w:top w:val="none" w:sz="0" w:space="0" w:color="auto"/>
        <w:left w:val="none" w:sz="0" w:space="0" w:color="auto"/>
        <w:bottom w:val="none" w:sz="0" w:space="0" w:color="auto"/>
        <w:right w:val="none" w:sz="0" w:space="0" w:color="auto"/>
      </w:divBdr>
    </w:div>
    <w:div w:id="1964312367">
      <w:bodyDiv w:val="1"/>
      <w:marLeft w:val="0"/>
      <w:marRight w:val="0"/>
      <w:marTop w:val="0"/>
      <w:marBottom w:val="0"/>
      <w:divBdr>
        <w:top w:val="none" w:sz="0" w:space="0" w:color="auto"/>
        <w:left w:val="none" w:sz="0" w:space="0" w:color="auto"/>
        <w:bottom w:val="none" w:sz="0" w:space="0" w:color="auto"/>
        <w:right w:val="none" w:sz="0" w:space="0" w:color="auto"/>
      </w:divBdr>
    </w:div>
    <w:div w:id="1964773138">
      <w:bodyDiv w:val="1"/>
      <w:marLeft w:val="0"/>
      <w:marRight w:val="0"/>
      <w:marTop w:val="0"/>
      <w:marBottom w:val="0"/>
      <w:divBdr>
        <w:top w:val="none" w:sz="0" w:space="0" w:color="auto"/>
        <w:left w:val="none" w:sz="0" w:space="0" w:color="auto"/>
        <w:bottom w:val="none" w:sz="0" w:space="0" w:color="auto"/>
        <w:right w:val="none" w:sz="0" w:space="0" w:color="auto"/>
      </w:divBdr>
    </w:div>
    <w:div w:id="1972976298">
      <w:bodyDiv w:val="1"/>
      <w:marLeft w:val="0"/>
      <w:marRight w:val="0"/>
      <w:marTop w:val="0"/>
      <w:marBottom w:val="0"/>
      <w:divBdr>
        <w:top w:val="none" w:sz="0" w:space="0" w:color="auto"/>
        <w:left w:val="none" w:sz="0" w:space="0" w:color="auto"/>
        <w:bottom w:val="none" w:sz="0" w:space="0" w:color="auto"/>
        <w:right w:val="none" w:sz="0" w:space="0" w:color="auto"/>
      </w:divBdr>
    </w:div>
    <w:div w:id="1994530572">
      <w:bodyDiv w:val="1"/>
      <w:marLeft w:val="0"/>
      <w:marRight w:val="0"/>
      <w:marTop w:val="0"/>
      <w:marBottom w:val="0"/>
      <w:divBdr>
        <w:top w:val="none" w:sz="0" w:space="0" w:color="auto"/>
        <w:left w:val="none" w:sz="0" w:space="0" w:color="auto"/>
        <w:bottom w:val="none" w:sz="0" w:space="0" w:color="auto"/>
        <w:right w:val="none" w:sz="0" w:space="0" w:color="auto"/>
      </w:divBdr>
    </w:div>
    <w:div w:id="1998260756">
      <w:bodyDiv w:val="1"/>
      <w:marLeft w:val="0"/>
      <w:marRight w:val="0"/>
      <w:marTop w:val="0"/>
      <w:marBottom w:val="0"/>
      <w:divBdr>
        <w:top w:val="none" w:sz="0" w:space="0" w:color="auto"/>
        <w:left w:val="none" w:sz="0" w:space="0" w:color="auto"/>
        <w:bottom w:val="none" w:sz="0" w:space="0" w:color="auto"/>
        <w:right w:val="none" w:sz="0" w:space="0" w:color="auto"/>
      </w:divBdr>
    </w:div>
    <w:div w:id="2004967517">
      <w:bodyDiv w:val="1"/>
      <w:marLeft w:val="0"/>
      <w:marRight w:val="0"/>
      <w:marTop w:val="0"/>
      <w:marBottom w:val="0"/>
      <w:divBdr>
        <w:top w:val="none" w:sz="0" w:space="0" w:color="auto"/>
        <w:left w:val="none" w:sz="0" w:space="0" w:color="auto"/>
        <w:bottom w:val="none" w:sz="0" w:space="0" w:color="auto"/>
        <w:right w:val="none" w:sz="0" w:space="0" w:color="auto"/>
      </w:divBdr>
    </w:div>
    <w:div w:id="2005547536">
      <w:bodyDiv w:val="1"/>
      <w:marLeft w:val="0"/>
      <w:marRight w:val="0"/>
      <w:marTop w:val="0"/>
      <w:marBottom w:val="0"/>
      <w:divBdr>
        <w:top w:val="none" w:sz="0" w:space="0" w:color="auto"/>
        <w:left w:val="none" w:sz="0" w:space="0" w:color="auto"/>
        <w:bottom w:val="none" w:sz="0" w:space="0" w:color="auto"/>
        <w:right w:val="none" w:sz="0" w:space="0" w:color="auto"/>
      </w:divBdr>
    </w:div>
    <w:div w:id="2008248583">
      <w:bodyDiv w:val="1"/>
      <w:marLeft w:val="0"/>
      <w:marRight w:val="0"/>
      <w:marTop w:val="0"/>
      <w:marBottom w:val="0"/>
      <w:divBdr>
        <w:top w:val="none" w:sz="0" w:space="0" w:color="auto"/>
        <w:left w:val="none" w:sz="0" w:space="0" w:color="auto"/>
        <w:bottom w:val="none" w:sz="0" w:space="0" w:color="auto"/>
        <w:right w:val="none" w:sz="0" w:space="0" w:color="auto"/>
      </w:divBdr>
    </w:div>
    <w:div w:id="2013025692">
      <w:bodyDiv w:val="1"/>
      <w:marLeft w:val="0"/>
      <w:marRight w:val="0"/>
      <w:marTop w:val="0"/>
      <w:marBottom w:val="0"/>
      <w:divBdr>
        <w:top w:val="none" w:sz="0" w:space="0" w:color="auto"/>
        <w:left w:val="none" w:sz="0" w:space="0" w:color="auto"/>
        <w:bottom w:val="none" w:sz="0" w:space="0" w:color="auto"/>
        <w:right w:val="none" w:sz="0" w:space="0" w:color="auto"/>
      </w:divBdr>
    </w:div>
    <w:div w:id="2031950098">
      <w:marLeft w:val="0"/>
      <w:marRight w:val="0"/>
      <w:marTop w:val="0"/>
      <w:marBottom w:val="0"/>
      <w:divBdr>
        <w:top w:val="none" w:sz="0" w:space="0" w:color="auto"/>
        <w:left w:val="none" w:sz="0" w:space="0" w:color="auto"/>
        <w:bottom w:val="none" w:sz="0" w:space="0" w:color="auto"/>
        <w:right w:val="none" w:sz="0" w:space="0" w:color="auto"/>
      </w:divBdr>
    </w:div>
    <w:div w:id="2031950099">
      <w:marLeft w:val="0"/>
      <w:marRight w:val="0"/>
      <w:marTop w:val="0"/>
      <w:marBottom w:val="0"/>
      <w:divBdr>
        <w:top w:val="none" w:sz="0" w:space="0" w:color="auto"/>
        <w:left w:val="none" w:sz="0" w:space="0" w:color="auto"/>
        <w:bottom w:val="none" w:sz="0" w:space="0" w:color="auto"/>
        <w:right w:val="none" w:sz="0" w:space="0" w:color="auto"/>
      </w:divBdr>
    </w:div>
    <w:div w:id="2031950100">
      <w:marLeft w:val="0"/>
      <w:marRight w:val="0"/>
      <w:marTop w:val="0"/>
      <w:marBottom w:val="0"/>
      <w:divBdr>
        <w:top w:val="none" w:sz="0" w:space="0" w:color="auto"/>
        <w:left w:val="none" w:sz="0" w:space="0" w:color="auto"/>
        <w:bottom w:val="none" w:sz="0" w:space="0" w:color="auto"/>
        <w:right w:val="none" w:sz="0" w:space="0" w:color="auto"/>
      </w:divBdr>
    </w:div>
    <w:div w:id="2031950101">
      <w:marLeft w:val="0"/>
      <w:marRight w:val="0"/>
      <w:marTop w:val="0"/>
      <w:marBottom w:val="0"/>
      <w:divBdr>
        <w:top w:val="none" w:sz="0" w:space="0" w:color="auto"/>
        <w:left w:val="none" w:sz="0" w:space="0" w:color="auto"/>
        <w:bottom w:val="none" w:sz="0" w:space="0" w:color="auto"/>
        <w:right w:val="none" w:sz="0" w:space="0" w:color="auto"/>
      </w:divBdr>
    </w:div>
    <w:div w:id="2031950102">
      <w:marLeft w:val="0"/>
      <w:marRight w:val="0"/>
      <w:marTop w:val="0"/>
      <w:marBottom w:val="0"/>
      <w:divBdr>
        <w:top w:val="none" w:sz="0" w:space="0" w:color="auto"/>
        <w:left w:val="none" w:sz="0" w:space="0" w:color="auto"/>
        <w:bottom w:val="none" w:sz="0" w:space="0" w:color="auto"/>
        <w:right w:val="none" w:sz="0" w:space="0" w:color="auto"/>
      </w:divBdr>
    </w:div>
    <w:div w:id="2031950103">
      <w:marLeft w:val="0"/>
      <w:marRight w:val="0"/>
      <w:marTop w:val="0"/>
      <w:marBottom w:val="0"/>
      <w:divBdr>
        <w:top w:val="none" w:sz="0" w:space="0" w:color="auto"/>
        <w:left w:val="none" w:sz="0" w:space="0" w:color="auto"/>
        <w:bottom w:val="none" w:sz="0" w:space="0" w:color="auto"/>
        <w:right w:val="none" w:sz="0" w:space="0" w:color="auto"/>
      </w:divBdr>
    </w:div>
    <w:div w:id="2031950104">
      <w:marLeft w:val="0"/>
      <w:marRight w:val="0"/>
      <w:marTop w:val="0"/>
      <w:marBottom w:val="0"/>
      <w:divBdr>
        <w:top w:val="none" w:sz="0" w:space="0" w:color="auto"/>
        <w:left w:val="none" w:sz="0" w:space="0" w:color="auto"/>
        <w:bottom w:val="none" w:sz="0" w:space="0" w:color="auto"/>
        <w:right w:val="none" w:sz="0" w:space="0" w:color="auto"/>
      </w:divBdr>
    </w:div>
    <w:div w:id="2031950105">
      <w:marLeft w:val="0"/>
      <w:marRight w:val="0"/>
      <w:marTop w:val="0"/>
      <w:marBottom w:val="0"/>
      <w:divBdr>
        <w:top w:val="none" w:sz="0" w:space="0" w:color="auto"/>
        <w:left w:val="none" w:sz="0" w:space="0" w:color="auto"/>
        <w:bottom w:val="none" w:sz="0" w:space="0" w:color="auto"/>
        <w:right w:val="none" w:sz="0" w:space="0" w:color="auto"/>
      </w:divBdr>
    </w:div>
    <w:div w:id="2031950106">
      <w:marLeft w:val="0"/>
      <w:marRight w:val="0"/>
      <w:marTop w:val="0"/>
      <w:marBottom w:val="0"/>
      <w:divBdr>
        <w:top w:val="none" w:sz="0" w:space="0" w:color="auto"/>
        <w:left w:val="none" w:sz="0" w:space="0" w:color="auto"/>
        <w:bottom w:val="none" w:sz="0" w:space="0" w:color="auto"/>
        <w:right w:val="none" w:sz="0" w:space="0" w:color="auto"/>
      </w:divBdr>
    </w:div>
    <w:div w:id="2031950107">
      <w:marLeft w:val="0"/>
      <w:marRight w:val="0"/>
      <w:marTop w:val="0"/>
      <w:marBottom w:val="0"/>
      <w:divBdr>
        <w:top w:val="none" w:sz="0" w:space="0" w:color="auto"/>
        <w:left w:val="none" w:sz="0" w:space="0" w:color="auto"/>
        <w:bottom w:val="none" w:sz="0" w:space="0" w:color="auto"/>
        <w:right w:val="none" w:sz="0" w:space="0" w:color="auto"/>
      </w:divBdr>
    </w:div>
    <w:div w:id="2031950108">
      <w:marLeft w:val="0"/>
      <w:marRight w:val="0"/>
      <w:marTop w:val="0"/>
      <w:marBottom w:val="0"/>
      <w:divBdr>
        <w:top w:val="none" w:sz="0" w:space="0" w:color="auto"/>
        <w:left w:val="none" w:sz="0" w:space="0" w:color="auto"/>
        <w:bottom w:val="none" w:sz="0" w:space="0" w:color="auto"/>
        <w:right w:val="none" w:sz="0" w:space="0" w:color="auto"/>
      </w:divBdr>
    </w:div>
    <w:div w:id="2031950109">
      <w:marLeft w:val="0"/>
      <w:marRight w:val="0"/>
      <w:marTop w:val="0"/>
      <w:marBottom w:val="0"/>
      <w:divBdr>
        <w:top w:val="none" w:sz="0" w:space="0" w:color="auto"/>
        <w:left w:val="none" w:sz="0" w:space="0" w:color="auto"/>
        <w:bottom w:val="none" w:sz="0" w:space="0" w:color="auto"/>
        <w:right w:val="none" w:sz="0" w:space="0" w:color="auto"/>
      </w:divBdr>
    </w:div>
    <w:div w:id="2031950110">
      <w:marLeft w:val="0"/>
      <w:marRight w:val="0"/>
      <w:marTop w:val="0"/>
      <w:marBottom w:val="0"/>
      <w:divBdr>
        <w:top w:val="none" w:sz="0" w:space="0" w:color="auto"/>
        <w:left w:val="none" w:sz="0" w:space="0" w:color="auto"/>
        <w:bottom w:val="none" w:sz="0" w:space="0" w:color="auto"/>
        <w:right w:val="none" w:sz="0" w:space="0" w:color="auto"/>
      </w:divBdr>
    </w:div>
    <w:div w:id="2031950111">
      <w:marLeft w:val="0"/>
      <w:marRight w:val="0"/>
      <w:marTop w:val="0"/>
      <w:marBottom w:val="0"/>
      <w:divBdr>
        <w:top w:val="none" w:sz="0" w:space="0" w:color="auto"/>
        <w:left w:val="none" w:sz="0" w:space="0" w:color="auto"/>
        <w:bottom w:val="none" w:sz="0" w:space="0" w:color="auto"/>
        <w:right w:val="none" w:sz="0" w:space="0" w:color="auto"/>
      </w:divBdr>
    </w:div>
    <w:div w:id="2031950112">
      <w:marLeft w:val="0"/>
      <w:marRight w:val="0"/>
      <w:marTop w:val="0"/>
      <w:marBottom w:val="0"/>
      <w:divBdr>
        <w:top w:val="none" w:sz="0" w:space="0" w:color="auto"/>
        <w:left w:val="none" w:sz="0" w:space="0" w:color="auto"/>
        <w:bottom w:val="none" w:sz="0" w:space="0" w:color="auto"/>
        <w:right w:val="none" w:sz="0" w:space="0" w:color="auto"/>
      </w:divBdr>
    </w:div>
    <w:div w:id="2031950114">
      <w:marLeft w:val="0"/>
      <w:marRight w:val="0"/>
      <w:marTop w:val="0"/>
      <w:marBottom w:val="0"/>
      <w:divBdr>
        <w:top w:val="none" w:sz="0" w:space="0" w:color="auto"/>
        <w:left w:val="none" w:sz="0" w:space="0" w:color="auto"/>
        <w:bottom w:val="none" w:sz="0" w:space="0" w:color="auto"/>
        <w:right w:val="none" w:sz="0" w:space="0" w:color="auto"/>
      </w:divBdr>
    </w:div>
    <w:div w:id="2031950115">
      <w:marLeft w:val="0"/>
      <w:marRight w:val="0"/>
      <w:marTop w:val="0"/>
      <w:marBottom w:val="0"/>
      <w:divBdr>
        <w:top w:val="none" w:sz="0" w:space="0" w:color="auto"/>
        <w:left w:val="none" w:sz="0" w:space="0" w:color="auto"/>
        <w:bottom w:val="none" w:sz="0" w:space="0" w:color="auto"/>
        <w:right w:val="none" w:sz="0" w:space="0" w:color="auto"/>
      </w:divBdr>
    </w:div>
    <w:div w:id="2031950116">
      <w:marLeft w:val="0"/>
      <w:marRight w:val="0"/>
      <w:marTop w:val="0"/>
      <w:marBottom w:val="0"/>
      <w:divBdr>
        <w:top w:val="none" w:sz="0" w:space="0" w:color="auto"/>
        <w:left w:val="none" w:sz="0" w:space="0" w:color="auto"/>
        <w:bottom w:val="none" w:sz="0" w:space="0" w:color="auto"/>
        <w:right w:val="none" w:sz="0" w:space="0" w:color="auto"/>
      </w:divBdr>
    </w:div>
    <w:div w:id="2031950118">
      <w:marLeft w:val="0"/>
      <w:marRight w:val="0"/>
      <w:marTop w:val="0"/>
      <w:marBottom w:val="0"/>
      <w:divBdr>
        <w:top w:val="none" w:sz="0" w:space="0" w:color="auto"/>
        <w:left w:val="none" w:sz="0" w:space="0" w:color="auto"/>
        <w:bottom w:val="none" w:sz="0" w:space="0" w:color="auto"/>
        <w:right w:val="none" w:sz="0" w:space="0" w:color="auto"/>
      </w:divBdr>
    </w:div>
    <w:div w:id="2031950119">
      <w:marLeft w:val="0"/>
      <w:marRight w:val="0"/>
      <w:marTop w:val="0"/>
      <w:marBottom w:val="0"/>
      <w:divBdr>
        <w:top w:val="none" w:sz="0" w:space="0" w:color="auto"/>
        <w:left w:val="none" w:sz="0" w:space="0" w:color="auto"/>
        <w:bottom w:val="none" w:sz="0" w:space="0" w:color="auto"/>
        <w:right w:val="none" w:sz="0" w:space="0" w:color="auto"/>
      </w:divBdr>
    </w:div>
    <w:div w:id="2031950120">
      <w:marLeft w:val="0"/>
      <w:marRight w:val="0"/>
      <w:marTop w:val="0"/>
      <w:marBottom w:val="0"/>
      <w:divBdr>
        <w:top w:val="none" w:sz="0" w:space="0" w:color="auto"/>
        <w:left w:val="none" w:sz="0" w:space="0" w:color="auto"/>
        <w:bottom w:val="none" w:sz="0" w:space="0" w:color="auto"/>
        <w:right w:val="none" w:sz="0" w:space="0" w:color="auto"/>
      </w:divBdr>
    </w:div>
    <w:div w:id="2031950121">
      <w:marLeft w:val="0"/>
      <w:marRight w:val="0"/>
      <w:marTop w:val="0"/>
      <w:marBottom w:val="0"/>
      <w:divBdr>
        <w:top w:val="none" w:sz="0" w:space="0" w:color="auto"/>
        <w:left w:val="none" w:sz="0" w:space="0" w:color="auto"/>
        <w:bottom w:val="none" w:sz="0" w:space="0" w:color="auto"/>
        <w:right w:val="none" w:sz="0" w:space="0" w:color="auto"/>
      </w:divBdr>
    </w:div>
    <w:div w:id="2031950122">
      <w:marLeft w:val="0"/>
      <w:marRight w:val="0"/>
      <w:marTop w:val="0"/>
      <w:marBottom w:val="0"/>
      <w:divBdr>
        <w:top w:val="none" w:sz="0" w:space="0" w:color="auto"/>
        <w:left w:val="none" w:sz="0" w:space="0" w:color="auto"/>
        <w:bottom w:val="none" w:sz="0" w:space="0" w:color="auto"/>
        <w:right w:val="none" w:sz="0" w:space="0" w:color="auto"/>
      </w:divBdr>
    </w:div>
    <w:div w:id="2031950123">
      <w:marLeft w:val="0"/>
      <w:marRight w:val="0"/>
      <w:marTop w:val="0"/>
      <w:marBottom w:val="0"/>
      <w:divBdr>
        <w:top w:val="none" w:sz="0" w:space="0" w:color="auto"/>
        <w:left w:val="none" w:sz="0" w:space="0" w:color="auto"/>
        <w:bottom w:val="none" w:sz="0" w:space="0" w:color="auto"/>
        <w:right w:val="none" w:sz="0" w:space="0" w:color="auto"/>
      </w:divBdr>
    </w:div>
    <w:div w:id="2031950124">
      <w:marLeft w:val="0"/>
      <w:marRight w:val="0"/>
      <w:marTop w:val="0"/>
      <w:marBottom w:val="0"/>
      <w:divBdr>
        <w:top w:val="none" w:sz="0" w:space="0" w:color="auto"/>
        <w:left w:val="none" w:sz="0" w:space="0" w:color="auto"/>
        <w:bottom w:val="none" w:sz="0" w:space="0" w:color="auto"/>
        <w:right w:val="none" w:sz="0" w:space="0" w:color="auto"/>
      </w:divBdr>
    </w:div>
    <w:div w:id="2031950125">
      <w:marLeft w:val="0"/>
      <w:marRight w:val="0"/>
      <w:marTop w:val="0"/>
      <w:marBottom w:val="0"/>
      <w:divBdr>
        <w:top w:val="none" w:sz="0" w:space="0" w:color="auto"/>
        <w:left w:val="none" w:sz="0" w:space="0" w:color="auto"/>
        <w:bottom w:val="none" w:sz="0" w:space="0" w:color="auto"/>
        <w:right w:val="none" w:sz="0" w:space="0" w:color="auto"/>
      </w:divBdr>
    </w:div>
    <w:div w:id="2031950126">
      <w:marLeft w:val="0"/>
      <w:marRight w:val="0"/>
      <w:marTop w:val="0"/>
      <w:marBottom w:val="0"/>
      <w:divBdr>
        <w:top w:val="none" w:sz="0" w:space="0" w:color="auto"/>
        <w:left w:val="none" w:sz="0" w:space="0" w:color="auto"/>
        <w:bottom w:val="none" w:sz="0" w:space="0" w:color="auto"/>
        <w:right w:val="none" w:sz="0" w:space="0" w:color="auto"/>
      </w:divBdr>
    </w:div>
    <w:div w:id="2031950127">
      <w:marLeft w:val="0"/>
      <w:marRight w:val="0"/>
      <w:marTop w:val="0"/>
      <w:marBottom w:val="0"/>
      <w:divBdr>
        <w:top w:val="none" w:sz="0" w:space="0" w:color="auto"/>
        <w:left w:val="none" w:sz="0" w:space="0" w:color="auto"/>
        <w:bottom w:val="none" w:sz="0" w:space="0" w:color="auto"/>
        <w:right w:val="none" w:sz="0" w:space="0" w:color="auto"/>
      </w:divBdr>
    </w:div>
    <w:div w:id="2031950128">
      <w:marLeft w:val="0"/>
      <w:marRight w:val="0"/>
      <w:marTop w:val="0"/>
      <w:marBottom w:val="0"/>
      <w:divBdr>
        <w:top w:val="none" w:sz="0" w:space="0" w:color="auto"/>
        <w:left w:val="none" w:sz="0" w:space="0" w:color="auto"/>
        <w:bottom w:val="none" w:sz="0" w:space="0" w:color="auto"/>
        <w:right w:val="none" w:sz="0" w:space="0" w:color="auto"/>
      </w:divBdr>
    </w:div>
    <w:div w:id="2031950129">
      <w:marLeft w:val="0"/>
      <w:marRight w:val="0"/>
      <w:marTop w:val="0"/>
      <w:marBottom w:val="0"/>
      <w:divBdr>
        <w:top w:val="none" w:sz="0" w:space="0" w:color="auto"/>
        <w:left w:val="none" w:sz="0" w:space="0" w:color="auto"/>
        <w:bottom w:val="none" w:sz="0" w:space="0" w:color="auto"/>
        <w:right w:val="none" w:sz="0" w:space="0" w:color="auto"/>
      </w:divBdr>
    </w:div>
    <w:div w:id="2031950130">
      <w:marLeft w:val="0"/>
      <w:marRight w:val="0"/>
      <w:marTop w:val="0"/>
      <w:marBottom w:val="0"/>
      <w:divBdr>
        <w:top w:val="none" w:sz="0" w:space="0" w:color="auto"/>
        <w:left w:val="none" w:sz="0" w:space="0" w:color="auto"/>
        <w:bottom w:val="none" w:sz="0" w:space="0" w:color="auto"/>
        <w:right w:val="none" w:sz="0" w:space="0" w:color="auto"/>
      </w:divBdr>
    </w:div>
    <w:div w:id="2031950131">
      <w:marLeft w:val="0"/>
      <w:marRight w:val="0"/>
      <w:marTop w:val="0"/>
      <w:marBottom w:val="0"/>
      <w:divBdr>
        <w:top w:val="none" w:sz="0" w:space="0" w:color="auto"/>
        <w:left w:val="none" w:sz="0" w:space="0" w:color="auto"/>
        <w:bottom w:val="none" w:sz="0" w:space="0" w:color="auto"/>
        <w:right w:val="none" w:sz="0" w:space="0" w:color="auto"/>
      </w:divBdr>
    </w:div>
    <w:div w:id="2031950132">
      <w:marLeft w:val="0"/>
      <w:marRight w:val="0"/>
      <w:marTop w:val="0"/>
      <w:marBottom w:val="0"/>
      <w:divBdr>
        <w:top w:val="none" w:sz="0" w:space="0" w:color="auto"/>
        <w:left w:val="none" w:sz="0" w:space="0" w:color="auto"/>
        <w:bottom w:val="none" w:sz="0" w:space="0" w:color="auto"/>
        <w:right w:val="none" w:sz="0" w:space="0" w:color="auto"/>
      </w:divBdr>
    </w:div>
    <w:div w:id="2031950133">
      <w:marLeft w:val="0"/>
      <w:marRight w:val="0"/>
      <w:marTop w:val="0"/>
      <w:marBottom w:val="0"/>
      <w:divBdr>
        <w:top w:val="none" w:sz="0" w:space="0" w:color="auto"/>
        <w:left w:val="none" w:sz="0" w:space="0" w:color="auto"/>
        <w:bottom w:val="none" w:sz="0" w:space="0" w:color="auto"/>
        <w:right w:val="none" w:sz="0" w:space="0" w:color="auto"/>
      </w:divBdr>
    </w:div>
    <w:div w:id="2031950134">
      <w:marLeft w:val="0"/>
      <w:marRight w:val="0"/>
      <w:marTop w:val="0"/>
      <w:marBottom w:val="0"/>
      <w:divBdr>
        <w:top w:val="none" w:sz="0" w:space="0" w:color="auto"/>
        <w:left w:val="none" w:sz="0" w:space="0" w:color="auto"/>
        <w:bottom w:val="none" w:sz="0" w:space="0" w:color="auto"/>
        <w:right w:val="none" w:sz="0" w:space="0" w:color="auto"/>
      </w:divBdr>
    </w:div>
    <w:div w:id="2031950135">
      <w:marLeft w:val="0"/>
      <w:marRight w:val="0"/>
      <w:marTop w:val="0"/>
      <w:marBottom w:val="0"/>
      <w:divBdr>
        <w:top w:val="none" w:sz="0" w:space="0" w:color="auto"/>
        <w:left w:val="none" w:sz="0" w:space="0" w:color="auto"/>
        <w:bottom w:val="none" w:sz="0" w:space="0" w:color="auto"/>
        <w:right w:val="none" w:sz="0" w:space="0" w:color="auto"/>
      </w:divBdr>
    </w:div>
    <w:div w:id="2031950136">
      <w:marLeft w:val="0"/>
      <w:marRight w:val="0"/>
      <w:marTop w:val="0"/>
      <w:marBottom w:val="0"/>
      <w:divBdr>
        <w:top w:val="none" w:sz="0" w:space="0" w:color="auto"/>
        <w:left w:val="none" w:sz="0" w:space="0" w:color="auto"/>
        <w:bottom w:val="none" w:sz="0" w:space="0" w:color="auto"/>
        <w:right w:val="none" w:sz="0" w:space="0" w:color="auto"/>
      </w:divBdr>
    </w:div>
    <w:div w:id="2031950137">
      <w:marLeft w:val="0"/>
      <w:marRight w:val="0"/>
      <w:marTop w:val="0"/>
      <w:marBottom w:val="0"/>
      <w:divBdr>
        <w:top w:val="none" w:sz="0" w:space="0" w:color="auto"/>
        <w:left w:val="none" w:sz="0" w:space="0" w:color="auto"/>
        <w:bottom w:val="none" w:sz="0" w:space="0" w:color="auto"/>
        <w:right w:val="none" w:sz="0" w:space="0" w:color="auto"/>
      </w:divBdr>
    </w:div>
    <w:div w:id="2031950139">
      <w:marLeft w:val="0"/>
      <w:marRight w:val="0"/>
      <w:marTop w:val="0"/>
      <w:marBottom w:val="0"/>
      <w:divBdr>
        <w:top w:val="none" w:sz="0" w:space="0" w:color="auto"/>
        <w:left w:val="none" w:sz="0" w:space="0" w:color="auto"/>
        <w:bottom w:val="none" w:sz="0" w:space="0" w:color="auto"/>
        <w:right w:val="none" w:sz="0" w:space="0" w:color="auto"/>
      </w:divBdr>
    </w:div>
    <w:div w:id="2031950140">
      <w:marLeft w:val="0"/>
      <w:marRight w:val="0"/>
      <w:marTop w:val="0"/>
      <w:marBottom w:val="0"/>
      <w:divBdr>
        <w:top w:val="none" w:sz="0" w:space="0" w:color="auto"/>
        <w:left w:val="none" w:sz="0" w:space="0" w:color="auto"/>
        <w:bottom w:val="none" w:sz="0" w:space="0" w:color="auto"/>
        <w:right w:val="none" w:sz="0" w:space="0" w:color="auto"/>
      </w:divBdr>
    </w:div>
    <w:div w:id="2031950141">
      <w:marLeft w:val="0"/>
      <w:marRight w:val="0"/>
      <w:marTop w:val="0"/>
      <w:marBottom w:val="0"/>
      <w:divBdr>
        <w:top w:val="none" w:sz="0" w:space="0" w:color="auto"/>
        <w:left w:val="none" w:sz="0" w:space="0" w:color="auto"/>
        <w:bottom w:val="none" w:sz="0" w:space="0" w:color="auto"/>
        <w:right w:val="none" w:sz="0" w:space="0" w:color="auto"/>
      </w:divBdr>
    </w:div>
    <w:div w:id="2031950142">
      <w:marLeft w:val="0"/>
      <w:marRight w:val="0"/>
      <w:marTop w:val="0"/>
      <w:marBottom w:val="0"/>
      <w:divBdr>
        <w:top w:val="none" w:sz="0" w:space="0" w:color="auto"/>
        <w:left w:val="none" w:sz="0" w:space="0" w:color="auto"/>
        <w:bottom w:val="none" w:sz="0" w:space="0" w:color="auto"/>
        <w:right w:val="none" w:sz="0" w:space="0" w:color="auto"/>
      </w:divBdr>
    </w:div>
    <w:div w:id="2031950143">
      <w:marLeft w:val="0"/>
      <w:marRight w:val="0"/>
      <w:marTop w:val="0"/>
      <w:marBottom w:val="0"/>
      <w:divBdr>
        <w:top w:val="none" w:sz="0" w:space="0" w:color="auto"/>
        <w:left w:val="none" w:sz="0" w:space="0" w:color="auto"/>
        <w:bottom w:val="none" w:sz="0" w:space="0" w:color="auto"/>
        <w:right w:val="none" w:sz="0" w:space="0" w:color="auto"/>
      </w:divBdr>
    </w:div>
    <w:div w:id="2031950144">
      <w:marLeft w:val="0"/>
      <w:marRight w:val="0"/>
      <w:marTop w:val="0"/>
      <w:marBottom w:val="0"/>
      <w:divBdr>
        <w:top w:val="none" w:sz="0" w:space="0" w:color="auto"/>
        <w:left w:val="none" w:sz="0" w:space="0" w:color="auto"/>
        <w:bottom w:val="none" w:sz="0" w:space="0" w:color="auto"/>
        <w:right w:val="none" w:sz="0" w:space="0" w:color="auto"/>
      </w:divBdr>
    </w:div>
    <w:div w:id="2031950145">
      <w:marLeft w:val="0"/>
      <w:marRight w:val="0"/>
      <w:marTop w:val="0"/>
      <w:marBottom w:val="0"/>
      <w:divBdr>
        <w:top w:val="none" w:sz="0" w:space="0" w:color="auto"/>
        <w:left w:val="none" w:sz="0" w:space="0" w:color="auto"/>
        <w:bottom w:val="none" w:sz="0" w:space="0" w:color="auto"/>
        <w:right w:val="none" w:sz="0" w:space="0" w:color="auto"/>
      </w:divBdr>
    </w:div>
    <w:div w:id="2031950146">
      <w:marLeft w:val="0"/>
      <w:marRight w:val="0"/>
      <w:marTop w:val="0"/>
      <w:marBottom w:val="0"/>
      <w:divBdr>
        <w:top w:val="none" w:sz="0" w:space="0" w:color="auto"/>
        <w:left w:val="none" w:sz="0" w:space="0" w:color="auto"/>
        <w:bottom w:val="none" w:sz="0" w:space="0" w:color="auto"/>
        <w:right w:val="none" w:sz="0" w:space="0" w:color="auto"/>
      </w:divBdr>
    </w:div>
    <w:div w:id="2031950147">
      <w:marLeft w:val="0"/>
      <w:marRight w:val="0"/>
      <w:marTop w:val="0"/>
      <w:marBottom w:val="0"/>
      <w:divBdr>
        <w:top w:val="none" w:sz="0" w:space="0" w:color="auto"/>
        <w:left w:val="none" w:sz="0" w:space="0" w:color="auto"/>
        <w:bottom w:val="none" w:sz="0" w:space="0" w:color="auto"/>
        <w:right w:val="none" w:sz="0" w:space="0" w:color="auto"/>
      </w:divBdr>
    </w:div>
    <w:div w:id="2031950148">
      <w:marLeft w:val="0"/>
      <w:marRight w:val="0"/>
      <w:marTop w:val="0"/>
      <w:marBottom w:val="0"/>
      <w:divBdr>
        <w:top w:val="none" w:sz="0" w:space="0" w:color="auto"/>
        <w:left w:val="none" w:sz="0" w:space="0" w:color="auto"/>
        <w:bottom w:val="none" w:sz="0" w:space="0" w:color="auto"/>
        <w:right w:val="none" w:sz="0" w:space="0" w:color="auto"/>
      </w:divBdr>
    </w:div>
    <w:div w:id="2031950149">
      <w:marLeft w:val="0"/>
      <w:marRight w:val="0"/>
      <w:marTop w:val="0"/>
      <w:marBottom w:val="0"/>
      <w:divBdr>
        <w:top w:val="none" w:sz="0" w:space="0" w:color="auto"/>
        <w:left w:val="none" w:sz="0" w:space="0" w:color="auto"/>
        <w:bottom w:val="none" w:sz="0" w:space="0" w:color="auto"/>
        <w:right w:val="none" w:sz="0" w:space="0" w:color="auto"/>
      </w:divBdr>
    </w:div>
    <w:div w:id="2031950150">
      <w:marLeft w:val="0"/>
      <w:marRight w:val="0"/>
      <w:marTop w:val="0"/>
      <w:marBottom w:val="0"/>
      <w:divBdr>
        <w:top w:val="none" w:sz="0" w:space="0" w:color="auto"/>
        <w:left w:val="none" w:sz="0" w:space="0" w:color="auto"/>
        <w:bottom w:val="none" w:sz="0" w:space="0" w:color="auto"/>
        <w:right w:val="none" w:sz="0" w:space="0" w:color="auto"/>
      </w:divBdr>
    </w:div>
    <w:div w:id="2031950151">
      <w:marLeft w:val="0"/>
      <w:marRight w:val="0"/>
      <w:marTop w:val="0"/>
      <w:marBottom w:val="0"/>
      <w:divBdr>
        <w:top w:val="none" w:sz="0" w:space="0" w:color="auto"/>
        <w:left w:val="none" w:sz="0" w:space="0" w:color="auto"/>
        <w:bottom w:val="none" w:sz="0" w:space="0" w:color="auto"/>
        <w:right w:val="none" w:sz="0" w:space="0" w:color="auto"/>
      </w:divBdr>
    </w:div>
    <w:div w:id="2031950152">
      <w:marLeft w:val="0"/>
      <w:marRight w:val="0"/>
      <w:marTop w:val="0"/>
      <w:marBottom w:val="0"/>
      <w:divBdr>
        <w:top w:val="none" w:sz="0" w:space="0" w:color="auto"/>
        <w:left w:val="none" w:sz="0" w:space="0" w:color="auto"/>
        <w:bottom w:val="none" w:sz="0" w:space="0" w:color="auto"/>
        <w:right w:val="none" w:sz="0" w:space="0" w:color="auto"/>
      </w:divBdr>
    </w:div>
    <w:div w:id="2031950153">
      <w:marLeft w:val="0"/>
      <w:marRight w:val="0"/>
      <w:marTop w:val="0"/>
      <w:marBottom w:val="0"/>
      <w:divBdr>
        <w:top w:val="none" w:sz="0" w:space="0" w:color="auto"/>
        <w:left w:val="none" w:sz="0" w:space="0" w:color="auto"/>
        <w:bottom w:val="none" w:sz="0" w:space="0" w:color="auto"/>
        <w:right w:val="none" w:sz="0" w:space="0" w:color="auto"/>
      </w:divBdr>
    </w:div>
    <w:div w:id="2031950154">
      <w:marLeft w:val="0"/>
      <w:marRight w:val="0"/>
      <w:marTop w:val="0"/>
      <w:marBottom w:val="0"/>
      <w:divBdr>
        <w:top w:val="none" w:sz="0" w:space="0" w:color="auto"/>
        <w:left w:val="none" w:sz="0" w:space="0" w:color="auto"/>
        <w:bottom w:val="none" w:sz="0" w:space="0" w:color="auto"/>
        <w:right w:val="none" w:sz="0" w:space="0" w:color="auto"/>
      </w:divBdr>
    </w:div>
    <w:div w:id="2031950155">
      <w:marLeft w:val="0"/>
      <w:marRight w:val="0"/>
      <w:marTop w:val="0"/>
      <w:marBottom w:val="0"/>
      <w:divBdr>
        <w:top w:val="none" w:sz="0" w:space="0" w:color="auto"/>
        <w:left w:val="none" w:sz="0" w:space="0" w:color="auto"/>
        <w:bottom w:val="none" w:sz="0" w:space="0" w:color="auto"/>
        <w:right w:val="none" w:sz="0" w:space="0" w:color="auto"/>
      </w:divBdr>
    </w:div>
    <w:div w:id="2031950156">
      <w:marLeft w:val="0"/>
      <w:marRight w:val="0"/>
      <w:marTop w:val="0"/>
      <w:marBottom w:val="0"/>
      <w:divBdr>
        <w:top w:val="none" w:sz="0" w:space="0" w:color="auto"/>
        <w:left w:val="none" w:sz="0" w:space="0" w:color="auto"/>
        <w:bottom w:val="none" w:sz="0" w:space="0" w:color="auto"/>
        <w:right w:val="none" w:sz="0" w:space="0" w:color="auto"/>
      </w:divBdr>
    </w:div>
    <w:div w:id="2031950157">
      <w:marLeft w:val="0"/>
      <w:marRight w:val="0"/>
      <w:marTop w:val="0"/>
      <w:marBottom w:val="0"/>
      <w:divBdr>
        <w:top w:val="none" w:sz="0" w:space="0" w:color="auto"/>
        <w:left w:val="none" w:sz="0" w:space="0" w:color="auto"/>
        <w:bottom w:val="none" w:sz="0" w:space="0" w:color="auto"/>
        <w:right w:val="none" w:sz="0" w:space="0" w:color="auto"/>
      </w:divBdr>
    </w:div>
    <w:div w:id="2031950158">
      <w:marLeft w:val="0"/>
      <w:marRight w:val="0"/>
      <w:marTop w:val="0"/>
      <w:marBottom w:val="0"/>
      <w:divBdr>
        <w:top w:val="none" w:sz="0" w:space="0" w:color="auto"/>
        <w:left w:val="none" w:sz="0" w:space="0" w:color="auto"/>
        <w:bottom w:val="none" w:sz="0" w:space="0" w:color="auto"/>
        <w:right w:val="none" w:sz="0" w:space="0" w:color="auto"/>
      </w:divBdr>
    </w:div>
    <w:div w:id="2031950159">
      <w:marLeft w:val="0"/>
      <w:marRight w:val="0"/>
      <w:marTop w:val="0"/>
      <w:marBottom w:val="0"/>
      <w:divBdr>
        <w:top w:val="none" w:sz="0" w:space="0" w:color="auto"/>
        <w:left w:val="none" w:sz="0" w:space="0" w:color="auto"/>
        <w:bottom w:val="none" w:sz="0" w:space="0" w:color="auto"/>
        <w:right w:val="none" w:sz="0" w:space="0" w:color="auto"/>
      </w:divBdr>
    </w:div>
    <w:div w:id="2031950160">
      <w:marLeft w:val="0"/>
      <w:marRight w:val="0"/>
      <w:marTop w:val="0"/>
      <w:marBottom w:val="0"/>
      <w:divBdr>
        <w:top w:val="none" w:sz="0" w:space="0" w:color="auto"/>
        <w:left w:val="none" w:sz="0" w:space="0" w:color="auto"/>
        <w:bottom w:val="none" w:sz="0" w:space="0" w:color="auto"/>
        <w:right w:val="none" w:sz="0" w:space="0" w:color="auto"/>
      </w:divBdr>
    </w:div>
    <w:div w:id="2031950161">
      <w:marLeft w:val="0"/>
      <w:marRight w:val="0"/>
      <w:marTop w:val="0"/>
      <w:marBottom w:val="0"/>
      <w:divBdr>
        <w:top w:val="none" w:sz="0" w:space="0" w:color="auto"/>
        <w:left w:val="none" w:sz="0" w:space="0" w:color="auto"/>
        <w:bottom w:val="none" w:sz="0" w:space="0" w:color="auto"/>
        <w:right w:val="none" w:sz="0" w:space="0" w:color="auto"/>
      </w:divBdr>
    </w:div>
    <w:div w:id="2031950162">
      <w:marLeft w:val="0"/>
      <w:marRight w:val="0"/>
      <w:marTop w:val="0"/>
      <w:marBottom w:val="0"/>
      <w:divBdr>
        <w:top w:val="none" w:sz="0" w:space="0" w:color="auto"/>
        <w:left w:val="none" w:sz="0" w:space="0" w:color="auto"/>
        <w:bottom w:val="none" w:sz="0" w:space="0" w:color="auto"/>
        <w:right w:val="none" w:sz="0" w:space="0" w:color="auto"/>
      </w:divBdr>
    </w:div>
    <w:div w:id="2031950163">
      <w:marLeft w:val="0"/>
      <w:marRight w:val="0"/>
      <w:marTop w:val="0"/>
      <w:marBottom w:val="0"/>
      <w:divBdr>
        <w:top w:val="none" w:sz="0" w:space="0" w:color="auto"/>
        <w:left w:val="none" w:sz="0" w:space="0" w:color="auto"/>
        <w:bottom w:val="none" w:sz="0" w:space="0" w:color="auto"/>
        <w:right w:val="none" w:sz="0" w:space="0" w:color="auto"/>
      </w:divBdr>
    </w:div>
    <w:div w:id="2031950164">
      <w:marLeft w:val="0"/>
      <w:marRight w:val="0"/>
      <w:marTop w:val="0"/>
      <w:marBottom w:val="0"/>
      <w:divBdr>
        <w:top w:val="none" w:sz="0" w:space="0" w:color="auto"/>
        <w:left w:val="none" w:sz="0" w:space="0" w:color="auto"/>
        <w:bottom w:val="none" w:sz="0" w:space="0" w:color="auto"/>
        <w:right w:val="none" w:sz="0" w:space="0" w:color="auto"/>
      </w:divBdr>
    </w:div>
    <w:div w:id="2031950165">
      <w:marLeft w:val="0"/>
      <w:marRight w:val="0"/>
      <w:marTop w:val="0"/>
      <w:marBottom w:val="0"/>
      <w:divBdr>
        <w:top w:val="none" w:sz="0" w:space="0" w:color="auto"/>
        <w:left w:val="none" w:sz="0" w:space="0" w:color="auto"/>
        <w:bottom w:val="none" w:sz="0" w:space="0" w:color="auto"/>
        <w:right w:val="none" w:sz="0" w:space="0" w:color="auto"/>
      </w:divBdr>
    </w:div>
    <w:div w:id="2031950166">
      <w:marLeft w:val="0"/>
      <w:marRight w:val="0"/>
      <w:marTop w:val="0"/>
      <w:marBottom w:val="0"/>
      <w:divBdr>
        <w:top w:val="none" w:sz="0" w:space="0" w:color="auto"/>
        <w:left w:val="none" w:sz="0" w:space="0" w:color="auto"/>
        <w:bottom w:val="none" w:sz="0" w:space="0" w:color="auto"/>
        <w:right w:val="none" w:sz="0" w:space="0" w:color="auto"/>
      </w:divBdr>
    </w:div>
    <w:div w:id="2031950167">
      <w:marLeft w:val="0"/>
      <w:marRight w:val="0"/>
      <w:marTop w:val="0"/>
      <w:marBottom w:val="0"/>
      <w:divBdr>
        <w:top w:val="none" w:sz="0" w:space="0" w:color="auto"/>
        <w:left w:val="none" w:sz="0" w:space="0" w:color="auto"/>
        <w:bottom w:val="none" w:sz="0" w:space="0" w:color="auto"/>
        <w:right w:val="none" w:sz="0" w:space="0" w:color="auto"/>
      </w:divBdr>
    </w:div>
    <w:div w:id="2031950168">
      <w:marLeft w:val="0"/>
      <w:marRight w:val="0"/>
      <w:marTop w:val="0"/>
      <w:marBottom w:val="0"/>
      <w:divBdr>
        <w:top w:val="none" w:sz="0" w:space="0" w:color="auto"/>
        <w:left w:val="none" w:sz="0" w:space="0" w:color="auto"/>
        <w:bottom w:val="none" w:sz="0" w:space="0" w:color="auto"/>
        <w:right w:val="none" w:sz="0" w:space="0" w:color="auto"/>
      </w:divBdr>
    </w:div>
    <w:div w:id="2031950169">
      <w:marLeft w:val="0"/>
      <w:marRight w:val="0"/>
      <w:marTop w:val="0"/>
      <w:marBottom w:val="0"/>
      <w:divBdr>
        <w:top w:val="none" w:sz="0" w:space="0" w:color="auto"/>
        <w:left w:val="none" w:sz="0" w:space="0" w:color="auto"/>
        <w:bottom w:val="none" w:sz="0" w:space="0" w:color="auto"/>
        <w:right w:val="none" w:sz="0" w:space="0" w:color="auto"/>
      </w:divBdr>
    </w:div>
    <w:div w:id="2031950170">
      <w:marLeft w:val="0"/>
      <w:marRight w:val="0"/>
      <w:marTop w:val="0"/>
      <w:marBottom w:val="0"/>
      <w:divBdr>
        <w:top w:val="none" w:sz="0" w:space="0" w:color="auto"/>
        <w:left w:val="none" w:sz="0" w:space="0" w:color="auto"/>
        <w:bottom w:val="none" w:sz="0" w:space="0" w:color="auto"/>
        <w:right w:val="none" w:sz="0" w:space="0" w:color="auto"/>
      </w:divBdr>
    </w:div>
    <w:div w:id="2031950171">
      <w:marLeft w:val="0"/>
      <w:marRight w:val="0"/>
      <w:marTop w:val="0"/>
      <w:marBottom w:val="0"/>
      <w:divBdr>
        <w:top w:val="none" w:sz="0" w:space="0" w:color="auto"/>
        <w:left w:val="none" w:sz="0" w:space="0" w:color="auto"/>
        <w:bottom w:val="none" w:sz="0" w:space="0" w:color="auto"/>
        <w:right w:val="none" w:sz="0" w:space="0" w:color="auto"/>
      </w:divBdr>
    </w:div>
    <w:div w:id="2031950172">
      <w:marLeft w:val="0"/>
      <w:marRight w:val="0"/>
      <w:marTop w:val="0"/>
      <w:marBottom w:val="0"/>
      <w:divBdr>
        <w:top w:val="none" w:sz="0" w:space="0" w:color="auto"/>
        <w:left w:val="none" w:sz="0" w:space="0" w:color="auto"/>
        <w:bottom w:val="none" w:sz="0" w:space="0" w:color="auto"/>
        <w:right w:val="none" w:sz="0" w:space="0" w:color="auto"/>
      </w:divBdr>
    </w:div>
    <w:div w:id="2031950173">
      <w:marLeft w:val="0"/>
      <w:marRight w:val="0"/>
      <w:marTop w:val="0"/>
      <w:marBottom w:val="0"/>
      <w:divBdr>
        <w:top w:val="none" w:sz="0" w:space="0" w:color="auto"/>
        <w:left w:val="none" w:sz="0" w:space="0" w:color="auto"/>
        <w:bottom w:val="none" w:sz="0" w:space="0" w:color="auto"/>
        <w:right w:val="none" w:sz="0" w:space="0" w:color="auto"/>
      </w:divBdr>
    </w:div>
    <w:div w:id="2031950174">
      <w:marLeft w:val="0"/>
      <w:marRight w:val="0"/>
      <w:marTop w:val="0"/>
      <w:marBottom w:val="0"/>
      <w:divBdr>
        <w:top w:val="none" w:sz="0" w:space="0" w:color="auto"/>
        <w:left w:val="none" w:sz="0" w:space="0" w:color="auto"/>
        <w:bottom w:val="none" w:sz="0" w:space="0" w:color="auto"/>
        <w:right w:val="none" w:sz="0" w:space="0" w:color="auto"/>
      </w:divBdr>
    </w:div>
    <w:div w:id="2031950175">
      <w:marLeft w:val="0"/>
      <w:marRight w:val="0"/>
      <w:marTop w:val="0"/>
      <w:marBottom w:val="0"/>
      <w:divBdr>
        <w:top w:val="none" w:sz="0" w:space="0" w:color="auto"/>
        <w:left w:val="none" w:sz="0" w:space="0" w:color="auto"/>
        <w:bottom w:val="none" w:sz="0" w:space="0" w:color="auto"/>
        <w:right w:val="none" w:sz="0" w:space="0" w:color="auto"/>
      </w:divBdr>
    </w:div>
    <w:div w:id="2031950176">
      <w:marLeft w:val="0"/>
      <w:marRight w:val="0"/>
      <w:marTop w:val="0"/>
      <w:marBottom w:val="0"/>
      <w:divBdr>
        <w:top w:val="none" w:sz="0" w:space="0" w:color="auto"/>
        <w:left w:val="none" w:sz="0" w:space="0" w:color="auto"/>
        <w:bottom w:val="none" w:sz="0" w:space="0" w:color="auto"/>
        <w:right w:val="none" w:sz="0" w:space="0" w:color="auto"/>
      </w:divBdr>
    </w:div>
    <w:div w:id="2031950177">
      <w:marLeft w:val="0"/>
      <w:marRight w:val="0"/>
      <w:marTop w:val="0"/>
      <w:marBottom w:val="0"/>
      <w:divBdr>
        <w:top w:val="none" w:sz="0" w:space="0" w:color="auto"/>
        <w:left w:val="none" w:sz="0" w:space="0" w:color="auto"/>
        <w:bottom w:val="none" w:sz="0" w:space="0" w:color="auto"/>
        <w:right w:val="none" w:sz="0" w:space="0" w:color="auto"/>
      </w:divBdr>
    </w:div>
    <w:div w:id="2031950178">
      <w:marLeft w:val="0"/>
      <w:marRight w:val="0"/>
      <w:marTop w:val="0"/>
      <w:marBottom w:val="0"/>
      <w:divBdr>
        <w:top w:val="none" w:sz="0" w:space="0" w:color="auto"/>
        <w:left w:val="none" w:sz="0" w:space="0" w:color="auto"/>
        <w:bottom w:val="none" w:sz="0" w:space="0" w:color="auto"/>
        <w:right w:val="none" w:sz="0" w:space="0" w:color="auto"/>
      </w:divBdr>
    </w:div>
    <w:div w:id="2031950179">
      <w:marLeft w:val="0"/>
      <w:marRight w:val="0"/>
      <w:marTop w:val="0"/>
      <w:marBottom w:val="0"/>
      <w:divBdr>
        <w:top w:val="none" w:sz="0" w:space="0" w:color="auto"/>
        <w:left w:val="none" w:sz="0" w:space="0" w:color="auto"/>
        <w:bottom w:val="none" w:sz="0" w:space="0" w:color="auto"/>
        <w:right w:val="none" w:sz="0" w:space="0" w:color="auto"/>
      </w:divBdr>
    </w:div>
    <w:div w:id="2031950180">
      <w:marLeft w:val="0"/>
      <w:marRight w:val="0"/>
      <w:marTop w:val="0"/>
      <w:marBottom w:val="0"/>
      <w:divBdr>
        <w:top w:val="none" w:sz="0" w:space="0" w:color="auto"/>
        <w:left w:val="none" w:sz="0" w:space="0" w:color="auto"/>
        <w:bottom w:val="none" w:sz="0" w:space="0" w:color="auto"/>
        <w:right w:val="none" w:sz="0" w:space="0" w:color="auto"/>
      </w:divBdr>
    </w:div>
    <w:div w:id="2031950181">
      <w:marLeft w:val="0"/>
      <w:marRight w:val="0"/>
      <w:marTop w:val="0"/>
      <w:marBottom w:val="0"/>
      <w:divBdr>
        <w:top w:val="none" w:sz="0" w:space="0" w:color="auto"/>
        <w:left w:val="none" w:sz="0" w:space="0" w:color="auto"/>
        <w:bottom w:val="none" w:sz="0" w:space="0" w:color="auto"/>
        <w:right w:val="none" w:sz="0" w:space="0" w:color="auto"/>
      </w:divBdr>
    </w:div>
    <w:div w:id="2031950182">
      <w:marLeft w:val="0"/>
      <w:marRight w:val="0"/>
      <w:marTop w:val="0"/>
      <w:marBottom w:val="0"/>
      <w:divBdr>
        <w:top w:val="none" w:sz="0" w:space="0" w:color="auto"/>
        <w:left w:val="none" w:sz="0" w:space="0" w:color="auto"/>
        <w:bottom w:val="none" w:sz="0" w:space="0" w:color="auto"/>
        <w:right w:val="none" w:sz="0" w:space="0" w:color="auto"/>
      </w:divBdr>
    </w:div>
    <w:div w:id="2031950184">
      <w:marLeft w:val="0"/>
      <w:marRight w:val="0"/>
      <w:marTop w:val="0"/>
      <w:marBottom w:val="0"/>
      <w:divBdr>
        <w:top w:val="none" w:sz="0" w:space="0" w:color="auto"/>
        <w:left w:val="none" w:sz="0" w:space="0" w:color="auto"/>
        <w:bottom w:val="none" w:sz="0" w:space="0" w:color="auto"/>
        <w:right w:val="none" w:sz="0" w:space="0" w:color="auto"/>
      </w:divBdr>
    </w:div>
    <w:div w:id="2031950185">
      <w:marLeft w:val="0"/>
      <w:marRight w:val="0"/>
      <w:marTop w:val="0"/>
      <w:marBottom w:val="0"/>
      <w:divBdr>
        <w:top w:val="none" w:sz="0" w:space="0" w:color="auto"/>
        <w:left w:val="none" w:sz="0" w:space="0" w:color="auto"/>
        <w:bottom w:val="none" w:sz="0" w:space="0" w:color="auto"/>
        <w:right w:val="none" w:sz="0" w:space="0" w:color="auto"/>
      </w:divBdr>
    </w:div>
    <w:div w:id="2031950186">
      <w:marLeft w:val="0"/>
      <w:marRight w:val="0"/>
      <w:marTop w:val="0"/>
      <w:marBottom w:val="0"/>
      <w:divBdr>
        <w:top w:val="none" w:sz="0" w:space="0" w:color="auto"/>
        <w:left w:val="none" w:sz="0" w:space="0" w:color="auto"/>
        <w:bottom w:val="none" w:sz="0" w:space="0" w:color="auto"/>
        <w:right w:val="none" w:sz="0" w:space="0" w:color="auto"/>
      </w:divBdr>
    </w:div>
    <w:div w:id="2031950187">
      <w:marLeft w:val="0"/>
      <w:marRight w:val="0"/>
      <w:marTop w:val="0"/>
      <w:marBottom w:val="0"/>
      <w:divBdr>
        <w:top w:val="none" w:sz="0" w:space="0" w:color="auto"/>
        <w:left w:val="none" w:sz="0" w:space="0" w:color="auto"/>
        <w:bottom w:val="none" w:sz="0" w:space="0" w:color="auto"/>
        <w:right w:val="none" w:sz="0" w:space="0" w:color="auto"/>
      </w:divBdr>
    </w:div>
    <w:div w:id="2031950188">
      <w:marLeft w:val="0"/>
      <w:marRight w:val="0"/>
      <w:marTop w:val="0"/>
      <w:marBottom w:val="0"/>
      <w:divBdr>
        <w:top w:val="none" w:sz="0" w:space="0" w:color="auto"/>
        <w:left w:val="none" w:sz="0" w:space="0" w:color="auto"/>
        <w:bottom w:val="none" w:sz="0" w:space="0" w:color="auto"/>
        <w:right w:val="none" w:sz="0" w:space="0" w:color="auto"/>
      </w:divBdr>
    </w:div>
    <w:div w:id="2031950189">
      <w:marLeft w:val="0"/>
      <w:marRight w:val="0"/>
      <w:marTop w:val="0"/>
      <w:marBottom w:val="0"/>
      <w:divBdr>
        <w:top w:val="none" w:sz="0" w:space="0" w:color="auto"/>
        <w:left w:val="none" w:sz="0" w:space="0" w:color="auto"/>
        <w:bottom w:val="none" w:sz="0" w:space="0" w:color="auto"/>
        <w:right w:val="none" w:sz="0" w:space="0" w:color="auto"/>
      </w:divBdr>
    </w:div>
    <w:div w:id="2031950190">
      <w:marLeft w:val="0"/>
      <w:marRight w:val="0"/>
      <w:marTop w:val="0"/>
      <w:marBottom w:val="0"/>
      <w:divBdr>
        <w:top w:val="none" w:sz="0" w:space="0" w:color="auto"/>
        <w:left w:val="none" w:sz="0" w:space="0" w:color="auto"/>
        <w:bottom w:val="none" w:sz="0" w:space="0" w:color="auto"/>
        <w:right w:val="none" w:sz="0" w:space="0" w:color="auto"/>
      </w:divBdr>
    </w:div>
    <w:div w:id="2031950191">
      <w:marLeft w:val="0"/>
      <w:marRight w:val="0"/>
      <w:marTop w:val="0"/>
      <w:marBottom w:val="0"/>
      <w:divBdr>
        <w:top w:val="none" w:sz="0" w:space="0" w:color="auto"/>
        <w:left w:val="none" w:sz="0" w:space="0" w:color="auto"/>
        <w:bottom w:val="none" w:sz="0" w:space="0" w:color="auto"/>
        <w:right w:val="none" w:sz="0" w:space="0" w:color="auto"/>
      </w:divBdr>
    </w:div>
    <w:div w:id="2031950192">
      <w:marLeft w:val="0"/>
      <w:marRight w:val="0"/>
      <w:marTop w:val="0"/>
      <w:marBottom w:val="0"/>
      <w:divBdr>
        <w:top w:val="none" w:sz="0" w:space="0" w:color="auto"/>
        <w:left w:val="none" w:sz="0" w:space="0" w:color="auto"/>
        <w:bottom w:val="none" w:sz="0" w:space="0" w:color="auto"/>
        <w:right w:val="none" w:sz="0" w:space="0" w:color="auto"/>
      </w:divBdr>
    </w:div>
    <w:div w:id="2031950193">
      <w:marLeft w:val="0"/>
      <w:marRight w:val="0"/>
      <w:marTop w:val="0"/>
      <w:marBottom w:val="0"/>
      <w:divBdr>
        <w:top w:val="none" w:sz="0" w:space="0" w:color="auto"/>
        <w:left w:val="none" w:sz="0" w:space="0" w:color="auto"/>
        <w:bottom w:val="none" w:sz="0" w:space="0" w:color="auto"/>
        <w:right w:val="none" w:sz="0" w:space="0" w:color="auto"/>
      </w:divBdr>
      <w:divsChild>
        <w:div w:id="2031950183">
          <w:marLeft w:val="0"/>
          <w:marRight w:val="0"/>
          <w:marTop w:val="0"/>
          <w:marBottom w:val="450"/>
          <w:divBdr>
            <w:top w:val="none" w:sz="0" w:space="0" w:color="auto"/>
            <w:left w:val="none" w:sz="0" w:space="0" w:color="auto"/>
            <w:bottom w:val="none" w:sz="0" w:space="0" w:color="auto"/>
            <w:right w:val="none" w:sz="0" w:space="0" w:color="auto"/>
          </w:divBdr>
          <w:divsChild>
            <w:div w:id="2031950113">
              <w:marLeft w:val="0"/>
              <w:marRight w:val="0"/>
              <w:marTop w:val="0"/>
              <w:marBottom w:val="0"/>
              <w:divBdr>
                <w:top w:val="none" w:sz="0" w:space="0" w:color="auto"/>
                <w:left w:val="none" w:sz="0" w:space="0" w:color="auto"/>
                <w:bottom w:val="none" w:sz="0" w:space="0" w:color="auto"/>
                <w:right w:val="none" w:sz="0" w:space="0" w:color="auto"/>
              </w:divBdr>
              <w:divsChild>
                <w:div w:id="2031950138">
                  <w:marLeft w:val="0"/>
                  <w:marRight w:val="0"/>
                  <w:marTop w:val="0"/>
                  <w:marBottom w:val="0"/>
                  <w:divBdr>
                    <w:top w:val="none" w:sz="0" w:space="0" w:color="auto"/>
                    <w:left w:val="none" w:sz="0" w:space="0" w:color="auto"/>
                    <w:bottom w:val="none" w:sz="0" w:space="0" w:color="auto"/>
                    <w:right w:val="none" w:sz="0" w:space="0" w:color="auto"/>
                  </w:divBdr>
                  <w:divsChild>
                    <w:div w:id="20319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0194">
      <w:marLeft w:val="0"/>
      <w:marRight w:val="0"/>
      <w:marTop w:val="0"/>
      <w:marBottom w:val="0"/>
      <w:divBdr>
        <w:top w:val="none" w:sz="0" w:space="0" w:color="auto"/>
        <w:left w:val="none" w:sz="0" w:space="0" w:color="auto"/>
        <w:bottom w:val="none" w:sz="0" w:space="0" w:color="auto"/>
        <w:right w:val="none" w:sz="0" w:space="0" w:color="auto"/>
      </w:divBdr>
    </w:div>
    <w:div w:id="2031950195">
      <w:marLeft w:val="0"/>
      <w:marRight w:val="0"/>
      <w:marTop w:val="0"/>
      <w:marBottom w:val="0"/>
      <w:divBdr>
        <w:top w:val="none" w:sz="0" w:space="0" w:color="auto"/>
        <w:left w:val="none" w:sz="0" w:space="0" w:color="auto"/>
        <w:bottom w:val="none" w:sz="0" w:space="0" w:color="auto"/>
        <w:right w:val="none" w:sz="0" w:space="0" w:color="auto"/>
      </w:divBdr>
    </w:div>
    <w:div w:id="2031950196">
      <w:marLeft w:val="0"/>
      <w:marRight w:val="0"/>
      <w:marTop w:val="0"/>
      <w:marBottom w:val="0"/>
      <w:divBdr>
        <w:top w:val="none" w:sz="0" w:space="0" w:color="auto"/>
        <w:left w:val="none" w:sz="0" w:space="0" w:color="auto"/>
        <w:bottom w:val="none" w:sz="0" w:space="0" w:color="auto"/>
        <w:right w:val="none" w:sz="0" w:space="0" w:color="auto"/>
      </w:divBdr>
    </w:div>
    <w:div w:id="2031950197">
      <w:marLeft w:val="0"/>
      <w:marRight w:val="0"/>
      <w:marTop w:val="0"/>
      <w:marBottom w:val="0"/>
      <w:divBdr>
        <w:top w:val="none" w:sz="0" w:space="0" w:color="auto"/>
        <w:left w:val="none" w:sz="0" w:space="0" w:color="auto"/>
        <w:bottom w:val="none" w:sz="0" w:space="0" w:color="auto"/>
        <w:right w:val="none" w:sz="0" w:space="0" w:color="auto"/>
      </w:divBdr>
    </w:div>
    <w:div w:id="2031950198">
      <w:marLeft w:val="0"/>
      <w:marRight w:val="0"/>
      <w:marTop w:val="0"/>
      <w:marBottom w:val="0"/>
      <w:divBdr>
        <w:top w:val="none" w:sz="0" w:space="0" w:color="auto"/>
        <w:left w:val="none" w:sz="0" w:space="0" w:color="auto"/>
        <w:bottom w:val="none" w:sz="0" w:space="0" w:color="auto"/>
        <w:right w:val="none" w:sz="0" w:space="0" w:color="auto"/>
      </w:divBdr>
    </w:div>
    <w:div w:id="2031950199">
      <w:marLeft w:val="0"/>
      <w:marRight w:val="0"/>
      <w:marTop w:val="0"/>
      <w:marBottom w:val="0"/>
      <w:divBdr>
        <w:top w:val="none" w:sz="0" w:space="0" w:color="auto"/>
        <w:left w:val="none" w:sz="0" w:space="0" w:color="auto"/>
        <w:bottom w:val="none" w:sz="0" w:space="0" w:color="auto"/>
        <w:right w:val="none" w:sz="0" w:space="0" w:color="auto"/>
      </w:divBdr>
    </w:div>
    <w:div w:id="2031950200">
      <w:marLeft w:val="0"/>
      <w:marRight w:val="0"/>
      <w:marTop w:val="0"/>
      <w:marBottom w:val="0"/>
      <w:divBdr>
        <w:top w:val="none" w:sz="0" w:space="0" w:color="auto"/>
        <w:left w:val="none" w:sz="0" w:space="0" w:color="auto"/>
        <w:bottom w:val="none" w:sz="0" w:space="0" w:color="auto"/>
        <w:right w:val="none" w:sz="0" w:space="0" w:color="auto"/>
      </w:divBdr>
    </w:div>
    <w:div w:id="2031950201">
      <w:marLeft w:val="0"/>
      <w:marRight w:val="0"/>
      <w:marTop w:val="0"/>
      <w:marBottom w:val="0"/>
      <w:divBdr>
        <w:top w:val="none" w:sz="0" w:space="0" w:color="auto"/>
        <w:left w:val="none" w:sz="0" w:space="0" w:color="auto"/>
        <w:bottom w:val="none" w:sz="0" w:space="0" w:color="auto"/>
        <w:right w:val="none" w:sz="0" w:space="0" w:color="auto"/>
      </w:divBdr>
    </w:div>
    <w:div w:id="2031950202">
      <w:marLeft w:val="0"/>
      <w:marRight w:val="0"/>
      <w:marTop w:val="0"/>
      <w:marBottom w:val="0"/>
      <w:divBdr>
        <w:top w:val="none" w:sz="0" w:space="0" w:color="auto"/>
        <w:left w:val="none" w:sz="0" w:space="0" w:color="auto"/>
        <w:bottom w:val="none" w:sz="0" w:space="0" w:color="auto"/>
        <w:right w:val="none" w:sz="0" w:space="0" w:color="auto"/>
      </w:divBdr>
    </w:div>
    <w:div w:id="2031950203">
      <w:marLeft w:val="0"/>
      <w:marRight w:val="0"/>
      <w:marTop w:val="0"/>
      <w:marBottom w:val="0"/>
      <w:divBdr>
        <w:top w:val="none" w:sz="0" w:space="0" w:color="auto"/>
        <w:left w:val="none" w:sz="0" w:space="0" w:color="auto"/>
        <w:bottom w:val="none" w:sz="0" w:space="0" w:color="auto"/>
        <w:right w:val="none" w:sz="0" w:space="0" w:color="auto"/>
      </w:divBdr>
    </w:div>
    <w:div w:id="2031950204">
      <w:marLeft w:val="0"/>
      <w:marRight w:val="0"/>
      <w:marTop w:val="0"/>
      <w:marBottom w:val="0"/>
      <w:divBdr>
        <w:top w:val="none" w:sz="0" w:space="0" w:color="auto"/>
        <w:left w:val="none" w:sz="0" w:space="0" w:color="auto"/>
        <w:bottom w:val="none" w:sz="0" w:space="0" w:color="auto"/>
        <w:right w:val="none" w:sz="0" w:space="0" w:color="auto"/>
      </w:divBdr>
    </w:div>
    <w:div w:id="2031950205">
      <w:marLeft w:val="0"/>
      <w:marRight w:val="0"/>
      <w:marTop w:val="0"/>
      <w:marBottom w:val="0"/>
      <w:divBdr>
        <w:top w:val="none" w:sz="0" w:space="0" w:color="auto"/>
        <w:left w:val="none" w:sz="0" w:space="0" w:color="auto"/>
        <w:bottom w:val="none" w:sz="0" w:space="0" w:color="auto"/>
        <w:right w:val="none" w:sz="0" w:space="0" w:color="auto"/>
      </w:divBdr>
    </w:div>
    <w:div w:id="2031950206">
      <w:marLeft w:val="0"/>
      <w:marRight w:val="0"/>
      <w:marTop w:val="0"/>
      <w:marBottom w:val="0"/>
      <w:divBdr>
        <w:top w:val="none" w:sz="0" w:space="0" w:color="auto"/>
        <w:left w:val="none" w:sz="0" w:space="0" w:color="auto"/>
        <w:bottom w:val="none" w:sz="0" w:space="0" w:color="auto"/>
        <w:right w:val="none" w:sz="0" w:space="0" w:color="auto"/>
      </w:divBdr>
    </w:div>
    <w:div w:id="2031950207">
      <w:marLeft w:val="0"/>
      <w:marRight w:val="0"/>
      <w:marTop w:val="0"/>
      <w:marBottom w:val="0"/>
      <w:divBdr>
        <w:top w:val="none" w:sz="0" w:space="0" w:color="auto"/>
        <w:left w:val="none" w:sz="0" w:space="0" w:color="auto"/>
        <w:bottom w:val="none" w:sz="0" w:space="0" w:color="auto"/>
        <w:right w:val="none" w:sz="0" w:space="0" w:color="auto"/>
      </w:divBdr>
    </w:div>
    <w:div w:id="2031950208">
      <w:marLeft w:val="0"/>
      <w:marRight w:val="0"/>
      <w:marTop w:val="0"/>
      <w:marBottom w:val="0"/>
      <w:divBdr>
        <w:top w:val="none" w:sz="0" w:space="0" w:color="auto"/>
        <w:left w:val="none" w:sz="0" w:space="0" w:color="auto"/>
        <w:bottom w:val="none" w:sz="0" w:space="0" w:color="auto"/>
        <w:right w:val="none" w:sz="0" w:space="0" w:color="auto"/>
      </w:divBdr>
    </w:div>
    <w:div w:id="2031950209">
      <w:marLeft w:val="0"/>
      <w:marRight w:val="0"/>
      <w:marTop w:val="0"/>
      <w:marBottom w:val="0"/>
      <w:divBdr>
        <w:top w:val="none" w:sz="0" w:space="0" w:color="auto"/>
        <w:left w:val="none" w:sz="0" w:space="0" w:color="auto"/>
        <w:bottom w:val="none" w:sz="0" w:space="0" w:color="auto"/>
        <w:right w:val="none" w:sz="0" w:space="0" w:color="auto"/>
      </w:divBdr>
    </w:div>
    <w:div w:id="2031950210">
      <w:marLeft w:val="0"/>
      <w:marRight w:val="0"/>
      <w:marTop w:val="0"/>
      <w:marBottom w:val="0"/>
      <w:divBdr>
        <w:top w:val="none" w:sz="0" w:space="0" w:color="auto"/>
        <w:left w:val="none" w:sz="0" w:space="0" w:color="auto"/>
        <w:bottom w:val="none" w:sz="0" w:space="0" w:color="auto"/>
        <w:right w:val="none" w:sz="0" w:space="0" w:color="auto"/>
      </w:divBdr>
    </w:div>
    <w:div w:id="2031950211">
      <w:marLeft w:val="0"/>
      <w:marRight w:val="0"/>
      <w:marTop w:val="0"/>
      <w:marBottom w:val="0"/>
      <w:divBdr>
        <w:top w:val="none" w:sz="0" w:space="0" w:color="auto"/>
        <w:left w:val="none" w:sz="0" w:space="0" w:color="auto"/>
        <w:bottom w:val="none" w:sz="0" w:space="0" w:color="auto"/>
        <w:right w:val="none" w:sz="0" w:space="0" w:color="auto"/>
      </w:divBdr>
    </w:div>
    <w:div w:id="2031950212">
      <w:marLeft w:val="0"/>
      <w:marRight w:val="0"/>
      <w:marTop w:val="0"/>
      <w:marBottom w:val="0"/>
      <w:divBdr>
        <w:top w:val="none" w:sz="0" w:space="0" w:color="auto"/>
        <w:left w:val="none" w:sz="0" w:space="0" w:color="auto"/>
        <w:bottom w:val="none" w:sz="0" w:space="0" w:color="auto"/>
        <w:right w:val="none" w:sz="0" w:space="0" w:color="auto"/>
      </w:divBdr>
    </w:div>
    <w:div w:id="2031950213">
      <w:marLeft w:val="0"/>
      <w:marRight w:val="0"/>
      <w:marTop w:val="0"/>
      <w:marBottom w:val="0"/>
      <w:divBdr>
        <w:top w:val="none" w:sz="0" w:space="0" w:color="auto"/>
        <w:left w:val="none" w:sz="0" w:space="0" w:color="auto"/>
        <w:bottom w:val="none" w:sz="0" w:space="0" w:color="auto"/>
        <w:right w:val="none" w:sz="0" w:space="0" w:color="auto"/>
      </w:divBdr>
    </w:div>
    <w:div w:id="2031950214">
      <w:marLeft w:val="0"/>
      <w:marRight w:val="0"/>
      <w:marTop w:val="0"/>
      <w:marBottom w:val="0"/>
      <w:divBdr>
        <w:top w:val="none" w:sz="0" w:space="0" w:color="auto"/>
        <w:left w:val="none" w:sz="0" w:space="0" w:color="auto"/>
        <w:bottom w:val="none" w:sz="0" w:space="0" w:color="auto"/>
        <w:right w:val="none" w:sz="0" w:space="0" w:color="auto"/>
      </w:divBdr>
    </w:div>
    <w:div w:id="2031950215">
      <w:marLeft w:val="0"/>
      <w:marRight w:val="0"/>
      <w:marTop w:val="0"/>
      <w:marBottom w:val="0"/>
      <w:divBdr>
        <w:top w:val="none" w:sz="0" w:space="0" w:color="auto"/>
        <w:left w:val="none" w:sz="0" w:space="0" w:color="auto"/>
        <w:bottom w:val="none" w:sz="0" w:space="0" w:color="auto"/>
        <w:right w:val="none" w:sz="0" w:space="0" w:color="auto"/>
      </w:divBdr>
    </w:div>
    <w:div w:id="2031950216">
      <w:marLeft w:val="0"/>
      <w:marRight w:val="0"/>
      <w:marTop w:val="0"/>
      <w:marBottom w:val="0"/>
      <w:divBdr>
        <w:top w:val="none" w:sz="0" w:space="0" w:color="auto"/>
        <w:left w:val="none" w:sz="0" w:space="0" w:color="auto"/>
        <w:bottom w:val="none" w:sz="0" w:space="0" w:color="auto"/>
        <w:right w:val="none" w:sz="0" w:space="0" w:color="auto"/>
      </w:divBdr>
    </w:div>
    <w:div w:id="2031950217">
      <w:marLeft w:val="0"/>
      <w:marRight w:val="0"/>
      <w:marTop w:val="0"/>
      <w:marBottom w:val="0"/>
      <w:divBdr>
        <w:top w:val="none" w:sz="0" w:space="0" w:color="auto"/>
        <w:left w:val="none" w:sz="0" w:space="0" w:color="auto"/>
        <w:bottom w:val="none" w:sz="0" w:space="0" w:color="auto"/>
        <w:right w:val="none" w:sz="0" w:space="0" w:color="auto"/>
      </w:divBdr>
    </w:div>
    <w:div w:id="2031950218">
      <w:marLeft w:val="0"/>
      <w:marRight w:val="0"/>
      <w:marTop w:val="0"/>
      <w:marBottom w:val="0"/>
      <w:divBdr>
        <w:top w:val="none" w:sz="0" w:space="0" w:color="auto"/>
        <w:left w:val="none" w:sz="0" w:space="0" w:color="auto"/>
        <w:bottom w:val="none" w:sz="0" w:space="0" w:color="auto"/>
        <w:right w:val="none" w:sz="0" w:space="0" w:color="auto"/>
      </w:divBdr>
    </w:div>
    <w:div w:id="2031950219">
      <w:marLeft w:val="0"/>
      <w:marRight w:val="0"/>
      <w:marTop w:val="0"/>
      <w:marBottom w:val="0"/>
      <w:divBdr>
        <w:top w:val="none" w:sz="0" w:space="0" w:color="auto"/>
        <w:left w:val="none" w:sz="0" w:space="0" w:color="auto"/>
        <w:bottom w:val="none" w:sz="0" w:space="0" w:color="auto"/>
        <w:right w:val="none" w:sz="0" w:space="0" w:color="auto"/>
      </w:divBdr>
    </w:div>
    <w:div w:id="2031950220">
      <w:marLeft w:val="0"/>
      <w:marRight w:val="0"/>
      <w:marTop w:val="0"/>
      <w:marBottom w:val="0"/>
      <w:divBdr>
        <w:top w:val="none" w:sz="0" w:space="0" w:color="auto"/>
        <w:left w:val="none" w:sz="0" w:space="0" w:color="auto"/>
        <w:bottom w:val="none" w:sz="0" w:space="0" w:color="auto"/>
        <w:right w:val="none" w:sz="0" w:space="0" w:color="auto"/>
      </w:divBdr>
    </w:div>
    <w:div w:id="2031950221">
      <w:marLeft w:val="0"/>
      <w:marRight w:val="0"/>
      <w:marTop w:val="0"/>
      <w:marBottom w:val="0"/>
      <w:divBdr>
        <w:top w:val="none" w:sz="0" w:space="0" w:color="auto"/>
        <w:left w:val="none" w:sz="0" w:space="0" w:color="auto"/>
        <w:bottom w:val="none" w:sz="0" w:space="0" w:color="auto"/>
        <w:right w:val="none" w:sz="0" w:space="0" w:color="auto"/>
      </w:divBdr>
    </w:div>
    <w:div w:id="2031950222">
      <w:marLeft w:val="0"/>
      <w:marRight w:val="0"/>
      <w:marTop w:val="0"/>
      <w:marBottom w:val="0"/>
      <w:divBdr>
        <w:top w:val="none" w:sz="0" w:space="0" w:color="auto"/>
        <w:left w:val="none" w:sz="0" w:space="0" w:color="auto"/>
        <w:bottom w:val="none" w:sz="0" w:space="0" w:color="auto"/>
        <w:right w:val="none" w:sz="0" w:space="0" w:color="auto"/>
      </w:divBdr>
    </w:div>
    <w:div w:id="2031950223">
      <w:marLeft w:val="0"/>
      <w:marRight w:val="0"/>
      <w:marTop w:val="0"/>
      <w:marBottom w:val="0"/>
      <w:divBdr>
        <w:top w:val="none" w:sz="0" w:space="0" w:color="auto"/>
        <w:left w:val="none" w:sz="0" w:space="0" w:color="auto"/>
        <w:bottom w:val="none" w:sz="0" w:space="0" w:color="auto"/>
        <w:right w:val="none" w:sz="0" w:space="0" w:color="auto"/>
      </w:divBdr>
    </w:div>
    <w:div w:id="2031950224">
      <w:marLeft w:val="0"/>
      <w:marRight w:val="0"/>
      <w:marTop w:val="0"/>
      <w:marBottom w:val="0"/>
      <w:divBdr>
        <w:top w:val="none" w:sz="0" w:space="0" w:color="auto"/>
        <w:left w:val="none" w:sz="0" w:space="0" w:color="auto"/>
        <w:bottom w:val="none" w:sz="0" w:space="0" w:color="auto"/>
        <w:right w:val="none" w:sz="0" w:space="0" w:color="auto"/>
      </w:divBdr>
    </w:div>
    <w:div w:id="2031950225">
      <w:marLeft w:val="0"/>
      <w:marRight w:val="0"/>
      <w:marTop w:val="0"/>
      <w:marBottom w:val="0"/>
      <w:divBdr>
        <w:top w:val="none" w:sz="0" w:space="0" w:color="auto"/>
        <w:left w:val="none" w:sz="0" w:space="0" w:color="auto"/>
        <w:bottom w:val="none" w:sz="0" w:space="0" w:color="auto"/>
        <w:right w:val="none" w:sz="0" w:space="0" w:color="auto"/>
      </w:divBdr>
    </w:div>
    <w:div w:id="2031950226">
      <w:marLeft w:val="0"/>
      <w:marRight w:val="0"/>
      <w:marTop w:val="0"/>
      <w:marBottom w:val="0"/>
      <w:divBdr>
        <w:top w:val="none" w:sz="0" w:space="0" w:color="auto"/>
        <w:left w:val="none" w:sz="0" w:space="0" w:color="auto"/>
        <w:bottom w:val="none" w:sz="0" w:space="0" w:color="auto"/>
        <w:right w:val="none" w:sz="0" w:space="0" w:color="auto"/>
      </w:divBdr>
    </w:div>
    <w:div w:id="2031950227">
      <w:marLeft w:val="0"/>
      <w:marRight w:val="0"/>
      <w:marTop w:val="0"/>
      <w:marBottom w:val="0"/>
      <w:divBdr>
        <w:top w:val="none" w:sz="0" w:space="0" w:color="auto"/>
        <w:left w:val="none" w:sz="0" w:space="0" w:color="auto"/>
        <w:bottom w:val="none" w:sz="0" w:space="0" w:color="auto"/>
        <w:right w:val="none" w:sz="0" w:space="0" w:color="auto"/>
      </w:divBdr>
    </w:div>
    <w:div w:id="2031950228">
      <w:marLeft w:val="0"/>
      <w:marRight w:val="0"/>
      <w:marTop w:val="0"/>
      <w:marBottom w:val="0"/>
      <w:divBdr>
        <w:top w:val="none" w:sz="0" w:space="0" w:color="auto"/>
        <w:left w:val="none" w:sz="0" w:space="0" w:color="auto"/>
        <w:bottom w:val="none" w:sz="0" w:space="0" w:color="auto"/>
        <w:right w:val="none" w:sz="0" w:space="0" w:color="auto"/>
      </w:divBdr>
    </w:div>
    <w:div w:id="2031950229">
      <w:marLeft w:val="0"/>
      <w:marRight w:val="0"/>
      <w:marTop w:val="0"/>
      <w:marBottom w:val="0"/>
      <w:divBdr>
        <w:top w:val="none" w:sz="0" w:space="0" w:color="auto"/>
        <w:left w:val="none" w:sz="0" w:space="0" w:color="auto"/>
        <w:bottom w:val="none" w:sz="0" w:space="0" w:color="auto"/>
        <w:right w:val="none" w:sz="0" w:space="0" w:color="auto"/>
      </w:divBdr>
    </w:div>
    <w:div w:id="2031950230">
      <w:marLeft w:val="0"/>
      <w:marRight w:val="0"/>
      <w:marTop w:val="0"/>
      <w:marBottom w:val="0"/>
      <w:divBdr>
        <w:top w:val="none" w:sz="0" w:space="0" w:color="auto"/>
        <w:left w:val="none" w:sz="0" w:space="0" w:color="auto"/>
        <w:bottom w:val="none" w:sz="0" w:space="0" w:color="auto"/>
        <w:right w:val="none" w:sz="0" w:space="0" w:color="auto"/>
      </w:divBdr>
    </w:div>
    <w:div w:id="2031950231">
      <w:marLeft w:val="0"/>
      <w:marRight w:val="0"/>
      <w:marTop w:val="0"/>
      <w:marBottom w:val="0"/>
      <w:divBdr>
        <w:top w:val="none" w:sz="0" w:space="0" w:color="auto"/>
        <w:left w:val="none" w:sz="0" w:space="0" w:color="auto"/>
        <w:bottom w:val="none" w:sz="0" w:space="0" w:color="auto"/>
        <w:right w:val="none" w:sz="0" w:space="0" w:color="auto"/>
      </w:divBdr>
    </w:div>
    <w:div w:id="2031950232">
      <w:marLeft w:val="0"/>
      <w:marRight w:val="0"/>
      <w:marTop w:val="0"/>
      <w:marBottom w:val="0"/>
      <w:divBdr>
        <w:top w:val="none" w:sz="0" w:space="0" w:color="auto"/>
        <w:left w:val="none" w:sz="0" w:space="0" w:color="auto"/>
        <w:bottom w:val="none" w:sz="0" w:space="0" w:color="auto"/>
        <w:right w:val="none" w:sz="0" w:space="0" w:color="auto"/>
      </w:divBdr>
    </w:div>
    <w:div w:id="2031950233">
      <w:marLeft w:val="0"/>
      <w:marRight w:val="0"/>
      <w:marTop w:val="0"/>
      <w:marBottom w:val="0"/>
      <w:divBdr>
        <w:top w:val="none" w:sz="0" w:space="0" w:color="auto"/>
        <w:left w:val="none" w:sz="0" w:space="0" w:color="auto"/>
        <w:bottom w:val="none" w:sz="0" w:space="0" w:color="auto"/>
        <w:right w:val="none" w:sz="0" w:space="0" w:color="auto"/>
      </w:divBdr>
    </w:div>
    <w:div w:id="2031950234">
      <w:marLeft w:val="0"/>
      <w:marRight w:val="0"/>
      <w:marTop w:val="0"/>
      <w:marBottom w:val="0"/>
      <w:divBdr>
        <w:top w:val="none" w:sz="0" w:space="0" w:color="auto"/>
        <w:left w:val="none" w:sz="0" w:space="0" w:color="auto"/>
        <w:bottom w:val="none" w:sz="0" w:space="0" w:color="auto"/>
        <w:right w:val="none" w:sz="0" w:space="0" w:color="auto"/>
      </w:divBdr>
    </w:div>
    <w:div w:id="2031950235">
      <w:marLeft w:val="0"/>
      <w:marRight w:val="0"/>
      <w:marTop w:val="0"/>
      <w:marBottom w:val="0"/>
      <w:divBdr>
        <w:top w:val="none" w:sz="0" w:space="0" w:color="auto"/>
        <w:left w:val="none" w:sz="0" w:space="0" w:color="auto"/>
        <w:bottom w:val="none" w:sz="0" w:space="0" w:color="auto"/>
        <w:right w:val="none" w:sz="0" w:space="0" w:color="auto"/>
      </w:divBdr>
    </w:div>
    <w:div w:id="2031950236">
      <w:marLeft w:val="0"/>
      <w:marRight w:val="0"/>
      <w:marTop w:val="0"/>
      <w:marBottom w:val="0"/>
      <w:divBdr>
        <w:top w:val="none" w:sz="0" w:space="0" w:color="auto"/>
        <w:left w:val="none" w:sz="0" w:space="0" w:color="auto"/>
        <w:bottom w:val="none" w:sz="0" w:space="0" w:color="auto"/>
        <w:right w:val="none" w:sz="0" w:space="0" w:color="auto"/>
      </w:divBdr>
    </w:div>
    <w:div w:id="2031950237">
      <w:marLeft w:val="0"/>
      <w:marRight w:val="0"/>
      <w:marTop w:val="0"/>
      <w:marBottom w:val="0"/>
      <w:divBdr>
        <w:top w:val="none" w:sz="0" w:space="0" w:color="auto"/>
        <w:left w:val="none" w:sz="0" w:space="0" w:color="auto"/>
        <w:bottom w:val="none" w:sz="0" w:space="0" w:color="auto"/>
        <w:right w:val="none" w:sz="0" w:space="0" w:color="auto"/>
      </w:divBdr>
    </w:div>
    <w:div w:id="2045791439">
      <w:bodyDiv w:val="1"/>
      <w:marLeft w:val="0"/>
      <w:marRight w:val="0"/>
      <w:marTop w:val="0"/>
      <w:marBottom w:val="0"/>
      <w:divBdr>
        <w:top w:val="none" w:sz="0" w:space="0" w:color="auto"/>
        <w:left w:val="none" w:sz="0" w:space="0" w:color="auto"/>
        <w:bottom w:val="none" w:sz="0" w:space="0" w:color="auto"/>
        <w:right w:val="none" w:sz="0" w:space="0" w:color="auto"/>
      </w:divBdr>
    </w:div>
    <w:div w:id="2105413943">
      <w:bodyDiv w:val="1"/>
      <w:marLeft w:val="0"/>
      <w:marRight w:val="0"/>
      <w:marTop w:val="0"/>
      <w:marBottom w:val="0"/>
      <w:divBdr>
        <w:top w:val="none" w:sz="0" w:space="0" w:color="auto"/>
        <w:left w:val="none" w:sz="0" w:space="0" w:color="auto"/>
        <w:bottom w:val="none" w:sz="0" w:space="0" w:color="auto"/>
        <w:right w:val="none" w:sz="0" w:space="0" w:color="auto"/>
      </w:divBdr>
    </w:div>
    <w:div w:id="21345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E1EA0-2DFC-436A-A73C-8BBDD419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24</Pages>
  <Words>6289</Words>
  <Characters>35851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Quy hoạch chung NTM xã Đức Hiệp giai đoạn 2021-2025, định hướng đến năm 2030</vt:lpstr>
    </vt:vector>
  </TitlesOfParts>
  <Company/>
  <LinksUpToDate>false</LinksUpToDate>
  <CharactersWithSpaces>42056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hoạch chung NTM xã Đức Hiệp giai đoạn 2021-2025, định hướng đến năm 2030</dc:title>
  <dc:subject/>
  <dc:creator>HQT</dc:creator>
  <cp:keywords/>
  <dc:description>JU$t bEEn CAPuted!</dc:description>
  <cp:lastModifiedBy>Admin</cp:lastModifiedBy>
  <cp:revision>781</cp:revision>
  <cp:lastPrinted>2023-02-16T03:18:00Z</cp:lastPrinted>
  <dcterms:created xsi:type="dcterms:W3CDTF">2023-06-08T07:28:00Z</dcterms:created>
  <dcterms:modified xsi:type="dcterms:W3CDTF">2024-03-25T07:34:00Z</dcterms:modified>
</cp:coreProperties>
</file>